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91638" w14:textId="55460E1D" w:rsidR="00FD62F1" w:rsidRPr="003F4718" w:rsidRDefault="00064E88" w:rsidP="00FD62F1">
      <w:pPr>
        <w:pStyle w:val="Titre"/>
        <w:rPr>
          <w:rFonts w:ascii="Footlight MT Light" w:hAnsi="Footlight MT Light"/>
          <w:sz w:val="72"/>
          <w:lang w:val="fr-FR"/>
        </w:rPr>
      </w:pPr>
      <w:bookmarkStart w:id="0" w:name="hassane"/>
      <w:r>
        <w:rPr>
          <w:rFonts w:ascii="Footlight MT Light" w:hAnsi="Footlight MT Light"/>
          <w:spacing w:val="80"/>
          <w:sz w:val="40"/>
          <w:lang w:val="fr-FR"/>
        </w:rPr>
        <w:t xml:space="preserve"> </w:t>
      </w:r>
      <w:r w:rsidR="00ED7810">
        <w:rPr>
          <w:rFonts w:ascii="Footlight MT Light" w:hAnsi="Footlight MT Light"/>
          <w:spacing w:val="80"/>
          <w:sz w:val="40"/>
          <w:lang w:val="fr-FR"/>
        </w:rPr>
        <w:t xml:space="preserve"> , </w:t>
      </w:r>
      <w:bookmarkStart w:id="1" w:name="_GoBack"/>
      <w:bookmarkEnd w:id="1"/>
      <w:r w:rsidR="00FD62F1" w:rsidRPr="003F4718">
        <w:rPr>
          <w:rFonts w:ascii="Footlight MT Light" w:hAnsi="Footlight MT Light"/>
          <w:spacing w:val="80"/>
          <w:sz w:val="40"/>
          <w:lang w:val="fr-FR"/>
        </w:rPr>
        <w:t>DOSSIER D’APPEL D’OFFRES</w:t>
      </w:r>
    </w:p>
    <w:p w14:paraId="25C63B83" w14:textId="77777777"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14:paraId="40E5C9E9" w14:textId="77777777" w:rsidR="00FD62F1" w:rsidRPr="00D32ECC" w:rsidRDefault="00FD62F1" w:rsidP="00FD62F1">
      <w:pPr>
        <w:pStyle w:val="Titre"/>
        <w:rPr>
          <w:sz w:val="40"/>
          <w:lang w:val="fr-FR"/>
        </w:rPr>
      </w:pPr>
    </w:p>
    <w:p w14:paraId="4A7FC7C3" w14:textId="77777777" w:rsidR="00FD62F1" w:rsidRPr="00165A30" w:rsidRDefault="00FD62F1" w:rsidP="00FD62F1">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14:paraId="231F4EB2" w14:textId="77777777" w:rsidR="00FD62F1" w:rsidRPr="003F4718" w:rsidRDefault="00FD62F1" w:rsidP="00FD62F1">
      <w:pPr>
        <w:rPr>
          <w:rFonts w:ascii="Footlight MT Light" w:hAnsi="Footlight MT Light"/>
        </w:rPr>
      </w:pPr>
    </w:p>
    <w:p w14:paraId="031AC7C1" w14:textId="77777777" w:rsidR="00FD62F1" w:rsidRPr="009357D6" w:rsidRDefault="00FD62F1" w:rsidP="009357D6">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sidR="00DD32F2">
        <w:rPr>
          <w:rFonts w:ascii="Footlight MT Light" w:hAnsi="Footlight MT Light"/>
          <w:b/>
          <w:sz w:val="36"/>
          <w:szCs w:val="36"/>
        </w:rPr>
        <w:t xml:space="preserve"> </w:t>
      </w:r>
      <w:r w:rsidR="00CB74AC">
        <w:rPr>
          <w:rFonts w:ascii="Footlight MT Light" w:hAnsi="Footlight MT Light"/>
          <w:b/>
          <w:sz w:val="36"/>
          <w:szCs w:val="36"/>
        </w:rPr>
        <w:t>fourniture d’Internet pour le compte des structures centrales et des services rattachés du Ministère de l</w:t>
      </w:r>
      <w:r w:rsidR="00C50A54">
        <w:rPr>
          <w:rFonts w:ascii="Footlight MT Light" w:hAnsi="Footlight MT Light"/>
          <w:b/>
          <w:sz w:val="36"/>
          <w:szCs w:val="36"/>
        </w:rPr>
        <w:t xml:space="preserve">a Santé et du </w:t>
      </w:r>
      <w:r w:rsidR="008C0169">
        <w:rPr>
          <w:rFonts w:ascii="Footlight MT Light" w:hAnsi="Footlight MT Light"/>
          <w:b/>
          <w:sz w:val="36"/>
          <w:szCs w:val="36"/>
        </w:rPr>
        <w:t>Développement</w:t>
      </w:r>
      <w:r w:rsidR="00C50A54">
        <w:rPr>
          <w:rFonts w:ascii="Footlight MT Light" w:hAnsi="Footlight MT Light"/>
          <w:b/>
          <w:sz w:val="36"/>
          <w:szCs w:val="36"/>
        </w:rPr>
        <w:t xml:space="preserve"> Social</w:t>
      </w:r>
      <w:r w:rsidR="002E42BE">
        <w:rPr>
          <w:rFonts w:ascii="Footlight MT Light" w:hAnsi="Footlight MT Light"/>
          <w:b/>
          <w:sz w:val="36"/>
          <w:szCs w:val="36"/>
        </w:rPr>
        <w:t xml:space="preserve">, en </w:t>
      </w:r>
      <w:r w:rsidR="008C0169">
        <w:rPr>
          <w:rFonts w:ascii="Footlight MT Light" w:hAnsi="Footlight MT Light"/>
          <w:b/>
          <w:sz w:val="36"/>
          <w:szCs w:val="36"/>
        </w:rPr>
        <w:t>dix-neuf (19</w:t>
      </w:r>
      <w:r w:rsidR="00F93EB7">
        <w:rPr>
          <w:rFonts w:ascii="Footlight MT Light" w:hAnsi="Footlight MT Light"/>
          <w:b/>
          <w:sz w:val="36"/>
          <w:szCs w:val="36"/>
        </w:rPr>
        <w:t>) lots</w:t>
      </w:r>
      <w:r w:rsidR="0041309E">
        <w:rPr>
          <w:rFonts w:ascii="Footlight MT Light" w:hAnsi="Footlight MT Light"/>
          <w:b/>
          <w:sz w:val="36"/>
          <w:szCs w:val="36"/>
        </w:rPr>
        <w:t>.</w:t>
      </w:r>
    </w:p>
    <w:p w14:paraId="356DD65C" w14:textId="77777777" w:rsidR="009357D6" w:rsidRPr="00197E7E" w:rsidRDefault="009357D6" w:rsidP="009357D6">
      <w:pPr>
        <w:jc w:val="center"/>
        <w:rPr>
          <w:b/>
          <w:sz w:val="40"/>
          <w:szCs w:val="40"/>
        </w:rPr>
      </w:pPr>
      <w:r w:rsidRPr="00197E7E">
        <w:rPr>
          <w:caps/>
          <w:sz w:val="56"/>
        </w:rPr>
        <w:t>________</w:t>
      </w:r>
      <w:r w:rsidRPr="00D32ECC">
        <w:rPr>
          <w:sz w:val="56"/>
        </w:rPr>
        <w:t>____________________</w:t>
      </w:r>
    </w:p>
    <w:p w14:paraId="51C55772" w14:textId="77777777" w:rsidR="009357D6" w:rsidRDefault="009357D6" w:rsidP="009357D6"/>
    <w:p w14:paraId="1AB8A0F5" w14:textId="77777777" w:rsidR="00FD62F1" w:rsidRPr="00D32ECC" w:rsidRDefault="00FD62F1" w:rsidP="00FD62F1">
      <w:pPr>
        <w:jc w:val="center"/>
        <w:rPr>
          <w:b/>
          <w:sz w:val="36"/>
          <w:szCs w:val="36"/>
        </w:rPr>
      </w:pPr>
    </w:p>
    <w:p w14:paraId="3803AA1A" w14:textId="2BC64CAC" w:rsidR="00FD62F1" w:rsidRDefault="00FD62F1" w:rsidP="0041309E">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492403">
        <w:rPr>
          <w:rFonts w:ascii="Footlight MT Light" w:hAnsi="Footlight MT Light"/>
          <w:b/>
          <w:sz w:val="40"/>
        </w:rPr>
        <w:t>001</w:t>
      </w:r>
      <w:r w:rsidRPr="003F4718">
        <w:rPr>
          <w:rFonts w:ascii="Footlight MT Light" w:hAnsi="Footlight MT Light"/>
          <w:b/>
          <w:sz w:val="40"/>
        </w:rPr>
        <w:t>/</w:t>
      </w:r>
      <w:r w:rsidR="00C50A54">
        <w:rPr>
          <w:rFonts w:ascii="Footlight MT Light" w:hAnsi="Footlight MT Light"/>
          <w:b/>
          <w:sz w:val="40"/>
        </w:rPr>
        <w:t>MSD</w:t>
      </w:r>
      <w:r w:rsidR="00DD616D">
        <w:rPr>
          <w:rFonts w:ascii="Footlight MT Light" w:hAnsi="Footlight MT Light"/>
          <w:b/>
          <w:sz w:val="40"/>
        </w:rPr>
        <w:t>S</w:t>
      </w:r>
      <w:r w:rsidRPr="003F4718">
        <w:rPr>
          <w:rFonts w:ascii="Footlight MT Light" w:hAnsi="Footlight MT Light"/>
          <w:b/>
          <w:sz w:val="40"/>
        </w:rPr>
        <w:t xml:space="preserve"> – SG </w:t>
      </w:r>
    </w:p>
    <w:p w14:paraId="7FA16BC7" w14:textId="77777777" w:rsidR="0041309E" w:rsidRPr="0041309E" w:rsidRDefault="0041309E" w:rsidP="0041309E">
      <w:pPr>
        <w:jc w:val="center"/>
        <w:rPr>
          <w:rFonts w:ascii="Footlight MT Light" w:hAnsi="Footlight MT Light"/>
          <w:sz w:val="30"/>
          <w:szCs w:val="30"/>
        </w:rPr>
      </w:pPr>
    </w:p>
    <w:p w14:paraId="6EB0A44E" w14:textId="77777777"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Pr="003F4718">
        <w:rPr>
          <w:rFonts w:ascii="Footlight MT Light" w:hAnsi="Footlight MT Light"/>
          <w:b/>
          <w:sz w:val="40"/>
          <w:lang w:val="fr-FR"/>
        </w:rPr>
        <w:t>:</w:t>
      </w:r>
      <w:r w:rsidRPr="00165A30">
        <w:rPr>
          <w:rFonts w:ascii="Footlight MT Light" w:hAnsi="Footlight MT Light"/>
          <w:b/>
          <w:sz w:val="32"/>
          <w:szCs w:val="32"/>
          <w:lang w:val="fr-FR"/>
        </w:rPr>
        <w:t xml:space="preserve"> Ministère de la Santé </w:t>
      </w:r>
      <w:r w:rsidR="00F93EB7">
        <w:rPr>
          <w:rFonts w:ascii="Footlight MT Light" w:hAnsi="Footlight MT Light"/>
          <w:b/>
          <w:sz w:val="32"/>
          <w:szCs w:val="32"/>
          <w:lang w:val="fr-FR"/>
        </w:rPr>
        <w:t>et</w:t>
      </w:r>
      <w:r w:rsidR="00C50A54">
        <w:rPr>
          <w:rFonts w:ascii="Footlight MT Light" w:hAnsi="Footlight MT Light"/>
          <w:b/>
          <w:sz w:val="32"/>
          <w:szCs w:val="32"/>
          <w:lang w:val="fr-FR"/>
        </w:rPr>
        <w:t xml:space="preserve"> du Développement Social</w:t>
      </w:r>
      <w:r>
        <w:rPr>
          <w:rFonts w:ascii="Footlight MT Light" w:hAnsi="Footlight MT Light"/>
          <w:b/>
          <w:sz w:val="32"/>
          <w:szCs w:val="32"/>
          <w:lang w:val="fr-FR"/>
        </w:rPr>
        <w:t>.</w:t>
      </w:r>
    </w:p>
    <w:p w14:paraId="099C3DA6" w14:textId="77777777" w:rsidR="00FD62F1" w:rsidRPr="003F4718" w:rsidRDefault="00FD62F1" w:rsidP="00FD62F1">
      <w:pPr>
        <w:pStyle w:val="i"/>
        <w:suppressAutoHyphens w:val="0"/>
        <w:rPr>
          <w:rFonts w:ascii="Footlight MT Light" w:hAnsi="Footlight MT Light"/>
          <w:lang w:val="fr-FR"/>
        </w:rPr>
      </w:pPr>
    </w:p>
    <w:p w14:paraId="49F5BFC7" w14:textId="77777777" w:rsidR="00FD62F1" w:rsidRPr="003F4718" w:rsidRDefault="00FD62F1" w:rsidP="00FD62F1">
      <w:pPr>
        <w:jc w:val="both"/>
        <w:rPr>
          <w:rFonts w:ascii="Footlight MT Light" w:hAnsi="Footlight MT Light"/>
        </w:rPr>
      </w:pPr>
    </w:p>
    <w:p w14:paraId="73CB1127" w14:textId="77777777"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sidR="00143C6B">
        <w:rPr>
          <w:rFonts w:ascii="Footlight MT Light" w:hAnsi="Footlight MT Light"/>
          <w:b/>
          <w:sz w:val="32"/>
          <w:szCs w:val="32"/>
        </w:rPr>
        <w:t xml:space="preserve">Budget National </w:t>
      </w:r>
      <w:r w:rsidR="00F93EB7">
        <w:rPr>
          <w:rFonts w:ascii="Footlight MT Light" w:hAnsi="Footlight MT Light"/>
          <w:b/>
          <w:sz w:val="32"/>
          <w:szCs w:val="32"/>
        </w:rPr>
        <w:t xml:space="preserve">– Exercice </w:t>
      </w:r>
      <w:r w:rsidR="00143C6B">
        <w:rPr>
          <w:rFonts w:ascii="Footlight MT Light" w:hAnsi="Footlight MT Light"/>
          <w:b/>
          <w:sz w:val="32"/>
          <w:szCs w:val="32"/>
        </w:rPr>
        <w:t>20</w:t>
      </w:r>
      <w:r w:rsidR="00C50A54">
        <w:rPr>
          <w:rFonts w:ascii="Footlight MT Light" w:hAnsi="Footlight MT Light"/>
          <w:b/>
          <w:sz w:val="32"/>
          <w:szCs w:val="32"/>
        </w:rPr>
        <w:t>22</w:t>
      </w:r>
    </w:p>
    <w:p w14:paraId="505DF988" w14:textId="6737D663" w:rsidR="00252F4A" w:rsidRDefault="00661AD4" w:rsidP="00FD62F1">
      <w:pPr>
        <w:jc w:val="both"/>
        <w:rPr>
          <w:rFonts w:ascii="Footlight MT Light" w:hAnsi="Footlight MT Light"/>
          <w:b/>
          <w:sz w:val="32"/>
          <w:szCs w:val="32"/>
        </w:rPr>
      </w:pPr>
      <w:r>
        <w:rPr>
          <w:rFonts w:ascii="Footlight MT Light" w:hAnsi="Footlight MT Light"/>
          <w:b/>
          <w:sz w:val="32"/>
          <w:szCs w:val="32"/>
        </w:rPr>
        <w:t xml:space="preserve">Chapitre : </w:t>
      </w:r>
      <w:r w:rsidRPr="00661AD4">
        <w:rPr>
          <w:rFonts w:ascii="Footlight MT Light" w:eastAsia="Times New Roman" w:hAnsi="Footlight MT Light" w:cs="Times New Roman"/>
          <w:b/>
          <w:szCs w:val="24"/>
          <w:lang w:eastAsia="fr-FR"/>
        </w:rPr>
        <w:t>12-2-2009-0010-02</w:t>
      </w:r>
      <w:r>
        <w:rPr>
          <w:rFonts w:ascii="Footlight MT Light" w:eastAsia="Times New Roman" w:hAnsi="Footlight MT Light" w:cs="Times New Roman"/>
          <w:b/>
          <w:szCs w:val="24"/>
          <w:lang w:eastAsia="fr-FR"/>
        </w:rPr>
        <w:t>1</w:t>
      </w:r>
      <w:r w:rsidRPr="00661AD4">
        <w:rPr>
          <w:rFonts w:ascii="Footlight MT Light" w:eastAsia="Times New Roman" w:hAnsi="Footlight MT Light" w:cs="Times New Roman"/>
          <w:b/>
          <w:szCs w:val="24"/>
          <w:lang w:eastAsia="fr-FR"/>
        </w:rPr>
        <w:t>-000000</w:t>
      </w:r>
    </w:p>
    <w:p w14:paraId="3CC189DD" w14:textId="306C653E" w:rsidR="00661AD4" w:rsidRPr="00661AD4" w:rsidRDefault="00661AD4" w:rsidP="00661AD4">
      <w:pPr>
        <w:spacing w:after="200" w:line="360" w:lineRule="auto"/>
        <w:contextualSpacing/>
        <w:jc w:val="both"/>
        <w:rPr>
          <w:rFonts w:ascii="Footlight MT Light" w:eastAsia="Times New Roman" w:hAnsi="Footlight MT Light" w:cs="Times New Roman"/>
          <w:b/>
          <w:szCs w:val="24"/>
          <w:lang w:eastAsia="fr-FR"/>
        </w:rPr>
      </w:pPr>
      <w:r w:rsidRPr="00661AD4">
        <w:rPr>
          <w:rFonts w:ascii="Footlight MT Light" w:hAnsi="Footlight MT Light"/>
          <w:b/>
          <w:sz w:val="32"/>
          <w:szCs w:val="32"/>
        </w:rPr>
        <w:t>Nature </w:t>
      </w:r>
      <w:r w:rsidRPr="00661AD4">
        <w:rPr>
          <w:rFonts w:ascii="Footlight MT Light" w:eastAsia="Times New Roman" w:hAnsi="Footlight MT Light" w:cs="Times New Roman"/>
          <w:b/>
          <w:szCs w:val="24"/>
          <w:lang w:eastAsia="fr-FR"/>
        </w:rPr>
        <w:t xml:space="preserve">: </w:t>
      </w:r>
      <w:r>
        <w:rPr>
          <w:rFonts w:ascii="Footlight MT Light" w:eastAsia="Times New Roman" w:hAnsi="Footlight MT Light" w:cs="Times New Roman"/>
          <w:b/>
          <w:szCs w:val="24"/>
          <w:lang w:eastAsia="fr-FR"/>
        </w:rPr>
        <w:t>61</w:t>
      </w:r>
      <w:r w:rsidRPr="00661AD4">
        <w:rPr>
          <w:rFonts w:ascii="Footlight MT Light" w:eastAsia="Times New Roman" w:hAnsi="Footlight MT Light" w:cs="Times New Roman"/>
          <w:b/>
          <w:szCs w:val="24"/>
          <w:lang w:eastAsia="fr-FR"/>
        </w:rPr>
        <w:t>-</w:t>
      </w:r>
      <w:r>
        <w:rPr>
          <w:rFonts w:ascii="Footlight MT Light" w:eastAsia="Times New Roman" w:hAnsi="Footlight MT Light" w:cs="Times New Roman"/>
          <w:b/>
          <w:szCs w:val="24"/>
          <w:lang w:eastAsia="fr-FR"/>
        </w:rPr>
        <w:t>8</w:t>
      </w:r>
      <w:r w:rsidRPr="00661AD4">
        <w:rPr>
          <w:rFonts w:ascii="Footlight MT Light" w:eastAsia="Times New Roman" w:hAnsi="Footlight MT Light" w:cs="Times New Roman"/>
          <w:b/>
          <w:szCs w:val="24"/>
          <w:lang w:eastAsia="fr-FR"/>
        </w:rPr>
        <w:t>-1-0</w:t>
      </w:r>
      <w:r>
        <w:rPr>
          <w:rFonts w:ascii="Footlight MT Light" w:eastAsia="Times New Roman" w:hAnsi="Footlight MT Light" w:cs="Times New Roman"/>
          <w:b/>
          <w:szCs w:val="24"/>
          <w:lang w:eastAsia="fr-FR"/>
        </w:rPr>
        <w:t>2.</w:t>
      </w:r>
    </w:p>
    <w:p w14:paraId="403AB3B1" w14:textId="77777777" w:rsidR="00F93EB7" w:rsidRDefault="00F93EB7" w:rsidP="00FD62F1">
      <w:pPr>
        <w:jc w:val="both"/>
        <w:rPr>
          <w:rFonts w:ascii="Footlight MT Light" w:hAnsi="Footlight MT Light"/>
          <w:b/>
          <w:sz w:val="32"/>
          <w:szCs w:val="32"/>
        </w:rPr>
      </w:pPr>
    </w:p>
    <w:p w14:paraId="270C6C9D" w14:textId="77777777" w:rsidR="00F93EB7" w:rsidRDefault="00F93EB7" w:rsidP="00FD62F1">
      <w:pPr>
        <w:jc w:val="both"/>
        <w:rPr>
          <w:rFonts w:ascii="Footlight MT Light" w:hAnsi="Footlight MT Light"/>
          <w:b/>
          <w:sz w:val="32"/>
          <w:szCs w:val="32"/>
        </w:rPr>
      </w:pPr>
    </w:p>
    <w:p w14:paraId="22AF7850" w14:textId="77777777" w:rsidR="00F93EB7" w:rsidRDefault="00F93EB7" w:rsidP="00FD62F1">
      <w:pPr>
        <w:jc w:val="both"/>
        <w:rPr>
          <w:rFonts w:ascii="Footlight MT Light" w:hAnsi="Footlight MT Light"/>
          <w:b/>
          <w:sz w:val="32"/>
          <w:szCs w:val="32"/>
        </w:rPr>
      </w:pPr>
    </w:p>
    <w:p w14:paraId="40A74E28" w14:textId="77777777" w:rsidR="00F93EB7" w:rsidRDefault="00F93EB7" w:rsidP="00FD62F1">
      <w:pPr>
        <w:jc w:val="both"/>
        <w:rPr>
          <w:rFonts w:ascii="Footlight MT Light" w:hAnsi="Footlight MT Light"/>
          <w:b/>
          <w:sz w:val="32"/>
          <w:szCs w:val="32"/>
        </w:rPr>
      </w:pPr>
    </w:p>
    <w:p w14:paraId="39516907" w14:textId="77777777" w:rsidR="00F93EB7" w:rsidRDefault="00F93EB7" w:rsidP="00FD62F1">
      <w:pPr>
        <w:jc w:val="both"/>
        <w:rPr>
          <w:rFonts w:ascii="Footlight MT Light" w:hAnsi="Footlight MT Light"/>
          <w:b/>
          <w:sz w:val="32"/>
          <w:szCs w:val="32"/>
        </w:rPr>
      </w:pPr>
    </w:p>
    <w:p w14:paraId="0336F582" w14:textId="77777777" w:rsidR="00F93EB7" w:rsidRDefault="00F93EB7" w:rsidP="00FD62F1">
      <w:pPr>
        <w:jc w:val="both"/>
        <w:rPr>
          <w:rFonts w:ascii="Footlight MT Light" w:hAnsi="Footlight MT Light"/>
          <w:b/>
          <w:sz w:val="32"/>
          <w:szCs w:val="32"/>
        </w:rPr>
      </w:pPr>
    </w:p>
    <w:p w14:paraId="6E752609" w14:textId="77777777" w:rsidR="00FD62F1" w:rsidRPr="000047B6" w:rsidRDefault="00C50A54" w:rsidP="00C50A54">
      <w:pPr>
        <w:rPr>
          <w:rFonts w:ascii="Footlight MT Light" w:hAnsi="Footlight MT Light"/>
          <w:b/>
          <w:sz w:val="32"/>
          <w:szCs w:val="32"/>
          <w:u w:val="single"/>
        </w:rPr>
      </w:pPr>
      <w:r>
        <w:rPr>
          <w:rFonts w:ascii="Footlight MT Light" w:hAnsi="Footlight MT Light"/>
          <w:b/>
          <w:sz w:val="32"/>
          <w:szCs w:val="32"/>
        </w:rPr>
        <w:t xml:space="preserve">                                                 </w:t>
      </w:r>
      <w:r>
        <w:rPr>
          <w:rFonts w:ascii="Footlight MT Light" w:hAnsi="Footlight MT Light"/>
          <w:b/>
          <w:sz w:val="32"/>
          <w:szCs w:val="32"/>
          <w:u w:val="single"/>
        </w:rPr>
        <w:t>Décembre</w:t>
      </w:r>
      <w:r w:rsidR="00143C6B">
        <w:rPr>
          <w:rFonts w:ascii="Footlight MT Light" w:hAnsi="Footlight MT Light"/>
          <w:b/>
          <w:sz w:val="32"/>
          <w:szCs w:val="32"/>
          <w:u w:val="single"/>
        </w:rPr>
        <w:t xml:space="preserve"> 20</w:t>
      </w:r>
      <w:r>
        <w:rPr>
          <w:rFonts w:ascii="Footlight MT Light" w:hAnsi="Footlight MT Light"/>
          <w:b/>
          <w:sz w:val="32"/>
          <w:szCs w:val="32"/>
          <w:u w:val="single"/>
        </w:rPr>
        <w:t>21</w:t>
      </w:r>
    </w:p>
    <w:p w14:paraId="1F410EC0" w14:textId="77777777" w:rsidR="00FD62F1" w:rsidRPr="003F4718" w:rsidRDefault="00FD62F1" w:rsidP="00FD62F1">
      <w:pPr>
        <w:pStyle w:val="i"/>
        <w:suppressAutoHyphens w:val="0"/>
        <w:rPr>
          <w:rFonts w:ascii="Footlight MT Light" w:hAnsi="Footlight MT Light"/>
          <w:lang w:val="fr-FR"/>
        </w:rPr>
      </w:pPr>
    </w:p>
    <w:p w14:paraId="1DDFA050" w14:textId="77777777" w:rsidR="00763598" w:rsidRDefault="00763598" w:rsidP="00FD62F1">
      <w:pPr>
        <w:jc w:val="both"/>
        <w:rPr>
          <w:rFonts w:ascii="Times New Roman" w:hAnsi="Times New Roman" w:cs="Times New Roman"/>
          <w:sz w:val="24"/>
          <w:szCs w:val="24"/>
        </w:rPr>
      </w:pPr>
    </w:p>
    <w:p w14:paraId="2715D842" w14:textId="77777777" w:rsidR="00763598" w:rsidRDefault="00763598" w:rsidP="00C32E6E">
      <w:pPr>
        <w:ind w:left="705" w:hanging="705"/>
        <w:jc w:val="both"/>
        <w:rPr>
          <w:rFonts w:ascii="Times New Roman" w:hAnsi="Times New Roman" w:cs="Times New Roman"/>
          <w:sz w:val="24"/>
          <w:szCs w:val="24"/>
        </w:rPr>
      </w:pPr>
    </w:p>
    <w:p w14:paraId="0C16227D" w14:textId="77777777" w:rsidR="00763598" w:rsidRDefault="00763598" w:rsidP="00C32E6E">
      <w:pPr>
        <w:ind w:left="705" w:hanging="705"/>
        <w:jc w:val="both"/>
        <w:rPr>
          <w:rFonts w:ascii="Times New Roman" w:hAnsi="Times New Roman" w:cs="Times New Roman"/>
          <w:sz w:val="24"/>
          <w:szCs w:val="24"/>
        </w:rPr>
      </w:pPr>
    </w:p>
    <w:p w14:paraId="4835C5F7" w14:textId="77777777" w:rsidR="00763598" w:rsidRDefault="00763598" w:rsidP="00C32E6E">
      <w:pPr>
        <w:ind w:left="705" w:hanging="705"/>
        <w:jc w:val="both"/>
        <w:rPr>
          <w:rFonts w:ascii="Times New Roman" w:hAnsi="Times New Roman" w:cs="Times New Roman"/>
          <w:sz w:val="24"/>
          <w:szCs w:val="24"/>
        </w:rPr>
      </w:pPr>
    </w:p>
    <w:p w14:paraId="51F8632E" w14:textId="77777777" w:rsidR="00763598" w:rsidRDefault="00763598" w:rsidP="00C32E6E">
      <w:pPr>
        <w:ind w:left="705" w:hanging="705"/>
        <w:jc w:val="both"/>
        <w:rPr>
          <w:rFonts w:ascii="Times New Roman" w:hAnsi="Times New Roman" w:cs="Times New Roman"/>
          <w:sz w:val="24"/>
          <w:szCs w:val="24"/>
        </w:rPr>
      </w:pPr>
    </w:p>
    <w:p w14:paraId="4101BC5E" w14:textId="77777777" w:rsidR="00763598" w:rsidRDefault="00763598" w:rsidP="00C32E6E">
      <w:pPr>
        <w:ind w:left="705" w:hanging="705"/>
        <w:jc w:val="both"/>
        <w:rPr>
          <w:rFonts w:ascii="Times New Roman" w:hAnsi="Times New Roman" w:cs="Times New Roman"/>
          <w:sz w:val="24"/>
          <w:szCs w:val="24"/>
        </w:rPr>
      </w:pPr>
    </w:p>
    <w:p w14:paraId="7AA4481F" w14:textId="77777777" w:rsidR="00763598" w:rsidRDefault="00763598" w:rsidP="00C32E6E">
      <w:pPr>
        <w:ind w:left="705" w:hanging="705"/>
        <w:jc w:val="both"/>
        <w:rPr>
          <w:rFonts w:ascii="Times New Roman" w:hAnsi="Times New Roman" w:cs="Times New Roman"/>
          <w:sz w:val="24"/>
          <w:szCs w:val="24"/>
        </w:rPr>
      </w:pPr>
    </w:p>
    <w:p w14:paraId="0B6FD5A2" w14:textId="77777777" w:rsidR="00763598" w:rsidRDefault="00763598" w:rsidP="00C32E6E">
      <w:pPr>
        <w:ind w:left="705" w:hanging="705"/>
        <w:jc w:val="both"/>
        <w:rPr>
          <w:rFonts w:ascii="Times New Roman" w:hAnsi="Times New Roman" w:cs="Times New Roman"/>
          <w:sz w:val="24"/>
          <w:szCs w:val="24"/>
        </w:rPr>
      </w:pPr>
    </w:p>
    <w:p w14:paraId="5C6371CE" w14:textId="77777777" w:rsidR="00763598" w:rsidRDefault="00763598" w:rsidP="00C32E6E">
      <w:pPr>
        <w:ind w:left="705" w:hanging="705"/>
        <w:jc w:val="both"/>
        <w:rPr>
          <w:rFonts w:ascii="Times New Roman" w:hAnsi="Times New Roman" w:cs="Times New Roman"/>
          <w:sz w:val="24"/>
          <w:szCs w:val="24"/>
        </w:rPr>
      </w:pPr>
    </w:p>
    <w:p w14:paraId="6E11D063" w14:textId="77777777" w:rsidR="00763598" w:rsidRDefault="00763598" w:rsidP="00C32E6E">
      <w:pPr>
        <w:ind w:left="705" w:hanging="705"/>
        <w:jc w:val="both"/>
        <w:rPr>
          <w:rFonts w:ascii="Times New Roman" w:hAnsi="Times New Roman" w:cs="Times New Roman"/>
          <w:sz w:val="24"/>
          <w:szCs w:val="24"/>
        </w:rPr>
      </w:pPr>
    </w:p>
    <w:p w14:paraId="3C745D07" w14:textId="77777777" w:rsidR="00763598" w:rsidRDefault="00763598" w:rsidP="00C32E6E">
      <w:pPr>
        <w:ind w:left="705" w:hanging="705"/>
        <w:jc w:val="both"/>
        <w:rPr>
          <w:rFonts w:ascii="Times New Roman" w:hAnsi="Times New Roman" w:cs="Times New Roman"/>
          <w:sz w:val="24"/>
          <w:szCs w:val="24"/>
        </w:rPr>
      </w:pPr>
    </w:p>
    <w:p w14:paraId="5721A125" w14:textId="77777777" w:rsidR="00763598" w:rsidRPr="009053BD" w:rsidRDefault="00763598" w:rsidP="00D87520">
      <w:pPr>
        <w:pStyle w:val="Titre1"/>
        <w:jc w:val="center"/>
        <w:rPr>
          <w:rFonts w:ascii="Times New Roman" w:hAnsi="Times New Roman" w:cs="Times New Roman"/>
          <w:b/>
          <w:color w:val="000000" w:themeColor="text1"/>
        </w:rPr>
      </w:pPr>
      <w:bookmarkStart w:id="2" w:name="_Toc494382130"/>
      <w:r w:rsidRPr="009053BD">
        <w:rPr>
          <w:rFonts w:ascii="Times New Roman" w:hAnsi="Times New Roman" w:cs="Times New Roman"/>
          <w:b/>
          <w:color w:val="000000" w:themeColor="text1"/>
        </w:rPr>
        <w:t>PREMIERE PARTIE </w:t>
      </w:r>
      <w:r w:rsidR="00F93EB7" w:rsidRPr="009053BD">
        <w:rPr>
          <w:rFonts w:ascii="Times New Roman" w:hAnsi="Times New Roman" w:cs="Times New Roman"/>
          <w:b/>
          <w:color w:val="000000" w:themeColor="text1"/>
        </w:rPr>
        <w:t>: Procédures</w:t>
      </w:r>
      <w:r w:rsidRPr="009053BD">
        <w:rPr>
          <w:rFonts w:ascii="Times New Roman" w:hAnsi="Times New Roman" w:cs="Times New Roman"/>
          <w:b/>
          <w:color w:val="000000" w:themeColor="text1"/>
        </w:rPr>
        <w:t xml:space="preserve"> d’appel d’offres</w:t>
      </w:r>
      <w:bookmarkEnd w:id="2"/>
    </w:p>
    <w:p w14:paraId="402FECD8" w14:textId="77777777" w:rsidR="00763598" w:rsidRDefault="00763598" w:rsidP="00C32E6E">
      <w:pPr>
        <w:ind w:left="705" w:hanging="705"/>
        <w:jc w:val="both"/>
        <w:rPr>
          <w:rFonts w:ascii="Times New Roman" w:hAnsi="Times New Roman" w:cs="Times New Roman"/>
          <w:sz w:val="24"/>
          <w:szCs w:val="24"/>
        </w:rPr>
      </w:pPr>
    </w:p>
    <w:p w14:paraId="099E0399" w14:textId="77777777" w:rsidR="00763598" w:rsidRDefault="00763598" w:rsidP="00C32E6E">
      <w:pPr>
        <w:ind w:left="705" w:hanging="705"/>
        <w:jc w:val="both"/>
        <w:rPr>
          <w:rFonts w:ascii="Times New Roman" w:hAnsi="Times New Roman" w:cs="Times New Roman"/>
          <w:sz w:val="24"/>
          <w:szCs w:val="24"/>
        </w:rPr>
      </w:pPr>
    </w:p>
    <w:p w14:paraId="0DFCB1FE" w14:textId="77777777" w:rsidR="00763598" w:rsidRDefault="00763598" w:rsidP="00C32E6E">
      <w:pPr>
        <w:ind w:left="705" w:hanging="705"/>
        <w:jc w:val="both"/>
        <w:rPr>
          <w:rFonts w:ascii="Times New Roman" w:hAnsi="Times New Roman" w:cs="Times New Roman"/>
          <w:sz w:val="24"/>
          <w:szCs w:val="24"/>
        </w:rPr>
      </w:pPr>
    </w:p>
    <w:p w14:paraId="32451399" w14:textId="77777777" w:rsidR="00763598" w:rsidRDefault="00763598" w:rsidP="00C32E6E">
      <w:pPr>
        <w:ind w:left="705" w:hanging="705"/>
        <w:jc w:val="both"/>
        <w:rPr>
          <w:rFonts w:ascii="Times New Roman" w:hAnsi="Times New Roman" w:cs="Times New Roman"/>
          <w:sz w:val="24"/>
          <w:szCs w:val="24"/>
        </w:rPr>
      </w:pPr>
    </w:p>
    <w:p w14:paraId="1F0DA283" w14:textId="77777777" w:rsidR="00763598" w:rsidRDefault="00763598" w:rsidP="00C32E6E">
      <w:pPr>
        <w:ind w:left="705" w:hanging="705"/>
        <w:jc w:val="both"/>
        <w:rPr>
          <w:rFonts w:ascii="Times New Roman" w:hAnsi="Times New Roman" w:cs="Times New Roman"/>
          <w:sz w:val="24"/>
          <w:szCs w:val="24"/>
        </w:rPr>
      </w:pPr>
    </w:p>
    <w:p w14:paraId="69202B78" w14:textId="77777777" w:rsidR="00763598" w:rsidRDefault="00763598" w:rsidP="00C32E6E">
      <w:pPr>
        <w:ind w:left="705" w:hanging="705"/>
        <w:jc w:val="both"/>
        <w:rPr>
          <w:rFonts w:ascii="Times New Roman" w:hAnsi="Times New Roman" w:cs="Times New Roman"/>
          <w:sz w:val="24"/>
          <w:szCs w:val="24"/>
        </w:rPr>
      </w:pPr>
    </w:p>
    <w:p w14:paraId="1230770F" w14:textId="77777777" w:rsidR="00763598" w:rsidRDefault="00763598" w:rsidP="00C32E6E">
      <w:pPr>
        <w:ind w:left="705" w:hanging="705"/>
        <w:jc w:val="both"/>
        <w:rPr>
          <w:rFonts w:ascii="Times New Roman" w:hAnsi="Times New Roman" w:cs="Times New Roman"/>
          <w:sz w:val="24"/>
          <w:szCs w:val="24"/>
        </w:rPr>
      </w:pPr>
    </w:p>
    <w:p w14:paraId="68543378" w14:textId="77777777" w:rsidR="00763598" w:rsidRDefault="00763598" w:rsidP="00C32E6E">
      <w:pPr>
        <w:ind w:left="705" w:hanging="705"/>
        <w:jc w:val="both"/>
        <w:rPr>
          <w:rFonts w:ascii="Times New Roman" w:hAnsi="Times New Roman" w:cs="Times New Roman"/>
          <w:sz w:val="24"/>
          <w:szCs w:val="24"/>
        </w:rPr>
      </w:pPr>
    </w:p>
    <w:p w14:paraId="01476534" w14:textId="77777777" w:rsidR="00763598" w:rsidRDefault="00763598" w:rsidP="00C32E6E">
      <w:pPr>
        <w:ind w:left="705" w:hanging="705"/>
        <w:jc w:val="both"/>
        <w:rPr>
          <w:rFonts w:ascii="Times New Roman" w:hAnsi="Times New Roman" w:cs="Times New Roman"/>
          <w:sz w:val="24"/>
          <w:szCs w:val="24"/>
        </w:rPr>
      </w:pPr>
    </w:p>
    <w:p w14:paraId="2B0230DE" w14:textId="77777777" w:rsidR="00763598" w:rsidRDefault="00763598" w:rsidP="00C32E6E">
      <w:pPr>
        <w:ind w:left="705" w:hanging="705"/>
        <w:jc w:val="both"/>
        <w:rPr>
          <w:rFonts w:ascii="Times New Roman" w:hAnsi="Times New Roman" w:cs="Times New Roman"/>
          <w:sz w:val="24"/>
          <w:szCs w:val="24"/>
        </w:rPr>
      </w:pPr>
    </w:p>
    <w:p w14:paraId="0E19783D" w14:textId="77777777" w:rsidR="00763598" w:rsidRDefault="00763598" w:rsidP="00C32E6E">
      <w:pPr>
        <w:ind w:left="705" w:hanging="705"/>
        <w:jc w:val="both"/>
        <w:rPr>
          <w:rFonts w:ascii="Times New Roman" w:hAnsi="Times New Roman" w:cs="Times New Roman"/>
          <w:sz w:val="24"/>
          <w:szCs w:val="24"/>
        </w:rPr>
      </w:pPr>
    </w:p>
    <w:p w14:paraId="022674FF" w14:textId="77777777" w:rsidR="00BD264C" w:rsidRDefault="00BD264C" w:rsidP="00C32E6E">
      <w:pPr>
        <w:ind w:left="705" w:hanging="705"/>
        <w:jc w:val="both"/>
        <w:rPr>
          <w:rFonts w:ascii="Times New Roman" w:hAnsi="Times New Roman" w:cs="Times New Roman"/>
          <w:sz w:val="24"/>
          <w:szCs w:val="24"/>
        </w:rPr>
      </w:pPr>
    </w:p>
    <w:p w14:paraId="186318A5" w14:textId="77777777" w:rsidR="00BD264C" w:rsidRDefault="00BD264C" w:rsidP="00C32E6E">
      <w:pPr>
        <w:ind w:left="705" w:hanging="705"/>
        <w:jc w:val="both"/>
        <w:rPr>
          <w:rFonts w:ascii="Times New Roman" w:hAnsi="Times New Roman" w:cs="Times New Roman"/>
          <w:sz w:val="24"/>
          <w:szCs w:val="24"/>
        </w:rPr>
      </w:pPr>
    </w:p>
    <w:p w14:paraId="2CB51E0A" w14:textId="77777777" w:rsidR="002E42BE" w:rsidRDefault="002E42BE" w:rsidP="00C32E6E">
      <w:pPr>
        <w:ind w:left="705" w:hanging="705"/>
        <w:jc w:val="both"/>
        <w:rPr>
          <w:rFonts w:ascii="Times New Roman" w:hAnsi="Times New Roman" w:cs="Times New Roman"/>
          <w:sz w:val="24"/>
          <w:szCs w:val="24"/>
        </w:rPr>
      </w:pPr>
    </w:p>
    <w:p w14:paraId="3B4E3F49" w14:textId="77777777" w:rsidR="002E42BE" w:rsidRDefault="002E42BE" w:rsidP="00C32E6E">
      <w:pPr>
        <w:ind w:left="705" w:hanging="705"/>
        <w:jc w:val="both"/>
        <w:rPr>
          <w:rFonts w:ascii="Times New Roman" w:hAnsi="Times New Roman" w:cs="Times New Roman"/>
          <w:sz w:val="24"/>
          <w:szCs w:val="24"/>
        </w:rPr>
      </w:pPr>
    </w:p>
    <w:p w14:paraId="43DEA6F4" w14:textId="77777777" w:rsidR="002E42BE" w:rsidRDefault="002E42BE" w:rsidP="00C32E6E">
      <w:pPr>
        <w:ind w:left="705" w:hanging="705"/>
        <w:jc w:val="both"/>
        <w:rPr>
          <w:rFonts w:ascii="Times New Roman" w:hAnsi="Times New Roman" w:cs="Times New Roman"/>
          <w:sz w:val="24"/>
          <w:szCs w:val="24"/>
        </w:rPr>
      </w:pPr>
    </w:p>
    <w:p w14:paraId="4FB7AF1D" w14:textId="77777777" w:rsidR="002E42BE" w:rsidRDefault="002E42BE" w:rsidP="00C32E6E">
      <w:pPr>
        <w:ind w:left="705" w:hanging="705"/>
        <w:jc w:val="both"/>
        <w:rPr>
          <w:rFonts w:ascii="Times New Roman" w:hAnsi="Times New Roman" w:cs="Times New Roman"/>
          <w:sz w:val="24"/>
          <w:szCs w:val="24"/>
        </w:rPr>
      </w:pPr>
    </w:p>
    <w:p w14:paraId="54C5C885" w14:textId="77777777" w:rsidR="002E42BE" w:rsidRDefault="002E42BE" w:rsidP="00C32E6E">
      <w:pPr>
        <w:ind w:left="705" w:hanging="705"/>
        <w:jc w:val="both"/>
        <w:rPr>
          <w:rFonts w:ascii="Times New Roman" w:hAnsi="Times New Roman" w:cs="Times New Roman"/>
          <w:sz w:val="24"/>
          <w:szCs w:val="24"/>
        </w:rPr>
      </w:pPr>
    </w:p>
    <w:p w14:paraId="42AA801E" w14:textId="77777777" w:rsidR="00763598" w:rsidRPr="00E00287" w:rsidRDefault="00763598" w:rsidP="00E00287">
      <w:pPr>
        <w:pStyle w:val="Titre2"/>
        <w:jc w:val="center"/>
        <w:rPr>
          <w:rFonts w:eastAsiaTheme="majorEastAsia"/>
          <w:color w:val="000000" w:themeColor="text1"/>
          <w:sz w:val="32"/>
          <w:szCs w:val="32"/>
          <w:lang w:eastAsia="en-US"/>
        </w:rPr>
      </w:pPr>
      <w:bookmarkStart w:id="3" w:name="_Toc494382131"/>
      <w:r w:rsidRPr="00E00287">
        <w:rPr>
          <w:rFonts w:eastAsiaTheme="majorEastAsia"/>
          <w:color w:val="000000" w:themeColor="text1"/>
          <w:sz w:val="32"/>
          <w:szCs w:val="32"/>
          <w:lang w:eastAsia="en-US"/>
        </w:rPr>
        <w:lastRenderedPageBreak/>
        <w:t>Section 0 : Avis d’Appel d’offres (AAO)</w:t>
      </w:r>
      <w:bookmarkEnd w:id="3"/>
    </w:p>
    <w:p w14:paraId="2201C4A9" w14:textId="77777777" w:rsidR="00853707" w:rsidRDefault="00853707" w:rsidP="00853707">
      <w:pPr>
        <w:pStyle w:val="Sous-titre"/>
        <w:rPr>
          <w:sz w:val="36"/>
          <w:lang w:val="fr-FR"/>
        </w:rPr>
      </w:pPr>
    </w:p>
    <w:p w14:paraId="38E23EFE"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5A976792" w14:textId="77777777" w:rsidR="00763598" w:rsidRDefault="00763598" w:rsidP="00C32E6E">
      <w:pPr>
        <w:ind w:left="705" w:hanging="705"/>
        <w:jc w:val="both"/>
        <w:rPr>
          <w:rFonts w:ascii="Times New Roman" w:hAnsi="Times New Roman" w:cs="Times New Roman"/>
          <w:sz w:val="24"/>
          <w:szCs w:val="24"/>
        </w:rPr>
      </w:pPr>
    </w:p>
    <w:p w14:paraId="7D6D28F2" w14:textId="77777777" w:rsidR="00F757BF" w:rsidRDefault="00CA188B">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93723C">
        <w:t>4</w:t>
      </w:r>
      <w:r>
        <w:fldChar w:fldCharType="end"/>
      </w:r>
    </w:p>
    <w:p w14:paraId="5FC8D51B" w14:textId="77777777"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CA188B">
        <w:fldChar w:fldCharType="begin"/>
      </w:r>
      <w:r>
        <w:instrText xml:space="preserve"> PAGEREF _Toc494969075 \h </w:instrText>
      </w:r>
      <w:r w:rsidR="00CA188B">
        <w:fldChar w:fldCharType="separate"/>
      </w:r>
      <w:r w:rsidR="0093723C">
        <w:rPr>
          <w:b w:val="0"/>
          <w:bCs/>
        </w:rPr>
        <w:t>Erreur ! Signet non défini.</w:t>
      </w:r>
      <w:r w:rsidR="00CA188B">
        <w:fldChar w:fldCharType="end"/>
      </w:r>
    </w:p>
    <w:p w14:paraId="36A45D21" w14:textId="77777777"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CA188B">
        <w:fldChar w:fldCharType="begin"/>
      </w:r>
      <w:r>
        <w:instrText xml:space="preserve"> PAGEREF _Toc494969076 \h </w:instrText>
      </w:r>
      <w:r w:rsidR="00CA188B">
        <w:fldChar w:fldCharType="separate"/>
      </w:r>
      <w:r w:rsidR="0093723C">
        <w:rPr>
          <w:b w:val="0"/>
          <w:bCs/>
        </w:rPr>
        <w:t>Erreur ! Signet non défini.</w:t>
      </w:r>
      <w:r w:rsidR="00CA188B">
        <w:fldChar w:fldCharType="end"/>
      </w:r>
    </w:p>
    <w:p w14:paraId="5A95792D" w14:textId="77777777" w:rsidR="00763598" w:rsidRDefault="00CA188B"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3356AA69" w14:textId="77777777" w:rsidR="00763598" w:rsidRDefault="00763598" w:rsidP="00C32E6E">
      <w:pPr>
        <w:ind w:left="705" w:hanging="705"/>
        <w:jc w:val="both"/>
        <w:rPr>
          <w:rFonts w:ascii="Times New Roman" w:hAnsi="Times New Roman" w:cs="Times New Roman"/>
          <w:sz w:val="24"/>
          <w:szCs w:val="24"/>
        </w:rPr>
      </w:pPr>
    </w:p>
    <w:p w14:paraId="1ED449AD" w14:textId="77777777" w:rsidR="00763598" w:rsidRDefault="00763598" w:rsidP="00C32E6E">
      <w:pPr>
        <w:ind w:left="705" w:hanging="705"/>
        <w:jc w:val="both"/>
        <w:rPr>
          <w:rFonts w:ascii="Times New Roman" w:hAnsi="Times New Roman" w:cs="Times New Roman"/>
          <w:sz w:val="24"/>
          <w:szCs w:val="24"/>
        </w:rPr>
      </w:pPr>
    </w:p>
    <w:p w14:paraId="511B28EB" w14:textId="77777777" w:rsidR="00763598" w:rsidRDefault="00763598" w:rsidP="00C32E6E">
      <w:pPr>
        <w:ind w:left="705" w:hanging="705"/>
        <w:jc w:val="both"/>
        <w:rPr>
          <w:rFonts w:ascii="Times New Roman" w:hAnsi="Times New Roman" w:cs="Times New Roman"/>
          <w:sz w:val="24"/>
          <w:szCs w:val="24"/>
        </w:rPr>
      </w:pPr>
    </w:p>
    <w:p w14:paraId="19FDAC9F" w14:textId="77777777" w:rsidR="00763598" w:rsidRDefault="00763598" w:rsidP="00C32E6E">
      <w:pPr>
        <w:ind w:left="705" w:hanging="705"/>
        <w:jc w:val="both"/>
        <w:rPr>
          <w:rFonts w:ascii="Times New Roman" w:hAnsi="Times New Roman" w:cs="Times New Roman"/>
          <w:sz w:val="24"/>
          <w:szCs w:val="24"/>
        </w:rPr>
      </w:pPr>
    </w:p>
    <w:p w14:paraId="33D3FCCB" w14:textId="77777777" w:rsidR="00763598" w:rsidRDefault="00763598" w:rsidP="00C32E6E">
      <w:pPr>
        <w:ind w:left="705" w:hanging="705"/>
        <w:jc w:val="both"/>
        <w:rPr>
          <w:rFonts w:ascii="Times New Roman" w:hAnsi="Times New Roman" w:cs="Times New Roman"/>
          <w:sz w:val="24"/>
          <w:szCs w:val="24"/>
        </w:rPr>
      </w:pPr>
    </w:p>
    <w:p w14:paraId="6695D7F4" w14:textId="77777777" w:rsidR="00763598" w:rsidRDefault="00763598" w:rsidP="00C32E6E">
      <w:pPr>
        <w:ind w:left="705" w:hanging="705"/>
        <w:jc w:val="both"/>
        <w:rPr>
          <w:rFonts w:ascii="Times New Roman" w:hAnsi="Times New Roman" w:cs="Times New Roman"/>
          <w:sz w:val="24"/>
          <w:szCs w:val="24"/>
        </w:rPr>
      </w:pPr>
    </w:p>
    <w:p w14:paraId="1D8A8E2C" w14:textId="77777777" w:rsidR="00763598" w:rsidRDefault="00763598" w:rsidP="00C32E6E">
      <w:pPr>
        <w:ind w:left="705" w:hanging="705"/>
        <w:jc w:val="both"/>
        <w:rPr>
          <w:rFonts w:ascii="Times New Roman" w:hAnsi="Times New Roman" w:cs="Times New Roman"/>
          <w:sz w:val="24"/>
          <w:szCs w:val="24"/>
        </w:rPr>
      </w:pPr>
    </w:p>
    <w:p w14:paraId="677D025A" w14:textId="77777777" w:rsidR="00763598" w:rsidRDefault="00763598" w:rsidP="00C32E6E">
      <w:pPr>
        <w:ind w:left="705" w:hanging="705"/>
        <w:jc w:val="both"/>
        <w:rPr>
          <w:rFonts w:ascii="Times New Roman" w:hAnsi="Times New Roman" w:cs="Times New Roman"/>
          <w:sz w:val="24"/>
          <w:szCs w:val="24"/>
        </w:rPr>
      </w:pPr>
    </w:p>
    <w:p w14:paraId="41D024C4" w14:textId="77777777" w:rsidR="00F55209" w:rsidRDefault="00F55209" w:rsidP="00C32E6E">
      <w:pPr>
        <w:ind w:left="705" w:hanging="705"/>
        <w:jc w:val="both"/>
        <w:rPr>
          <w:rFonts w:ascii="Times New Roman" w:hAnsi="Times New Roman" w:cs="Times New Roman"/>
          <w:sz w:val="24"/>
          <w:szCs w:val="24"/>
        </w:rPr>
      </w:pPr>
    </w:p>
    <w:p w14:paraId="691F4685" w14:textId="77777777" w:rsidR="00F55209" w:rsidRDefault="00F55209" w:rsidP="00C32E6E">
      <w:pPr>
        <w:ind w:left="705" w:hanging="705"/>
        <w:jc w:val="both"/>
        <w:rPr>
          <w:rFonts w:ascii="Times New Roman" w:hAnsi="Times New Roman" w:cs="Times New Roman"/>
          <w:sz w:val="24"/>
          <w:szCs w:val="24"/>
        </w:rPr>
      </w:pPr>
    </w:p>
    <w:p w14:paraId="6FE15BEB" w14:textId="77777777" w:rsidR="00F55209" w:rsidRDefault="00F55209" w:rsidP="00C32E6E">
      <w:pPr>
        <w:ind w:left="705" w:hanging="705"/>
        <w:jc w:val="both"/>
        <w:rPr>
          <w:rFonts w:ascii="Times New Roman" w:hAnsi="Times New Roman" w:cs="Times New Roman"/>
          <w:sz w:val="24"/>
          <w:szCs w:val="24"/>
        </w:rPr>
      </w:pPr>
    </w:p>
    <w:p w14:paraId="33902D06" w14:textId="77777777" w:rsidR="00F55209" w:rsidRDefault="00F55209" w:rsidP="00C32E6E">
      <w:pPr>
        <w:ind w:left="705" w:hanging="705"/>
        <w:jc w:val="both"/>
        <w:rPr>
          <w:rFonts w:ascii="Times New Roman" w:hAnsi="Times New Roman" w:cs="Times New Roman"/>
          <w:sz w:val="24"/>
          <w:szCs w:val="24"/>
        </w:rPr>
      </w:pPr>
    </w:p>
    <w:p w14:paraId="3D1C1353" w14:textId="77777777" w:rsidR="00F55209" w:rsidRDefault="00F55209" w:rsidP="00C32E6E">
      <w:pPr>
        <w:ind w:left="705" w:hanging="705"/>
        <w:jc w:val="both"/>
        <w:rPr>
          <w:rFonts w:ascii="Times New Roman" w:hAnsi="Times New Roman" w:cs="Times New Roman"/>
          <w:sz w:val="24"/>
          <w:szCs w:val="24"/>
        </w:rPr>
      </w:pPr>
    </w:p>
    <w:p w14:paraId="791E3050" w14:textId="77777777" w:rsidR="00F55209" w:rsidRDefault="00F55209" w:rsidP="00C32E6E">
      <w:pPr>
        <w:ind w:left="705" w:hanging="705"/>
        <w:jc w:val="both"/>
        <w:rPr>
          <w:rFonts w:ascii="Times New Roman" w:hAnsi="Times New Roman" w:cs="Times New Roman"/>
          <w:sz w:val="24"/>
          <w:szCs w:val="24"/>
        </w:rPr>
      </w:pPr>
    </w:p>
    <w:p w14:paraId="1630731D" w14:textId="77777777" w:rsidR="00F55209" w:rsidRDefault="00F55209" w:rsidP="00C32E6E">
      <w:pPr>
        <w:ind w:left="705" w:hanging="705"/>
        <w:jc w:val="both"/>
        <w:rPr>
          <w:rFonts w:ascii="Times New Roman" w:hAnsi="Times New Roman" w:cs="Times New Roman"/>
          <w:sz w:val="24"/>
          <w:szCs w:val="24"/>
        </w:rPr>
      </w:pPr>
    </w:p>
    <w:p w14:paraId="5BBCD15C" w14:textId="77777777" w:rsidR="00F55209" w:rsidRDefault="00F55209" w:rsidP="00C32E6E">
      <w:pPr>
        <w:ind w:left="705" w:hanging="705"/>
        <w:jc w:val="both"/>
        <w:rPr>
          <w:rFonts w:ascii="Times New Roman" w:hAnsi="Times New Roman" w:cs="Times New Roman"/>
          <w:sz w:val="24"/>
          <w:szCs w:val="24"/>
        </w:rPr>
      </w:pPr>
    </w:p>
    <w:p w14:paraId="75B8AE9B" w14:textId="77777777" w:rsidR="00F55209" w:rsidRDefault="00F55209" w:rsidP="00C32E6E">
      <w:pPr>
        <w:ind w:left="705" w:hanging="705"/>
        <w:jc w:val="both"/>
        <w:rPr>
          <w:rFonts w:ascii="Times New Roman" w:hAnsi="Times New Roman" w:cs="Times New Roman"/>
          <w:sz w:val="24"/>
          <w:szCs w:val="24"/>
        </w:rPr>
      </w:pPr>
    </w:p>
    <w:p w14:paraId="490F57A2" w14:textId="77777777" w:rsidR="00F55209" w:rsidRDefault="00F55209" w:rsidP="00C32E6E">
      <w:pPr>
        <w:ind w:left="705" w:hanging="705"/>
        <w:jc w:val="both"/>
        <w:rPr>
          <w:rFonts w:ascii="Times New Roman" w:hAnsi="Times New Roman" w:cs="Times New Roman"/>
          <w:sz w:val="24"/>
          <w:szCs w:val="24"/>
        </w:rPr>
      </w:pPr>
    </w:p>
    <w:p w14:paraId="6CA1CE45" w14:textId="77777777" w:rsidR="00F55209" w:rsidRDefault="00F55209" w:rsidP="00C32E6E">
      <w:pPr>
        <w:ind w:left="705" w:hanging="705"/>
        <w:jc w:val="both"/>
        <w:rPr>
          <w:rFonts w:ascii="Times New Roman" w:hAnsi="Times New Roman" w:cs="Times New Roman"/>
          <w:sz w:val="24"/>
          <w:szCs w:val="24"/>
        </w:rPr>
      </w:pPr>
    </w:p>
    <w:p w14:paraId="167326E7" w14:textId="77777777" w:rsidR="00F55209" w:rsidRDefault="00F55209" w:rsidP="00C32E6E">
      <w:pPr>
        <w:ind w:left="705" w:hanging="705"/>
        <w:jc w:val="both"/>
        <w:rPr>
          <w:rFonts w:ascii="Times New Roman" w:hAnsi="Times New Roman" w:cs="Times New Roman"/>
          <w:sz w:val="24"/>
          <w:szCs w:val="24"/>
        </w:rPr>
      </w:pPr>
    </w:p>
    <w:p w14:paraId="5AA82CE1" w14:textId="77777777" w:rsidR="0076032C" w:rsidRDefault="0076032C" w:rsidP="00C32E6E">
      <w:pPr>
        <w:ind w:left="705" w:hanging="705"/>
        <w:jc w:val="both"/>
        <w:rPr>
          <w:rFonts w:ascii="Times New Roman" w:hAnsi="Times New Roman" w:cs="Times New Roman"/>
          <w:sz w:val="24"/>
          <w:szCs w:val="24"/>
        </w:rPr>
      </w:pPr>
    </w:p>
    <w:p w14:paraId="00CEA017" w14:textId="77777777" w:rsidR="0076032C" w:rsidRDefault="0076032C" w:rsidP="00C32E6E">
      <w:pPr>
        <w:ind w:left="705" w:hanging="705"/>
        <w:jc w:val="both"/>
        <w:rPr>
          <w:rFonts w:ascii="Times New Roman" w:hAnsi="Times New Roman" w:cs="Times New Roman"/>
          <w:sz w:val="24"/>
          <w:szCs w:val="24"/>
        </w:rPr>
      </w:pPr>
    </w:p>
    <w:p w14:paraId="11E0387F" w14:textId="77777777" w:rsidR="00763598" w:rsidRPr="0039465D" w:rsidRDefault="00D349A6" w:rsidP="008B12E6">
      <w:pPr>
        <w:pStyle w:val="Style4"/>
        <w:numPr>
          <w:ilvl w:val="0"/>
          <w:numId w:val="0"/>
        </w:numPr>
      </w:pPr>
      <w:bookmarkStart w:id="4" w:name="_Toc494969074"/>
      <w:bookmarkStart w:id="5" w:name="hassane5"/>
      <w:r>
        <w:lastRenderedPageBreak/>
        <w:t xml:space="preserve">1. </w:t>
      </w:r>
      <w:r w:rsidR="00763598" w:rsidRPr="0039465D">
        <w:t>Modèles d’Avis d’Appel d’Offres Ouvert – Cas sans pré-qualification</w:t>
      </w:r>
      <w:bookmarkEnd w:id="4"/>
    </w:p>
    <w:p w14:paraId="61E42512" w14:textId="77777777" w:rsidR="00FD62F1" w:rsidRPr="00A07F0F" w:rsidRDefault="00FD62F1" w:rsidP="00FD62F1">
      <w:pPr>
        <w:pStyle w:val="Sansinterligne"/>
        <w:rPr>
          <w:sz w:val="2"/>
        </w:rPr>
      </w:pPr>
    </w:p>
    <w:p w14:paraId="086F0D14" w14:textId="77777777" w:rsidR="00FD62F1" w:rsidRPr="004B2187" w:rsidRDefault="00FD62F1" w:rsidP="00FD62F1">
      <w:pPr>
        <w:spacing w:line="36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14:paraId="275578DB" w14:textId="77777777" w:rsidR="00FD62F1" w:rsidRPr="003557CE" w:rsidRDefault="00FD62F1" w:rsidP="003557CE">
      <w:pPr>
        <w:spacing w:line="360" w:lineRule="auto"/>
        <w:jc w:val="center"/>
        <w:rPr>
          <w:b/>
          <w:bCs/>
          <w:i/>
          <w:iCs/>
        </w:rPr>
      </w:pPr>
      <w:r>
        <w:rPr>
          <w:b/>
          <w:bCs/>
          <w:i/>
          <w:iCs/>
        </w:rPr>
        <w:t xml:space="preserve">Ministère de la Santé </w:t>
      </w:r>
      <w:r w:rsidR="00A51A93">
        <w:rPr>
          <w:b/>
          <w:bCs/>
          <w:i/>
          <w:iCs/>
        </w:rPr>
        <w:t>et du Développement Social</w:t>
      </w:r>
    </w:p>
    <w:p w14:paraId="150A3311" w14:textId="6A5256C0" w:rsidR="00FD62F1" w:rsidRPr="0006687A" w:rsidRDefault="00FD62F1" w:rsidP="00FD62F1">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4141B1">
        <w:rPr>
          <w:rFonts w:ascii="Footlight MT Light" w:hAnsi="Footlight MT Light"/>
          <w:b/>
          <w:sz w:val="28"/>
          <w:szCs w:val="28"/>
        </w:rPr>
        <w:t>001</w:t>
      </w:r>
      <w:r>
        <w:rPr>
          <w:rFonts w:ascii="Footlight MT Light" w:hAnsi="Footlight MT Light"/>
          <w:b/>
          <w:sz w:val="28"/>
          <w:szCs w:val="28"/>
        </w:rPr>
        <w:t>/</w:t>
      </w:r>
      <w:r w:rsidR="00A51A93">
        <w:rPr>
          <w:rFonts w:ascii="Footlight MT Light" w:hAnsi="Footlight MT Light"/>
          <w:b/>
          <w:sz w:val="28"/>
          <w:szCs w:val="28"/>
        </w:rPr>
        <w:t>MSD</w:t>
      </w:r>
      <w:r w:rsidR="00DD616D">
        <w:rPr>
          <w:rFonts w:ascii="Footlight MT Light" w:hAnsi="Footlight MT Light"/>
          <w:b/>
          <w:sz w:val="28"/>
          <w:szCs w:val="28"/>
        </w:rPr>
        <w:t>S</w:t>
      </w:r>
      <w:r>
        <w:rPr>
          <w:rFonts w:ascii="Footlight MT Light" w:hAnsi="Footlight MT Light"/>
          <w:b/>
          <w:sz w:val="28"/>
          <w:szCs w:val="28"/>
        </w:rPr>
        <w:t xml:space="preserve"> – SG </w:t>
      </w:r>
      <w:r w:rsidR="004141B1">
        <w:rPr>
          <w:rFonts w:ascii="Footlight MT Light" w:hAnsi="Footlight MT Light"/>
          <w:b/>
          <w:sz w:val="28"/>
          <w:szCs w:val="28"/>
        </w:rPr>
        <w:t>r</w:t>
      </w:r>
      <w:r w:rsidR="00A51A93" w:rsidRPr="009F2BBA">
        <w:rPr>
          <w:rFonts w:ascii="Footlight MT Light" w:hAnsi="Footlight MT Light"/>
          <w:b/>
          <w:sz w:val="28"/>
          <w:szCs w:val="28"/>
        </w:rPr>
        <w:t>elatif</w:t>
      </w:r>
      <w:r w:rsidRPr="009F2BBA">
        <w:rPr>
          <w:rFonts w:ascii="Footlight MT Light" w:hAnsi="Footlight MT Light"/>
          <w:b/>
          <w:sz w:val="28"/>
          <w:szCs w:val="28"/>
        </w:rPr>
        <w:t xml:space="preserve"> à la </w:t>
      </w:r>
      <w:r w:rsidR="00CB74AC">
        <w:rPr>
          <w:rFonts w:ascii="Footlight MT Light" w:hAnsi="Footlight MT Light"/>
          <w:b/>
          <w:sz w:val="28"/>
          <w:szCs w:val="28"/>
        </w:rPr>
        <w:t>fourniture d’Internet pour le compte des structures centrales et des services rattachés</w:t>
      </w:r>
      <w:r w:rsidR="00A51A93">
        <w:rPr>
          <w:rFonts w:ascii="Footlight MT Light" w:hAnsi="Footlight MT Light"/>
          <w:b/>
          <w:sz w:val="28"/>
          <w:szCs w:val="28"/>
        </w:rPr>
        <w:t xml:space="preserve"> du Ministère de la Santé et du Développement Social</w:t>
      </w:r>
      <w:r w:rsidR="00584B4F">
        <w:rPr>
          <w:rFonts w:ascii="Footlight MT Light" w:hAnsi="Footlight MT Light"/>
          <w:b/>
          <w:sz w:val="28"/>
          <w:szCs w:val="28"/>
        </w:rPr>
        <w:t>.</w:t>
      </w:r>
    </w:p>
    <w:p w14:paraId="4355CDEB" w14:textId="77777777" w:rsidR="00FD62F1" w:rsidRPr="00A07F0F" w:rsidRDefault="00FD62F1" w:rsidP="00FD62F1">
      <w:pPr>
        <w:ind w:left="360"/>
        <w:jc w:val="both"/>
        <w:rPr>
          <w:sz w:val="2"/>
        </w:rPr>
      </w:pPr>
    </w:p>
    <w:p w14:paraId="00BA2F3B" w14:textId="77777777" w:rsidR="004141B1" w:rsidRDefault="00BE5C61" w:rsidP="004141B1">
      <w:pPr>
        <w:spacing w:line="360" w:lineRule="auto"/>
        <w:jc w:val="both"/>
        <w:rPr>
          <w:rFonts w:ascii="Times New Roman" w:eastAsia="Times New Roman" w:hAnsi="Times New Roman" w:cs="Times New Roman"/>
          <w:i/>
          <w:iCs/>
          <w:sz w:val="24"/>
          <w:szCs w:val="20"/>
          <w:lang w:eastAsia="fr-FR"/>
        </w:rPr>
      </w:pPr>
      <w:r w:rsidRPr="00AD217D">
        <w:rPr>
          <w:rFonts w:ascii="Footlight MT Light" w:hAnsi="Footlight MT Light"/>
          <w:sz w:val="24"/>
        </w:rPr>
        <w:t xml:space="preserve">Cet Avis d’appel d’offres fait suite à l’Avis Général de Passation des Marchés paru dans </w:t>
      </w:r>
      <w:r w:rsidRPr="00AD217D">
        <w:rPr>
          <w:rFonts w:ascii="Footlight MT Light" w:hAnsi="Footlight MT Light"/>
          <w:i/>
          <w:iCs/>
          <w:sz w:val="24"/>
        </w:rPr>
        <w:t xml:space="preserve">le quotidien national </w:t>
      </w:r>
      <w:r w:rsidRPr="004141B1">
        <w:rPr>
          <w:rFonts w:ascii="Footlight MT Light" w:hAnsi="Footlight MT Light"/>
          <w:i/>
          <w:iCs/>
          <w:sz w:val="24"/>
        </w:rPr>
        <w:t xml:space="preserve">« L’INDEPENDANT » </w:t>
      </w:r>
      <w:r w:rsidR="004141B1" w:rsidRPr="004141B1">
        <w:rPr>
          <w:rFonts w:ascii="Times New Roman" w:eastAsia="Times New Roman" w:hAnsi="Times New Roman" w:cs="Times New Roman"/>
          <w:i/>
          <w:iCs/>
          <w:sz w:val="24"/>
          <w:szCs w:val="20"/>
          <w:lang w:eastAsia="fr-FR"/>
        </w:rPr>
        <w:t>n°5362 du jeudi 16 décembre 2021.</w:t>
      </w:r>
    </w:p>
    <w:p w14:paraId="4A1DF064" w14:textId="01B2A99A" w:rsidR="00FD62F1" w:rsidRPr="00611555" w:rsidRDefault="00FD62F1" w:rsidP="004141B1">
      <w:pPr>
        <w:spacing w:line="360" w:lineRule="auto"/>
        <w:jc w:val="both"/>
        <w:rPr>
          <w:rFonts w:ascii="Footlight MT Light" w:hAnsi="Footlight MT Light"/>
          <w:sz w:val="26"/>
          <w:szCs w:val="26"/>
        </w:rPr>
      </w:pPr>
      <w:r w:rsidRPr="00611555">
        <w:rPr>
          <w:rFonts w:ascii="Footlight MT Light" w:hAnsi="Footlight MT Light"/>
          <w:sz w:val="26"/>
          <w:szCs w:val="26"/>
        </w:rPr>
        <w:t xml:space="preserve">Le Ministère de la Santé </w:t>
      </w:r>
      <w:r w:rsidR="00A51A93">
        <w:rPr>
          <w:rFonts w:ascii="Footlight MT Light" w:hAnsi="Footlight MT Light"/>
          <w:sz w:val="26"/>
          <w:szCs w:val="26"/>
        </w:rPr>
        <w:t xml:space="preserve">et du Développement Social </w:t>
      </w:r>
      <w:r w:rsidRPr="00611555">
        <w:rPr>
          <w:rFonts w:ascii="Footlight MT Light" w:hAnsi="Footlight MT Light"/>
          <w:sz w:val="26"/>
          <w:szCs w:val="26"/>
        </w:rPr>
        <w:t>a sollicité et obtenu des fonds</w:t>
      </w:r>
      <w:r w:rsidR="00611555" w:rsidRPr="00611555">
        <w:rPr>
          <w:rFonts w:ascii="Footlight MT Light" w:hAnsi="Footlight MT Light"/>
          <w:sz w:val="26"/>
          <w:szCs w:val="26"/>
        </w:rPr>
        <w:t xml:space="preserve"> du Budget National/E</w:t>
      </w:r>
      <w:r w:rsidR="00143C6B" w:rsidRPr="00611555">
        <w:rPr>
          <w:rFonts w:ascii="Footlight MT Light" w:hAnsi="Footlight MT Light"/>
          <w:sz w:val="26"/>
          <w:szCs w:val="26"/>
        </w:rPr>
        <w:t>xercice 20</w:t>
      </w:r>
      <w:r w:rsidR="00A51A93">
        <w:rPr>
          <w:rFonts w:ascii="Footlight MT Light" w:hAnsi="Footlight MT Light"/>
          <w:sz w:val="26"/>
          <w:szCs w:val="26"/>
        </w:rPr>
        <w:t>22</w:t>
      </w:r>
      <w:r w:rsidRPr="00611555">
        <w:rPr>
          <w:rFonts w:ascii="Footlight MT Light" w:hAnsi="Footlight MT Light"/>
          <w:sz w:val="26"/>
          <w:szCs w:val="26"/>
        </w:rPr>
        <w:t>, afin de financer le PRODESS et à l’intention d’utiliser une partie de ces fonds pour effectuer des paiements au titre d</w:t>
      </w:r>
      <w:r w:rsidR="00611555" w:rsidRPr="00611555">
        <w:rPr>
          <w:rFonts w:ascii="Footlight MT Light" w:hAnsi="Footlight MT Light"/>
          <w:sz w:val="26"/>
          <w:szCs w:val="26"/>
        </w:rPr>
        <w:t>es</w:t>
      </w:r>
      <w:r w:rsidRPr="00611555">
        <w:rPr>
          <w:rFonts w:ascii="Footlight MT Light" w:hAnsi="Footlight MT Light"/>
          <w:sz w:val="26"/>
          <w:szCs w:val="26"/>
        </w:rPr>
        <w:t xml:space="preserve"> Marché</w:t>
      </w:r>
      <w:r w:rsidR="00611555" w:rsidRPr="00611555">
        <w:rPr>
          <w:rFonts w:ascii="Footlight MT Light" w:hAnsi="Footlight MT Light"/>
          <w:sz w:val="26"/>
          <w:szCs w:val="26"/>
        </w:rPr>
        <w:t>s</w:t>
      </w:r>
      <w:r w:rsidRPr="00611555">
        <w:rPr>
          <w:rFonts w:ascii="Footlight MT Light" w:hAnsi="Footlight MT Light"/>
          <w:sz w:val="26"/>
          <w:szCs w:val="26"/>
        </w:rPr>
        <w:t xml:space="preserve"> relatif</w:t>
      </w:r>
      <w:r w:rsidR="00611555" w:rsidRPr="00611555">
        <w:rPr>
          <w:rFonts w:ascii="Footlight MT Light" w:hAnsi="Footlight MT Light"/>
          <w:sz w:val="26"/>
          <w:szCs w:val="26"/>
        </w:rPr>
        <w:t>s</w:t>
      </w:r>
      <w:r w:rsidRPr="00611555">
        <w:rPr>
          <w:rFonts w:ascii="Footlight MT Light" w:hAnsi="Footlight MT Light"/>
          <w:sz w:val="26"/>
          <w:szCs w:val="26"/>
        </w:rPr>
        <w:t xml:space="preserve"> à la </w:t>
      </w:r>
      <w:r w:rsidR="00CB74AC" w:rsidRPr="00611555">
        <w:rPr>
          <w:rFonts w:ascii="Footlight MT Light" w:hAnsi="Footlight MT Light"/>
          <w:sz w:val="26"/>
          <w:szCs w:val="26"/>
        </w:rPr>
        <w:t>fourniture d’Internet pour le compte de</w:t>
      </w:r>
      <w:r w:rsidR="00611555" w:rsidRPr="00611555">
        <w:rPr>
          <w:rFonts w:ascii="Footlight MT Light" w:hAnsi="Footlight MT Light"/>
          <w:sz w:val="26"/>
          <w:szCs w:val="26"/>
        </w:rPr>
        <w:t xml:space="preserve"> se</w:t>
      </w:r>
      <w:r w:rsidR="00CB74AC" w:rsidRPr="00611555">
        <w:rPr>
          <w:rFonts w:ascii="Footlight MT Light" w:hAnsi="Footlight MT Light"/>
          <w:sz w:val="26"/>
          <w:szCs w:val="26"/>
        </w:rPr>
        <w:t>s structures centrales et services rattachés</w:t>
      </w:r>
      <w:r w:rsidRPr="00611555">
        <w:rPr>
          <w:rFonts w:ascii="Footlight MT Light" w:hAnsi="Footlight MT Light"/>
          <w:sz w:val="26"/>
          <w:szCs w:val="26"/>
        </w:rPr>
        <w:t>.</w:t>
      </w:r>
    </w:p>
    <w:p w14:paraId="799BF887" w14:textId="77777777" w:rsidR="00FD62F1" w:rsidRPr="00611555" w:rsidRDefault="00FD62F1" w:rsidP="00143C6B">
      <w:pPr>
        <w:spacing w:line="360" w:lineRule="auto"/>
        <w:ind w:left="360"/>
        <w:jc w:val="both"/>
        <w:rPr>
          <w:rFonts w:ascii="Footlight MT Light" w:hAnsi="Footlight MT Light"/>
          <w:i/>
          <w:iCs/>
          <w:sz w:val="26"/>
          <w:szCs w:val="26"/>
        </w:rPr>
      </w:pPr>
      <w:r w:rsidRPr="00611555">
        <w:rPr>
          <w:rFonts w:ascii="Footlight MT Light" w:hAnsi="Footlight MT Light"/>
          <w:sz w:val="26"/>
          <w:szCs w:val="26"/>
        </w:rPr>
        <w:t xml:space="preserve">Le Ministère de la Santé </w:t>
      </w:r>
      <w:r w:rsidR="008C0169">
        <w:rPr>
          <w:rFonts w:ascii="Footlight MT Light" w:hAnsi="Footlight MT Light"/>
          <w:sz w:val="26"/>
          <w:szCs w:val="26"/>
        </w:rPr>
        <w:t>et du Développement Social</w:t>
      </w:r>
      <w:r w:rsidRPr="00611555">
        <w:rPr>
          <w:rFonts w:ascii="Footlight MT Light" w:hAnsi="Footlight MT Light"/>
          <w:sz w:val="26"/>
          <w:szCs w:val="26"/>
        </w:rPr>
        <w:t xml:space="preserve"> sollicite des offres fermées de la part de candidats éligibles et répondant aux qualifications requises pour la livraison des fournitures (ou la prestation des services) suivants : </w:t>
      </w:r>
      <w:r w:rsidR="00611555" w:rsidRPr="00611555">
        <w:rPr>
          <w:rFonts w:ascii="Footlight MT Light" w:hAnsi="Footlight MT Light"/>
          <w:sz w:val="26"/>
          <w:szCs w:val="26"/>
        </w:rPr>
        <w:t xml:space="preserve">Fourniture </w:t>
      </w:r>
      <w:r w:rsidR="00CB74AC" w:rsidRPr="00611555">
        <w:rPr>
          <w:rFonts w:ascii="Footlight MT Light" w:hAnsi="Footlight MT Light"/>
          <w:sz w:val="26"/>
          <w:szCs w:val="26"/>
        </w:rPr>
        <w:t>d’Internet pour le compte des structures centrales et des services rattachés du Ministère de l</w:t>
      </w:r>
      <w:r w:rsidR="008C0169">
        <w:rPr>
          <w:rFonts w:ascii="Footlight MT Light" w:hAnsi="Footlight MT Light"/>
          <w:sz w:val="26"/>
          <w:szCs w:val="26"/>
        </w:rPr>
        <w:t>a Santé et du Développement Social</w:t>
      </w:r>
      <w:r w:rsidR="00252F4A" w:rsidRPr="00611555">
        <w:rPr>
          <w:rFonts w:ascii="Footlight MT Light" w:hAnsi="Footlight MT Light"/>
          <w:sz w:val="26"/>
          <w:szCs w:val="26"/>
        </w:rPr>
        <w:t xml:space="preserve"> </w:t>
      </w:r>
      <w:r w:rsidR="009357D6" w:rsidRPr="00611555">
        <w:rPr>
          <w:rFonts w:ascii="Footlight MT Light" w:hAnsi="Footlight MT Light"/>
          <w:sz w:val="26"/>
          <w:szCs w:val="26"/>
        </w:rPr>
        <w:t>:</w:t>
      </w:r>
    </w:p>
    <w:p w14:paraId="6F9A48D4" w14:textId="77777777" w:rsidR="002E42BE" w:rsidRPr="002E42BE" w:rsidRDefault="002E42BE" w:rsidP="00572108">
      <w:pPr>
        <w:numPr>
          <w:ilvl w:val="0"/>
          <w:numId w:val="94"/>
        </w:numPr>
        <w:suppressAutoHyphens/>
        <w:spacing w:after="0" w:line="240" w:lineRule="auto"/>
        <w:ind w:left="720"/>
        <w:rPr>
          <w:rFonts w:ascii="Footlight MT Light" w:hAnsi="Footlight MT Light" w:cs="Verdana"/>
          <w:sz w:val="26"/>
          <w:szCs w:val="26"/>
        </w:rPr>
      </w:pPr>
      <w:r w:rsidRPr="002E42BE">
        <w:rPr>
          <w:rFonts w:ascii="Footlight MT Light" w:hAnsi="Footlight MT Light" w:cs="Verdana"/>
          <w:b/>
          <w:szCs w:val="24"/>
          <w:u w:val="single"/>
        </w:rPr>
        <w:t>Lot 1</w:t>
      </w:r>
      <w:r w:rsidRPr="002E42BE">
        <w:rPr>
          <w:rFonts w:ascii="Footlight MT Light" w:hAnsi="Footlight MT Light" w:cs="Verdana"/>
          <w:sz w:val="26"/>
          <w:szCs w:val="26"/>
        </w:rPr>
        <w:t xml:space="preserve"> : Fourniture d’Internet pour le compte de la Direction des Finances et du Matériel (DFM) ;</w:t>
      </w:r>
    </w:p>
    <w:p w14:paraId="0CE8DB8A" w14:textId="77777777" w:rsidR="002E42BE" w:rsidRPr="002E42BE" w:rsidRDefault="002E42BE" w:rsidP="00611555">
      <w:pPr>
        <w:rPr>
          <w:rFonts w:ascii="Book Antiqua" w:hAnsi="Book Antiqua"/>
          <w:b/>
          <w:sz w:val="6"/>
          <w:szCs w:val="6"/>
        </w:rPr>
      </w:pPr>
    </w:p>
    <w:p w14:paraId="5C3AED9C"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Cs w:val="24"/>
          <w:u w:val="single"/>
        </w:rPr>
        <w:t>Lot 2</w:t>
      </w:r>
      <w:r w:rsidRPr="002E42BE">
        <w:rPr>
          <w:rFonts w:ascii="Footlight MT Light" w:hAnsi="Footlight MT Light" w:cs="Verdana"/>
          <w:sz w:val="26"/>
          <w:szCs w:val="26"/>
        </w:rPr>
        <w:t xml:space="preserve"> : Fourniture d’Internet pour le compte du Service d’Entretien du Parc Auto et du Matériel Technique (SEPAUMAT) ;  </w:t>
      </w:r>
    </w:p>
    <w:p w14:paraId="5BBA6784" w14:textId="77777777" w:rsidR="002E42BE" w:rsidRPr="002E42BE" w:rsidRDefault="002E42BE" w:rsidP="00611555">
      <w:pPr>
        <w:rPr>
          <w:rFonts w:ascii="Book Antiqua" w:hAnsi="Book Antiqua"/>
          <w:b/>
          <w:color w:val="FF0000"/>
          <w:sz w:val="6"/>
          <w:szCs w:val="6"/>
        </w:rPr>
      </w:pPr>
    </w:p>
    <w:p w14:paraId="192217BC"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Cs w:val="24"/>
          <w:u w:val="single"/>
        </w:rPr>
        <w:t>Lot 3</w:t>
      </w:r>
      <w:r w:rsidRPr="002E42BE">
        <w:rPr>
          <w:rFonts w:ascii="Footlight MT Light" w:hAnsi="Footlight MT Light" w:cs="Verdana"/>
          <w:sz w:val="26"/>
          <w:szCs w:val="26"/>
        </w:rPr>
        <w:t xml:space="preserve"> : Fourniture d’Internet pour le compte de la Cellule d’Exécution des Programmes de Renforcement des Infrastructures Sanitaires (CEPRIS) ; </w:t>
      </w:r>
    </w:p>
    <w:p w14:paraId="4BF54689" w14:textId="77777777" w:rsidR="002E42BE" w:rsidRPr="002E42BE" w:rsidRDefault="002E42BE" w:rsidP="00611555">
      <w:pPr>
        <w:rPr>
          <w:rFonts w:ascii="Book Antiqua" w:hAnsi="Book Antiqua"/>
          <w:b/>
          <w:color w:val="FF0000"/>
          <w:sz w:val="6"/>
          <w:szCs w:val="6"/>
        </w:rPr>
      </w:pPr>
    </w:p>
    <w:p w14:paraId="1B9FDB4D"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4</w:t>
      </w:r>
      <w:r w:rsidRPr="002E42BE">
        <w:rPr>
          <w:rFonts w:ascii="Footlight MT Light" w:hAnsi="Footlight MT Light" w:cs="Verdana"/>
          <w:sz w:val="26"/>
          <w:szCs w:val="26"/>
        </w:rPr>
        <w:t xml:space="preserve"> : Fourniture d’Internet pour le compte de la </w:t>
      </w:r>
      <w:r w:rsidR="00F93EB7">
        <w:rPr>
          <w:rFonts w:ascii="Footlight MT Light" w:hAnsi="Footlight MT Light" w:cs="Verdana"/>
          <w:sz w:val="26"/>
          <w:szCs w:val="26"/>
        </w:rPr>
        <w:t>Direction Générale de la Santé et de l’Hygiène Publique (DGS – HP)</w:t>
      </w:r>
      <w:r w:rsidRPr="002E42BE">
        <w:rPr>
          <w:rFonts w:ascii="Footlight MT Light" w:hAnsi="Footlight MT Light" w:cs="Verdana"/>
          <w:sz w:val="26"/>
          <w:szCs w:val="26"/>
        </w:rPr>
        <w:t xml:space="preserve"> ; </w:t>
      </w:r>
    </w:p>
    <w:p w14:paraId="5EACD12B" w14:textId="77777777" w:rsidR="002E42BE" w:rsidRPr="002E42BE" w:rsidRDefault="002E42BE" w:rsidP="00611555">
      <w:pPr>
        <w:rPr>
          <w:rFonts w:ascii="Book Antiqua" w:hAnsi="Book Antiqua"/>
          <w:b/>
          <w:color w:val="FF0000"/>
          <w:sz w:val="6"/>
          <w:szCs w:val="6"/>
        </w:rPr>
      </w:pPr>
    </w:p>
    <w:p w14:paraId="26E1414E"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 xml:space="preserve">Lot 5 </w:t>
      </w:r>
      <w:r w:rsidRPr="002E42BE">
        <w:rPr>
          <w:rFonts w:ascii="Footlight MT Light" w:hAnsi="Footlight MT Light" w:cs="Verdana"/>
          <w:sz w:val="26"/>
          <w:szCs w:val="26"/>
        </w:rPr>
        <w:t xml:space="preserve">: Fourniture d’Internet pour le compte  de l’Inspection de la Santé (IS); </w:t>
      </w:r>
    </w:p>
    <w:p w14:paraId="2A930948" w14:textId="77777777" w:rsidR="002E42BE" w:rsidRPr="002E42BE" w:rsidRDefault="002E42BE" w:rsidP="00611555">
      <w:pPr>
        <w:rPr>
          <w:rFonts w:ascii="Book Antiqua" w:hAnsi="Book Antiqua"/>
          <w:b/>
          <w:color w:val="FF0000"/>
          <w:sz w:val="6"/>
          <w:szCs w:val="6"/>
        </w:rPr>
      </w:pPr>
    </w:p>
    <w:p w14:paraId="65D7CE9E"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6</w:t>
      </w:r>
      <w:r w:rsidRPr="002E42BE">
        <w:rPr>
          <w:rFonts w:ascii="Footlight MT Light" w:hAnsi="Footlight MT Light" w:cs="Verdana"/>
          <w:sz w:val="26"/>
          <w:szCs w:val="26"/>
        </w:rPr>
        <w:t> : Fourniture d’Internet pour le compte  de la Cellule de Planification et de Statistique (CPS) ;</w:t>
      </w:r>
    </w:p>
    <w:p w14:paraId="231E7DD5" w14:textId="77777777" w:rsidR="002E42BE" w:rsidRPr="002E42BE" w:rsidRDefault="002E42BE" w:rsidP="00611555">
      <w:pPr>
        <w:rPr>
          <w:rFonts w:ascii="Book Antiqua" w:hAnsi="Book Antiqua"/>
          <w:b/>
          <w:color w:val="FF0000"/>
          <w:sz w:val="6"/>
          <w:szCs w:val="6"/>
        </w:rPr>
      </w:pPr>
    </w:p>
    <w:p w14:paraId="63CE2693"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7</w:t>
      </w:r>
      <w:r w:rsidRPr="002E42BE">
        <w:rPr>
          <w:rFonts w:ascii="Footlight MT Light" w:hAnsi="Footlight MT Light" w:cs="Verdana"/>
          <w:sz w:val="26"/>
          <w:szCs w:val="26"/>
        </w:rPr>
        <w:t xml:space="preserve"> : </w:t>
      </w:r>
      <w:r w:rsidRPr="00052A85">
        <w:rPr>
          <w:rFonts w:ascii="Footlight MT Light" w:hAnsi="Footlight MT Light" w:cs="Verdana"/>
          <w:sz w:val="26"/>
          <w:szCs w:val="26"/>
        </w:rPr>
        <w:t>Fourniture d’Internet pour le compte </w:t>
      </w:r>
      <w:r w:rsidRPr="002E42BE">
        <w:rPr>
          <w:rFonts w:ascii="Footlight MT Light" w:hAnsi="Footlight MT Light" w:cs="Verdana"/>
          <w:sz w:val="26"/>
          <w:szCs w:val="26"/>
        </w:rPr>
        <w:t>du Centre National d’Immunisation (CNI) ;</w:t>
      </w:r>
    </w:p>
    <w:p w14:paraId="76AAB934" w14:textId="77777777" w:rsidR="002E42BE" w:rsidRPr="002E42BE" w:rsidRDefault="002E42BE" w:rsidP="00611555">
      <w:pPr>
        <w:tabs>
          <w:tab w:val="num" w:pos="1170"/>
        </w:tabs>
        <w:suppressAutoHyphens/>
        <w:rPr>
          <w:rFonts w:ascii="Book Antiqua" w:hAnsi="Book Antiqua" w:cs="Verdana"/>
          <w:color w:val="FF0000"/>
          <w:sz w:val="6"/>
          <w:szCs w:val="6"/>
        </w:rPr>
      </w:pPr>
    </w:p>
    <w:p w14:paraId="0E8FFE00"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8</w:t>
      </w:r>
      <w:r w:rsidRPr="002E42BE">
        <w:rPr>
          <w:rFonts w:ascii="Footlight MT Light" w:hAnsi="Footlight MT Light" w:cs="Verdana"/>
          <w:sz w:val="26"/>
          <w:szCs w:val="26"/>
        </w:rPr>
        <w:t xml:space="preserve"> : Fourniture d’Internet pour le compte du Centre National d’Ethique et des Sciences de la Vie (CNESS) ;</w:t>
      </w:r>
    </w:p>
    <w:p w14:paraId="450FEE16" w14:textId="77777777" w:rsidR="002E42BE" w:rsidRPr="002E42BE" w:rsidRDefault="002E42BE" w:rsidP="00611555">
      <w:pPr>
        <w:tabs>
          <w:tab w:val="num" w:pos="1170"/>
        </w:tabs>
        <w:suppressAutoHyphens/>
        <w:rPr>
          <w:rFonts w:ascii="Book Antiqua" w:hAnsi="Book Antiqua" w:cs="Verdana"/>
          <w:color w:val="FF0000"/>
          <w:sz w:val="6"/>
          <w:szCs w:val="6"/>
        </w:rPr>
      </w:pPr>
    </w:p>
    <w:p w14:paraId="0F2DA2A7"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9</w:t>
      </w:r>
      <w:r w:rsidRPr="002E42BE">
        <w:rPr>
          <w:rFonts w:ascii="Footlight MT Light" w:hAnsi="Footlight MT Light" w:cs="Verdana"/>
          <w:sz w:val="26"/>
          <w:szCs w:val="26"/>
        </w:rPr>
        <w:t xml:space="preserve"> : Fourniture d’Internet pour le compte du Centre National d’Information, d’Education et de Communication pour la Santé (CNIECS) ;</w:t>
      </w:r>
    </w:p>
    <w:p w14:paraId="64C5A048" w14:textId="77777777" w:rsidR="002E42BE" w:rsidRPr="002E42BE" w:rsidRDefault="002E42BE" w:rsidP="00611555">
      <w:pPr>
        <w:rPr>
          <w:rFonts w:ascii="Book Antiqua" w:hAnsi="Book Antiqua"/>
          <w:b/>
          <w:color w:val="FF0000"/>
          <w:sz w:val="6"/>
          <w:szCs w:val="6"/>
        </w:rPr>
      </w:pPr>
    </w:p>
    <w:p w14:paraId="0CA2CC2A"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10</w:t>
      </w:r>
      <w:r w:rsidRPr="002E42BE">
        <w:rPr>
          <w:rFonts w:ascii="Footlight MT Light" w:hAnsi="Footlight MT Light" w:cs="Verdana"/>
          <w:sz w:val="26"/>
          <w:szCs w:val="26"/>
        </w:rPr>
        <w:t xml:space="preserve"> : Fourniture d’Internet pour le compte de la Cellule d’Appui à la Décentralisation et à la </w:t>
      </w:r>
      <w:r w:rsidRPr="000F3C2F">
        <w:rPr>
          <w:rFonts w:ascii="Footlight MT Light" w:hAnsi="Footlight MT Light" w:cs="Verdana"/>
          <w:sz w:val="26"/>
          <w:szCs w:val="26"/>
        </w:rPr>
        <w:t>Déconcentration (CADD)</w:t>
      </w:r>
      <w:r w:rsidR="00F1070B" w:rsidRPr="000F3C2F">
        <w:rPr>
          <w:rFonts w:ascii="Footlight MT Light" w:hAnsi="Footlight MT Light" w:cs="Verdana"/>
          <w:sz w:val="26"/>
          <w:szCs w:val="26"/>
        </w:rPr>
        <w:t xml:space="preserve"> de la Santé et la Cellule d’Appui à la Décentralisation et à la Déconcentration </w:t>
      </w:r>
      <w:r w:rsidR="00F1070B" w:rsidRPr="002E42BE">
        <w:rPr>
          <w:rFonts w:ascii="Footlight MT Light" w:hAnsi="Footlight MT Light" w:cs="Verdana"/>
          <w:sz w:val="26"/>
          <w:szCs w:val="26"/>
        </w:rPr>
        <w:t>(CADD)</w:t>
      </w:r>
      <w:r w:rsidR="00F1070B">
        <w:rPr>
          <w:rFonts w:ascii="Footlight MT Light" w:hAnsi="Footlight MT Light" w:cs="Verdana"/>
          <w:sz w:val="26"/>
          <w:szCs w:val="26"/>
        </w:rPr>
        <w:t xml:space="preserve"> du développement Social</w:t>
      </w:r>
      <w:r w:rsidRPr="002E42BE">
        <w:rPr>
          <w:rFonts w:ascii="Footlight MT Light" w:hAnsi="Footlight MT Light" w:cs="Verdana"/>
          <w:sz w:val="26"/>
          <w:szCs w:val="26"/>
        </w:rPr>
        <w:t xml:space="preserve"> ; </w:t>
      </w:r>
    </w:p>
    <w:p w14:paraId="5C7F3136" w14:textId="77777777" w:rsidR="002E42BE" w:rsidRPr="002E42BE" w:rsidRDefault="002E42BE" w:rsidP="00611555">
      <w:pPr>
        <w:rPr>
          <w:rFonts w:ascii="Book Antiqua" w:hAnsi="Book Antiqua"/>
          <w:b/>
          <w:color w:val="FF0000"/>
          <w:sz w:val="6"/>
          <w:szCs w:val="6"/>
        </w:rPr>
      </w:pPr>
    </w:p>
    <w:p w14:paraId="168FC92C" w14:textId="77777777" w:rsidR="002E42BE" w:rsidRPr="0066180B"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11</w:t>
      </w:r>
      <w:r w:rsidRPr="0066180B">
        <w:rPr>
          <w:rFonts w:ascii="Footlight MT Light" w:hAnsi="Footlight MT Light" w:cs="Verdana"/>
          <w:sz w:val="26"/>
          <w:szCs w:val="26"/>
        </w:rPr>
        <w:t xml:space="preserve"> : Fourniture d’Internet pour le compte de la Cellule Sectorielle de Lutte contre le Sida (CSLS) ; </w:t>
      </w:r>
    </w:p>
    <w:p w14:paraId="25256DAF" w14:textId="77777777" w:rsidR="002E42BE" w:rsidRPr="002E42BE" w:rsidRDefault="002E42BE" w:rsidP="00611555">
      <w:pPr>
        <w:rPr>
          <w:rFonts w:ascii="Book Antiqua" w:hAnsi="Book Antiqua"/>
          <w:b/>
          <w:color w:val="FF0000"/>
          <w:sz w:val="6"/>
          <w:szCs w:val="6"/>
        </w:rPr>
      </w:pPr>
    </w:p>
    <w:p w14:paraId="27ED9E1B" w14:textId="77777777" w:rsidR="002E42BE" w:rsidRPr="00AF3140"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AF3140">
        <w:rPr>
          <w:rFonts w:ascii="Footlight MT Light" w:hAnsi="Footlight MT Light" w:cs="Verdana"/>
          <w:b/>
          <w:sz w:val="26"/>
          <w:szCs w:val="26"/>
          <w:u w:val="single"/>
        </w:rPr>
        <w:t>Lot 12</w:t>
      </w:r>
      <w:r w:rsidRPr="00AF3140">
        <w:rPr>
          <w:rFonts w:ascii="Footlight MT Light" w:hAnsi="Footlight MT Light" w:cs="Verdana"/>
          <w:sz w:val="26"/>
          <w:szCs w:val="26"/>
        </w:rPr>
        <w:t> : Fourniture d’Internet pour le compte de la Direction du Programme National de Lutte contre le Paludisme (DPNLP) ;</w:t>
      </w:r>
    </w:p>
    <w:p w14:paraId="61D728E1" w14:textId="77777777" w:rsidR="002E42BE" w:rsidRPr="002E42BE" w:rsidRDefault="002E42BE" w:rsidP="00611555">
      <w:pPr>
        <w:suppressAutoHyphens/>
        <w:ind w:left="720"/>
        <w:rPr>
          <w:rFonts w:ascii="Footlight MT Light" w:hAnsi="Footlight MT Light" w:cs="Verdana"/>
          <w:color w:val="FF0000"/>
          <w:sz w:val="6"/>
          <w:szCs w:val="6"/>
        </w:rPr>
      </w:pPr>
    </w:p>
    <w:p w14:paraId="16482CFD" w14:textId="77777777" w:rsidR="002E42BE" w:rsidRPr="002E42BE"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13</w:t>
      </w:r>
      <w:r w:rsidRPr="002E42BE">
        <w:rPr>
          <w:rFonts w:ascii="Footlight MT Light" w:hAnsi="Footlight MT Light" w:cs="Verdana"/>
          <w:sz w:val="26"/>
          <w:szCs w:val="26"/>
        </w:rPr>
        <w:t> : Fourniture d’Internet pour le compte de la Direction des Ressources Humaines (DRH) ;</w:t>
      </w:r>
    </w:p>
    <w:p w14:paraId="69F292F1" w14:textId="77777777" w:rsidR="002E42BE" w:rsidRPr="002E42BE" w:rsidRDefault="002E42BE" w:rsidP="00611555">
      <w:pPr>
        <w:pStyle w:val="Paragraphedeliste"/>
        <w:ind w:left="0"/>
        <w:rPr>
          <w:rFonts w:ascii="Footlight MT Light" w:hAnsi="Footlight MT Light" w:cs="Verdana"/>
          <w:color w:val="FF0000"/>
          <w:sz w:val="6"/>
          <w:szCs w:val="6"/>
        </w:rPr>
      </w:pPr>
    </w:p>
    <w:p w14:paraId="19FC07C3" w14:textId="77777777" w:rsidR="002E42BE" w:rsidRPr="00C00A3C"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C00A3C">
        <w:rPr>
          <w:rFonts w:ascii="Footlight MT Light" w:hAnsi="Footlight MT Light" w:cs="Verdana"/>
          <w:b/>
          <w:sz w:val="26"/>
          <w:szCs w:val="26"/>
          <w:u w:val="single"/>
        </w:rPr>
        <w:t>Lot 14</w:t>
      </w:r>
      <w:r w:rsidRPr="00C00A3C">
        <w:rPr>
          <w:rFonts w:ascii="Footlight MT Light" w:hAnsi="Footlight MT Light" w:cs="Verdana"/>
          <w:sz w:val="26"/>
          <w:szCs w:val="26"/>
        </w:rPr>
        <w:t xml:space="preserve"> : Fourniture d’Internet pour le compte de la Direction de la Pharmacie et du Médicament (DPM) ;</w:t>
      </w:r>
    </w:p>
    <w:p w14:paraId="74C28001" w14:textId="77777777" w:rsidR="002E42BE" w:rsidRPr="002E42BE" w:rsidRDefault="002E42BE" w:rsidP="00611555">
      <w:pPr>
        <w:pStyle w:val="Paragraphedeliste"/>
        <w:ind w:left="0"/>
        <w:rPr>
          <w:rFonts w:ascii="Footlight MT Light" w:hAnsi="Footlight MT Light" w:cs="Verdana"/>
          <w:color w:val="FF0000"/>
          <w:sz w:val="6"/>
          <w:szCs w:val="6"/>
        </w:rPr>
      </w:pPr>
    </w:p>
    <w:p w14:paraId="64B5A118" w14:textId="77777777" w:rsidR="002E42BE" w:rsidRPr="0066180B" w:rsidRDefault="002E42BE"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 xml:space="preserve">Lot 15 </w:t>
      </w:r>
      <w:r w:rsidRPr="0066180B">
        <w:rPr>
          <w:rFonts w:ascii="Footlight MT Light" w:hAnsi="Footlight MT Light" w:cs="Verdana"/>
          <w:sz w:val="26"/>
          <w:szCs w:val="26"/>
        </w:rPr>
        <w:t>: Fourniture d’Internet pour le compte de la Cellule de Coordination de la Nutrition (CC</w:t>
      </w:r>
      <w:r w:rsidR="00366804">
        <w:rPr>
          <w:rFonts w:ascii="Footlight MT Light" w:hAnsi="Footlight MT Light" w:cs="Verdana"/>
          <w:sz w:val="26"/>
          <w:szCs w:val="26"/>
        </w:rPr>
        <w:t>N</w:t>
      </w:r>
      <w:r w:rsidRPr="0066180B">
        <w:rPr>
          <w:rFonts w:ascii="Footlight MT Light" w:hAnsi="Footlight MT Light" w:cs="Verdana"/>
          <w:sz w:val="26"/>
          <w:szCs w:val="26"/>
        </w:rPr>
        <w:t>)</w:t>
      </w:r>
      <w:r w:rsidR="0066180B">
        <w:rPr>
          <w:rFonts w:ascii="Footlight MT Light" w:hAnsi="Footlight MT Light" w:cs="Verdana"/>
          <w:sz w:val="26"/>
          <w:szCs w:val="26"/>
        </w:rPr>
        <w:t>.</w:t>
      </w:r>
    </w:p>
    <w:p w14:paraId="26F203F1" w14:textId="77777777" w:rsidR="002E42BE" w:rsidRPr="004F48A2" w:rsidRDefault="002E42BE" w:rsidP="00611555">
      <w:pPr>
        <w:pStyle w:val="Paragraphedeliste"/>
        <w:ind w:left="0"/>
        <w:rPr>
          <w:rFonts w:ascii="Footlight MT Light" w:hAnsi="Footlight MT Light" w:cs="Verdana"/>
          <w:color w:val="FF0000"/>
          <w:sz w:val="6"/>
          <w:szCs w:val="6"/>
        </w:rPr>
      </w:pPr>
    </w:p>
    <w:p w14:paraId="2D8DEF72" w14:textId="77777777" w:rsidR="004F48A2" w:rsidRPr="0066180B" w:rsidRDefault="004F48A2"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6</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l’Inspection des Affaires Sociales.</w:t>
      </w:r>
    </w:p>
    <w:p w14:paraId="3927B96A" w14:textId="77777777" w:rsidR="004F48A2" w:rsidRPr="004F48A2" w:rsidRDefault="004F48A2" w:rsidP="00611555">
      <w:pPr>
        <w:pStyle w:val="Paragraphedeliste"/>
        <w:ind w:left="0"/>
        <w:rPr>
          <w:rFonts w:ascii="Footlight MT Light" w:hAnsi="Footlight MT Light" w:cs="Verdana"/>
          <w:color w:val="FF0000"/>
          <w:sz w:val="6"/>
          <w:szCs w:val="6"/>
        </w:rPr>
      </w:pPr>
    </w:p>
    <w:p w14:paraId="4400D88C" w14:textId="77777777" w:rsidR="004F48A2" w:rsidRPr="0066180B" w:rsidRDefault="004F48A2"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7</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 xml:space="preserve">la </w:t>
      </w:r>
      <w:r w:rsidRPr="004F48A2">
        <w:rPr>
          <w:rFonts w:ascii="Footlight MT Light" w:hAnsi="Footlight MT Light" w:cs="Verdana"/>
          <w:sz w:val="26"/>
          <w:szCs w:val="26"/>
        </w:rPr>
        <w:t>Direction Nationale du Développement Social (DNDS)</w:t>
      </w:r>
      <w:r>
        <w:rPr>
          <w:rFonts w:ascii="Footlight MT Light" w:hAnsi="Footlight MT Light" w:cs="Verdana"/>
          <w:sz w:val="26"/>
          <w:szCs w:val="26"/>
        </w:rPr>
        <w:t>.</w:t>
      </w:r>
    </w:p>
    <w:p w14:paraId="6F803FCF" w14:textId="77777777" w:rsidR="004F48A2" w:rsidRPr="004F48A2" w:rsidRDefault="004F48A2" w:rsidP="00611555">
      <w:pPr>
        <w:pStyle w:val="Paragraphedeliste"/>
        <w:ind w:left="0"/>
        <w:rPr>
          <w:rFonts w:ascii="Footlight MT Light" w:hAnsi="Footlight MT Light" w:cs="Verdana"/>
          <w:color w:val="FF0000"/>
          <w:sz w:val="6"/>
          <w:szCs w:val="6"/>
        </w:rPr>
      </w:pPr>
    </w:p>
    <w:p w14:paraId="261CD6F2" w14:textId="77777777" w:rsidR="004F48A2" w:rsidRPr="0066180B" w:rsidRDefault="004F48A2"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8</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 xml:space="preserve">la </w:t>
      </w:r>
      <w:r w:rsidRPr="004F48A2">
        <w:rPr>
          <w:rFonts w:ascii="Footlight MT Light" w:hAnsi="Footlight MT Light" w:cs="Verdana"/>
          <w:sz w:val="26"/>
          <w:szCs w:val="26"/>
        </w:rPr>
        <w:t>Direction Nationale de la Protection Sociale et de l'Economie Solidaire (DNPSES)</w:t>
      </w:r>
      <w:r>
        <w:rPr>
          <w:rFonts w:ascii="Footlight MT Light" w:hAnsi="Footlight MT Light" w:cs="Verdana"/>
          <w:sz w:val="26"/>
          <w:szCs w:val="26"/>
        </w:rPr>
        <w:t>.</w:t>
      </w:r>
    </w:p>
    <w:p w14:paraId="3B6EC760" w14:textId="77777777" w:rsidR="004F48A2" w:rsidRPr="004F48A2" w:rsidRDefault="004F48A2" w:rsidP="00611555">
      <w:pPr>
        <w:pStyle w:val="Paragraphedeliste"/>
        <w:ind w:left="0"/>
        <w:rPr>
          <w:rFonts w:ascii="Footlight MT Light" w:hAnsi="Footlight MT Light" w:cs="Verdana"/>
          <w:color w:val="FF0000"/>
          <w:sz w:val="6"/>
          <w:szCs w:val="6"/>
        </w:rPr>
      </w:pPr>
    </w:p>
    <w:p w14:paraId="23E36FF7" w14:textId="77777777" w:rsidR="004F48A2" w:rsidRPr="0066180B" w:rsidRDefault="004F48A2"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9</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w:t>
      </w:r>
      <w:r>
        <w:rPr>
          <w:rFonts w:ascii="Footlight MT Light" w:hAnsi="Footlight MT Light" w:cs="Verdana"/>
          <w:sz w:val="26"/>
          <w:szCs w:val="26"/>
        </w:rPr>
        <w:t xml:space="preserve">du </w:t>
      </w:r>
      <w:r w:rsidRPr="004F48A2">
        <w:rPr>
          <w:rFonts w:ascii="Footlight MT Light" w:hAnsi="Footlight MT Light" w:cs="Verdana"/>
          <w:sz w:val="26"/>
          <w:szCs w:val="26"/>
        </w:rPr>
        <w:t>Centre National d'Appui à la Promotion de l'Economie Solidaire et Sociale (CNAPES)</w:t>
      </w:r>
      <w:r>
        <w:rPr>
          <w:rFonts w:ascii="Footlight MT Light" w:hAnsi="Footlight MT Light" w:cs="Verdana"/>
          <w:sz w:val="26"/>
          <w:szCs w:val="26"/>
        </w:rPr>
        <w:t>.</w:t>
      </w:r>
    </w:p>
    <w:p w14:paraId="674B1226" w14:textId="77777777" w:rsidR="004F48A2" w:rsidRDefault="004F48A2" w:rsidP="004F48A2">
      <w:pPr>
        <w:suppressAutoHyphens/>
        <w:spacing w:after="0" w:line="240" w:lineRule="auto"/>
        <w:jc w:val="both"/>
        <w:rPr>
          <w:rFonts w:ascii="Footlight MT Light" w:hAnsi="Footlight MT Light" w:cs="Verdana"/>
          <w:sz w:val="26"/>
          <w:szCs w:val="26"/>
        </w:rPr>
      </w:pPr>
    </w:p>
    <w:p w14:paraId="46041738" w14:textId="77777777" w:rsidR="00FD62F1" w:rsidRPr="00611555"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La passation du Marché sera conduite par Appel d’offres ouvert tel que défini dans le Code des Marchés publics à l’article 50</w:t>
      </w:r>
      <w:r w:rsidRPr="00611555">
        <w:rPr>
          <w:rFonts w:ascii="Footlight MT Light" w:hAnsi="Footlight MT Light"/>
          <w:i/>
          <w:iCs/>
          <w:sz w:val="26"/>
          <w:szCs w:val="26"/>
        </w:rPr>
        <w:t>,</w:t>
      </w:r>
      <w:r w:rsidRPr="00611555">
        <w:rPr>
          <w:rFonts w:ascii="Footlight MT Light" w:hAnsi="Footlight MT Light"/>
          <w:sz w:val="26"/>
          <w:szCs w:val="26"/>
        </w:rPr>
        <w:t xml:space="preserve"> et ouvert à tous les candidats éligibles. </w:t>
      </w:r>
    </w:p>
    <w:p w14:paraId="25FB89E6" w14:textId="77777777" w:rsidR="00FD62F1"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 xml:space="preserve">Les candidats intéressés peuvent obtenir des informations auprès de la Direction des Finances et du Matériel du Ministère de la Santé </w:t>
      </w:r>
      <w:r w:rsidR="00F93EB7" w:rsidRPr="00611555">
        <w:rPr>
          <w:rFonts w:ascii="Footlight MT Light" w:hAnsi="Footlight MT Light"/>
          <w:sz w:val="26"/>
          <w:szCs w:val="26"/>
        </w:rPr>
        <w:t xml:space="preserve">et </w:t>
      </w:r>
      <w:r w:rsidR="00E3688A">
        <w:rPr>
          <w:rFonts w:ascii="Footlight MT Light" w:hAnsi="Footlight MT Light"/>
          <w:sz w:val="26"/>
          <w:szCs w:val="26"/>
        </w:rPr>
        <w:t xml:space="preserve">du Développement Social </w:t>
      </w:r>
      <w:r w:rsidRPr="00611555">
        <w:rPr>
          <w:rFonts w:ascii="Footlight MT Light" w:hAnsi="Footlight MT Light"/>
          <w:sz w:val="26"/>
          <w:szCs w:val="26"/>
        </w:rPr>
        <w:t>et prendre connaissance des documents d’Appel d’offres à l’adresse mentionnée ci-après :</w:t>
      </w:r>
      <w:r w:rsidR="00A07F0F">
        <w:rPr>
          <w:rFonts w:ascii="Footlight MT Light" w:hAnsi="Footlight MT Light"/>
          <w:sz w:val="26"/>
          <w:szCs w:val="26"/>
        </w:rPr>
        <w:t xml:space="preserve"> </w:t>
      </w:r>
      <w:r w:rsidRPr="00611555">
        <w:rPr>
          <w:rFonts w:ascii="Footlight MT Light" w:hAnsi="Footlight MT Light"/>
          <w:sz w:val="26"/>
          <w:szCs w:val="26"/>
        </w:rPr>
        <w:t xml:space="preserve">Direction des Finances et du </w:t>
      </w:r>
      <w:r w:rsidR="00A07F0F" w:rsidRPr="00611555">
        <w:rPr>
          <w:rFonts w:ascii="Footlight MT Light" w:hAnsi="Footlight MT Light"/>
          <w:sz w:val="26"/>
          <w:szCs w:val="26"/>
        </w:rPr>
        <w:t xml:space="preserve">Matériel </w:t>
      </w:r>
      <w:r w:rsidRPr="00611555">
        <w:rPr>
          <w:rFonts w:ascii="Footlight MT Light" w:hAnsi="Footlight MT Light"/>
          <w:sz w:val="26"/>
          <w:szCs w:val="26"/>
        </w:rPr>
        <w:t xml:space="preserve">du Ministère de la Santé </w:t>
      </w:r>
      <w:r w:rsidR="00E3688A">
        <w:rPr>
          <w:rFonts w:ascii="Footlight MT Light" w:hAnsi="Footlight MT Light"/>
          <w:sz w:val="26"/>
          <w:szCs w:val="26"/>
        </w:rPr>
        <w:t xml:space="preserve">et du </w:t>
      </w:r>
      <w:proofErr w:type="spellStart"/>
      <w:r w:rsidR="00E3688A">
        <w:rPr>
          <w:rFonts w:ascii="Footlight MT Light" w:hAnsi="Footlight MT Light"/>
          <w:sz w:val="26"/>
          <w:szCs w:val="26"/>
        </w:rPr>
        <w:t>Developpement</w:t>
      </w:r>
      <w:proofErr w:type="spellEnd"/>
      <w:r w:rsidR="00E3688A">
        <w:rPr>
          <w:rFonts w:ascii="Footlight MT Light" w:hAnsi="Footlight MT Light"/>
          <w:sz w:val="26"/>
          <w:szCs w:val="26"/>
        </w:rPr>
        <w:t xml:space="preserve"> Social </w:t>
      </w:r>
      <w:r w:rsidRPr="00611555">
        <w:rPr>
          <w:rFonts w:ascii="Footlight MT Light" w:hAnsi="Footlight MT Light"/>
          <w:sz w:val="26"/>
          <w:szCs w:val="26"/>
        </w:rPr>
        <w:t>à N’</w:t>
      </w:r>
      <w:proofErr w:type="spellStart"/>
      <w:r w:rsidRPr="00611555">
        <w:rPr>
          <w:rFonts w:ascii="Footlight MT Light" w:hAnsi="Footlight MT Light"/>
          <w:sz w:val="26"/>
          <w:szCs w:val="26"/>
        </w:rPr>
        <w:t>Tominkorobougou</w:t>
      </w:r>
      <w:proofErr w:type="spellEnd"/>
      <w:r w:rsidRPr="00611555">
        <w:rPr>
          <w:rFonts w:ascii="Footlight MT Light" w:hAnsi="Footlight MT Light"/>
          <w:sz w:val="26"/>
          <w:szCs w:val="26"/>
        </w:rPr>
        <w:t>, sise OMS, BP : 232 -  Tél. : (223) 22 53 61/02  Fax : 20 23  03 25) de 08 heures à 16 heures.</w:t>
      </w:r>
    </w:p>
    <w:p w14:paraId="3DE60C21" w14:textId="77777777" w:rsidR="00052A85" w:rsidRPr="00611555" w:rsidRDefault="00052A85" w:rsidP="00052A85">
      <w:pPr>
        <w:pStyle w:val="Titre2"/>
      </w:pPr>
    </w:p>
    <w:p w14:paraId="3D6C2415" w14:textId="77777777" w:rsidR="00FD62F1"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 xml:space="preserve">Les exigences en matière de qualification sont : l’expérience,  la capacité financière et la capacité technique. Voir le DPAO pour les informations détaillées. </w:t>
      </w:r>
    </w:p>
    <w:p w14:paraId="78B10827" w14:textId="77777777" w:rsidR="00052A85" w:rsidRPr="00052A85" w:rsidRDefault="00052A85" w:rsidP="00052A85">
      <w:pPr>
        <w:pStyle w:val="Titre2"/>
      </w:pPr>
    </w:p>
    <w:p w14:paraId="3A92A7CB" w14:textId="77777777" w:rsidR="00FD62F1"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w:t>
      </w:r>
      <w:r w:rsidR="0014451D">
        <w:rPr>
          <w:rFonts w:ascii="Footlight MT Light" w:hAnsi="Footlight MT Light"/>
          <w:sz w:val="26"/>
          <w:szCs w:val="26"/>
        </w:rPr>
        <w:t xml:space="preserve">et du Développement Social </w:t>
      </w:r>
      <w:r w:rsidRPr="00611555">
        <w:rPr>
          <w:rFonts w:ascii="Footlight MT Light" w:hAnsi="Footlight MT Light"/>
          <w:sz w:val="26"/>
          <w:szCs w:val="26"/>
        </w:rPr>
        <w:t>à N’</w:t>
      </w:r>
      <w:proofErr w:type="spellStart"/>
      <w:r w:rsidRPr="00611555">
        <w:rPr>
          <w:rFonts w:ascii="Footlight MT Light" w:hAnsi="Footlight MT Light"/>
          <w:sz w:val="26"/>
          <w:szCs w:val="26"/>
        </w:rPr>
        <w:t>Tominkorobougou</w:t>
      </w:r>
      <w:proofErr w:type="spellEnd"/>
      <w:r w:rsidRPr="00611555">
        <w:rPr>
          <w:rFonts w:ascii="Footlight MT Light" w:hAnsi="Footlight MT Light"/>
          <w:sz w:val="26"/>
          <w:szCs w:val="26"/>
        </w:rPr>
        <w:t>, sise OMS, BP : 232 -  Tél. : (223) 22 53 61/02  Fax : 20 23  03 25). La méthode de paiement sera au comptant et espèces. Le Dossier d’Appel d’offres sera adressé par version physique.</w:t>
      </w:r>
    </w:p>
    <w:p w14:paraId="273BF8AE" w14:textId="77777777" w:rsidR="00052A85" w:rsidRPr="00052A85" w:rsidRDefault="00052A85" w:rsidP="00052A85">
      <w:pPr>
        <w:pStyle w:val="Titre2"/>
      </w:pPr>
    </w:p>
    <w:p w14:paraId="42BFEE32" w14:textId="77777777" w:rsidR="00FD62F1"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 xml:space="preserve">Les offres devront être soumises à l’adresse ci-après : Direction des Finances et du matériel du Ministère de la Santé </w:t>
      </w:r>
      <w:r w:rsidR="00F93EB7" w:rsidRPr="00611555">
        <w:rPr>
          <w:rFonts w:ascii="Footlight MT Light" w:hAnsi="Footlight MT Light"/>
          <w:sz w:val="26"/>
          <w:szCs w:val="26"/>
        </w:rPr>
        <w:t xml:space="preserve">et </w:t>
      </w:r>
      <w:r w:rsidR="0014451D">
        <w:rPr>
          <w:rFonts w:ascii="Footlight MT Light" w:hAnsi="Footlight MT Light"/>
          <w:sz w:val="26"/>
          <w:szCs w:val="26"/>
        </w:rPr>
        <w:t xml:space="preserve">du </w:t>
      </w:r>
      <w:r w:rsidR="009A01B2">
        <w:rPr>
          <w:rFonts w:ascii="Footlight MT Light" w:hAnsi="Footlight MT Light"/>
          <w:sz w:val="26"/>
          <w:szCs w:val="26"/>
        </w:rPr>
        <w:t>Développement</w:t>
      </w:r>
      <w:r w:rsidR="0014451D">
        <w:rPr>
          <w:rFonts w:ascii="Footlight MT Light" w:hAnsi="Footlight MT Light"/>
          <w:sz w:val="26"/>
          <w:szCs w:val="26"/>
        </w:rPr>
        <w:t xml:space="preserve"> Social </w:t>
      </w:r>
      <w:r w:rsidRPr="00611555">
        <w:rPr>
          <w:rFonts w:ascii="Footlight MT Light" w:hAnsi="Footlight MT Light"/>
          <w:sz w:val="26"/>
          <w:szCs w:val="26"/>
        </w:rPr>
        <w:t>à N’</w:t>
      </w:r>
      <w:proofErr w:type="spellStart"/>
      <w:r w:rsidRPr="00611555">
        <w:rPr>
          <w:rFonts w:ascii="Footlight MT Light" w:hAnsi="Footlight MT Light"/>
          <w:sz w:val="26"/>
          <w:szCs w:val="26"/>
        </w:rPr>
        <w:t>Tominkorobougou</w:t>
      </w:r>
      <w:proofErr w:type="spellEnd"/>
      <w:r w:rsidRPr="00611555">
        <w:rPr>
          <w:rFonts w:ascii="Footlight MT Light" w:hAnsi="Footlight MT Light"/>
          <w:sz w:val="26"/>
          <w:szCs w:val="26"/>
        </w:rPr>
        <w:t xml:space="preserve">, sise OMS, BP : 232 -  Tél. : (223) 22 53 61/02  Fax : 20 23  03 25), au plus tard le </w:t>
      </w:r>
      <w:r w:rsidR="00707581">
        <w:rPr>
          <w:rFonts w:ascii="Footlight MT Light" w:hAnsi="Footlight MT Light"/>
          <w:sz w:val="26"/>
          <w:szCs w:val="26"/>
        </w:rPr>
        <w:t xml:space="preserve">…… décembre </w:t>
      </w:r>
      <w:r w:rsidR="0014451D">
        <w:rPr>
          <w:rFonts w:ascii="Footlight MT Light" w:hAnsi="Footlight MT Light"/>
          <w:sz w:val="26"/>
          <w:szCs w:val="26"/>
        </w:rPr>
        <w:t>2021</w:t>
      </w:r>
      <w:r w:rsidRPr="00611555">
        <w:rPr>
          <w:rFonts w:ascii="Footlight MT Light" w:hAnsi="Footlight MT Light"/>
          <w:sz w:val="26"/>
          <w:szCs w:val="26"/>
        </w:rPr>
        <w:t xml:space="preserve"> à 10 heures. Les offres remises en retard ne seront pas acceptées. </w:t>
      </w:r>
    </w:p>
    <w:p w14:paraId="5821DCD6" w14:textId="77777777" w:rsidR="00052A85" w:rsidRPr="00052A85" w:rsidRDefault="00052A85" w:rsidP="00052A85">
      <w:pPr>
        <w:pStyle w:val="Titre2"/>
      </w:pPr>
    </w:p>
    <w:p w14:paraId="2621F46E" w14:textId="77777777" w:rsidR="003341EF" w:rsidRPr="00611555"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Les offres doivent comprendre une garantie de soumission, d’un montant de :</w:t>
      </w:r>
    </w:p>
    <w:p w14:paraId="7FAAEF02" w14:textId="77777777" w:rsidR="00143C6B" w:rsidRPr="00F862F2" w:rsidRDefault="00143C6B" w:rsidP="00143C6B">
      <w:pPr>
        <w:suppressAutoHyphens/>
        <w:autoSpaceDN w:val="0"/>
        <w:spacing w:after="0" w:line="240" w:lineRule="auto"/>
        <w:ind w:left="1800"/>
        <w:rPr>
          <w:rFonts w:ascii="Book Antiqua" w:hAnsi="Book Antiqua"/>
          <w:b/>
          <w:sz w:val="14"/>
        </w:rPr>
      </w:pPr>
    </w:p>
    <w:p w14:paraId="5BA011C4"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1</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Cinq cent mille (500 000) F CFA</w:t>
      </w:r>
      <w:r w:rsidRPr="0049399C">
        <w:rPr>
          <w:rFonts w:ascii="Footlight MT Light" w:hAnsi="Footlight MT Light" w:cs="Verdana"/>
          <w:sz w:val="26"/>
          <w:szCs w:val="26"/>
        </w:rPr>
        <w:t xml:space="preserve"> ; </w:t>
      </w:r>
    </w:p>
    <w:p w14:paraId="26D677BA"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0CBBE727"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2</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Cent cinquante mille (150 000) F CFA</w:t>
      </w:r>
      <w:r w:rsidRPr="0049399C">
        <w:rPr>
          <w:rFonts w:ascii="Footlight MT Light" w:hAnsi="Footlight MT Light" w:cs="Verdana"/>
          <w:sz w:val="26"/>
          <w:szCs w:val="26"/>
        </w:rPr>
        <w:t> </w:t>
      </w:r>
      <w:r w:rsidRPr="0049399C">
        <w:rPr>
          <w:rFonts w:ascii="Footlight MT Light" w:hAnsi="Footlight MT Light" w:cs="Verdana"/>
          <w:i/>
          <w:iCs/>
          <w:sz w:val="26"/>
          <w:szCs w:val="26"/>
        </w:rPr>
        <w:t>;</w:t>
      </w:r>
    </w:p>
    <w:p w14:paraId="1F9F68B6"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4180C1AB"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i/>
          <w:sz w:val="26"/>
          <w:szCs w:val="26"/>
        </w:rPr>
      </w:pPr>
      <w:r w:rsidRPr="0049399C">
        <w:rPr>
          <w:rFonts w:ascii="Footlight MT Light" w:hAnsi="Footlight MT Light"/>
          <w:bCs/>
          <w:i/>
          <w:sz w:val="26"/>
          <w:szCs w:val="26"/>
          <w:u w:val="single"/>
        </w:rPr>
        <w:t xml:space="preserve">Lot 3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 xml:space="preserve">Trois cent mille (300 00 0) F CFA </w:t>
      </w:r>
      <w:r w:rsidRPr="0049399C">
        <w:rPr>
          <w:rFonts w:ascii="Footlight MT Light" w:hAnsi="Footlight MT Light" w:cs="Verdana"/>
          <w:sz w:val="26"/>
          <w:szCs w:val="26"/>
        </w:rPr>
        <w:t>;</w:t>
      </w:r>
    </w:p>
    <w:p w14:paraId="039295C4"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29882F1C"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49399C">
        <w:rPr>
          <w:rFonts w:ascii="Footlight MT Light" w:hAnsi="Footlight MT Light"/>
          <w:bCs/>
          <w:i/>
          <w:sz w:val="26"/>
          <w:szCs w:val="26"/>
          <w:u w:val="single"/>
        </w:rPr>
        <w:t>Lot 4</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Cinq cent mille (500 000) F CFA</w:t>
      </w:r>
      <w:r w:rsidRPr="0049399C">
        <w:rPr>
          <w:rFonts w:ascii="Footlight MT Light" w:hAnsi="Footlight MT Light" w:cs="Verdana"/>
          <w:sz w:val="26"/>
          <w:szCs w:val="26"/>
        </w:rPr>
        <w:t> ;</w:t>
      </w:r>
    </w:p>
    <w:p w14:paraId="688413C5"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2DF75B29" w14:textId="77777777" w:rsidR="00F862F2" w:rsidRPr="0049399C" w:rsidRDefault="00F862F2" w:rsidP="000F3C2F">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5</w:t>
      </w:r>
      <w:r w:rsidRPr="0049399C">
        <w:rPr>
          <w:rFonts w:ascii="Footlight MT Light" w:hAnsi="Footlight MT Light" w:cs="Verdana"/>
          <w:sz w:val="26"/>
          <w:szCs w:val="26"/>
        </w:rPr>
        <w:t xml:space="preserve"> : </w:t>
      </w:r>
      <w:r w:rsidR="00F8462C">
        <w:rPr>
          <w:rFonts w:ascii="Footlight MT Light" w:hAnsi="Footlight MT Light" w:cs="Verdana"/>
          <w:i/>
          <w:iCs/>
          <w:sz w:val="26"/>
          <w:szCs w:val="26"/>
        </w:rPr>
        <w:t>Trois</w:t>
      </w:r>
      <w:r w:rsidR="000F3C2F" w:rsidRPr="000F3C2F">
        <w:rPr>
          <w:rFonts w:ascii="Footlight MT Light" w:hAnsi="Footlight MT Light" w:cs="Verdana"/>
          <w:i/>
          <w:iCs/>
          <w:sz w:val="26"/>
          <w:szCs w:val="26"/>
        </w:rPr>
        <w:t xml:space="preserve"> cent mille (</w:t>
      </w:r>
      <w:r w:rsidR="00F8462C">
        <w:rPr>
          <w:rFonts w:ascii="Footlight MT Light" w:hAnsi="Footlight MT Light" w:cs="Verdana"/>
          <w:i/>
          <w:iCs/>
          <w:sz w:val="26"/>
          <w:szCs w:val="26"/>
        </w:rPr>
        <w:t>3</w:t>
      </w:r>
      <w:r w:rsidR="000F3C2F" w:rsidRPr="000F3C2F">
        <w:rPr>
          <w:rFonts w:ascii="Footlight MT Light" w:hAnsi="Footlight MT Light" w:cs="Verdana"/>
          <w:i/>
          <w:iCs/>
          <w:sz w:val="26"/>
          <w:szCs w:val="26"/>
        </w:rPr>
        <w:t>00 000) F CFA</w:t>
      </w:r>
      <w:r w:rsidRPr="0049399C">
        <w:rPr>
          <w:rFonts w:ascii="Footlight MT Light" w:hAnsi="Footlight MT Light" w:cs="Verdana"/>
          <w:i/>
          <w:iCs/>
          <w:sz w:val="26"/>
          <w:szCs w:val="26"/>
        </w:rPr>
        <w:t>;</w:t>
      </w:r>
    </w:p>
    <w:p w14:paraId="057111A2"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5DBE303E"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i/>
          <w:sz w:val="26"/>
          <w:szCs w:val="26"/>
        </w:rPr>
      </w:pPr>
      <w:r w:rsidRPr="0049399C">
        <w:rPr>
          <w:rFonts w:ascii="Footlight MT Light" w:hAnsi="Footlight MT Light"/>
          <w:bCs/>
          <w:i/>
          <w:sz w:val="26"/>
          <w:szCs w:val="26"/>
          <w:u w:val="single"/>
        </w:rPr>
        <w:t>Lot 6</w:t>
      </w:r>
      <w:r w:rsidR="00A07F0F">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Quatre cent mille (400 000) F CFA ;</w:t>
      </w:r>
    </w:p>
    <w:p w14:paraId="644DA3CC"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1191AAD2"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7</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 xml:space="preserve">Deux cent mille (200 000) F CFA </w:t>
      </w:r>
      <w:r w:rsidRPr="0049399C">
        <w:rPr>
          <w:rFonts w:ascii="Footlight MT Light" w:hAnsi="Footlight MT Light" w:cs="Verdana"/>
          <w:sz w:val="26"/>
          <w:szCs w:val="26"/>
        </w:rPr>
        <w:t xml:space="preserve">; </w:t>
      </w:r>
    </w:p>
    <w:p w14:paraId="1C52E85F"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33A95330"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8</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Deux cent mille (200 000) F CFA ;</w:t>
      </w:r>
    </w:p>
    <w:p w14:paraId="01E927A4"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68A271D4"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i/>
          <w:sz w:val="26"/>
          <w:szCs w:val="26"/>
        </w:rPr>
      </w:pPr>
      <w:r w:rsidRPr="0049399C">
        <w:rPr>
          <w:rFonts w:ascii="Footlight MT Light" w:hAnsi="Footlight MT Light"/>
          <w:bCs/>
          <w:i/>
          <w:sz w:val="26"/>
          <w:szCs w:val="26"/>
          <w:u w:val="single"/>
        </w:rPr>
        <w:t xml:space="preserve">Lot 9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Trois cent mille (300 000) F CFA ;</w:t>
      </w:r>
    </w:p>
    <w:p w14:paraId="3AF5B526"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7F334932" w14:textId="77777777" w:rsidR="00F862F2" w:rsidRPr="0049399C" w:rsidRDefault="00F862F2" w:rsidP="000F3C2F">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49399C">
        <w:rPr>
          <w:rFonts w:ascii="Footlight MT Light" w:hAnsi="Footlight MT Light"/>
          <w:bCs/>
          <w:i/>
          <w:sz w:val="26"/>
          <w:szCs w:val="26"/>
          <w:u w:val="single"/>
        </w:rPr>
        <w:t xml:space="preserve">Lot 10 </w:t>
      </w:r>
      <w:r w:rsidRPr="0049399C">
        <w:rPr>
          <w:rFonts w:ascii="Footlight MT Light" w:hAnsi="Footlight MT Light" w:cs="Verdana"/>
          <w:sz w:val="26"/>
          <w:szCs w:val="26"/>
        </w:rPr>
        <w:t xml:space="preserve">: </w:t>
      </w:r>
      <w:r w:rsidR="000F3C2F" w:rsidRPr="000F3C2F">
        <w:rPr>
          <w:rFonts w:ascii="Footlight MT Light" w:hAnsi="Footlight MT Light" w:cs="Verdana"/>
          <w:i/>
          <w:iCs/>
          <w:sz w:val="26"/>
          <w:szCs w:val="26"/>
        </w:rPr>
        <w:t>Six cent mille (600 000) F CFA</w:t>
      </w:r>
      <w:r w:rsidRPr="0049399C">
        <w:rPr>
          <w:rFonts w:ascii="Footlight MT Light" w:hAnsi="Footlight MT Light" w:cs="Verdana"/>
          <w:i/>
          <w:iCs/>
          <w:sz w:val="26"/>
          <w:szCs w:val="26"/>
        </w:rPr>
        <w:t>;</w:t>
      </w:r>
    </w:p>
    <w:p w14:paraId="6D8BED8F"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2C258475"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49399C">
        <w:rPr>
          <w:rFonts w:ascii="Footlight MT Light" w:hAnsi="Footlight MT Light"/>
          <w:bCs/>
          <w:i/>
          <w:sz w:val="26"/>
          <w:szCs w:val="26"/>
          <w:u w:val="single"/>
        </w:rPr>
        <w:t>Lot 11</w:t>
      </w:r>
      <w:r w:rsidR="00A07F0F">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Trois cent mille (300 000) F CFA ;</w:t>
      </w:r>
    </w:p>
    <w:p w14:paraId="36573992"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4B48714D"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lastRenderedPageBreak/>
        <w:t>Lot 12</w:t>
      </w:r>
      <w:r w:rsidR="00A07F0F">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Trois cent mille (300 000) F CFA;</w:t>
      </w:r>
    </w:p>
    <w:p w14:paraId="352F79F4"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79665D74"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13</w:t>
      </w:r>
      <w:r w:rsidR="00A07F0F">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Quatre cent mille (400 000) F CFA ;</w:t>
      </w:r>
    </w:p>
    <w:p w14:paraId="671C26D8"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3E0B287A"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14</w:t>
      </w:r>
      <w:r w:rsidR="00A07F0F">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Trois cent mille (300 000) F CFA ;</w:t>
      </w:r>
    </w:p>
    <w:p w14:paraId="4D1C9B66"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5D82720B" w14:textId="77777777" w:rsidR="00F862F2" w:rsidRPr="0049399C" w:rsidRDefault="00F862F2"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49399C">
        <w:rPr>
          <w:rFonts w:ascii="Footlight MT Light" w:hAnsi="Footlight MT Light"/>
          <w:bCs/>
          <w:i/>
          <w:sz w:val="26"/>
          <w:szCs w:val="26"/>
          <w:u w:val="single"/>
        </w:rPr>
        <w:t>Lot 15</w:t>
      </w:r>
      <w:r>
        <w:rPr>
          <w:rFonts w:ascii="Footlight MT Light" w:hAnsi="Footlight MT Light"/>
          <w:bCs/>
          <w:i/>
          <w:sz w:val="26"/>
          <w:szCs w:val="26"/>
          <w:u w:val="single"/>
        </w:rPr>
        <w:t xml:space="preserve">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Deux cent mille (200 000) F CFA.</w:t>
      </w:r>
    </w:p>
    <w:p w14:paraId="705DEF9A" w14:textId="77777777" w:rsidR="00F862F2" w:rsidRPr="0049399C" w:rsidRDefault="00F862F2" w:rsidP="00F862F2">
      <w:pPr>
        <w:spacing w:line="360" w:lineRule="auto"/>
        <w:ind w:left="708"/>
        <w:jc w:val="both"/>
        <w:rPr>
          <w:rFonts w:ascii="Footlight MT Light" w:hAnsi="Footlight MT Light" w:cs="Verdana"/>
          <w:color w:val="FF0000"/>
          <w:sz w:val="2"/>
          <w:szCs w:val="26"/>
        </w:rPr>
      </w:pPr>
    </w:p>
    <w:p w14:paraId="5EBDDE74" w14:textId="77777777" w:rsidR="00C3432C" w:rsidRPr="0049399C" w:rsidRDefault="00C3432C"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 xml:space="preserve">Lot </w:t>
      </w:r>
      <w:r>
        <w:rPr>
          <w:rFonts w:ascii="Footlight MT Light" w:hAnsi="Footlight MT Light"/>
          <w:bCs/>
          <w:i/>
          <w:sz w:val="26"/>
          <w:szCs w:val="26"/>
          <w:u w:val="single"/>
        </w:rPr>
        <w:t>16</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Trois cent mille (300 000) F CFA ;</w:t>
      </w:r>
    </w:p>
    <w:p w14:paraId="350BFD8E" w14:textId="77777777" w:rsidR="00F862F2" w:rsidRPr="00F862F2" w:rsidRDefault="00F862F2" w:rsidP="00F862F2">
      <w:pPr>
        <w:spacing w:line="360" w:lineRule="auto"/>
        <w:ind w:left="708"/>
        <w:jc w:val="both"/>
        <w:rPr>
          <w:rFonts w:ascii="Footlight MT Light" w:hAnsi="Footlight MT Light" w:cs="Verdana"/>
          <w:color w:val="FF0000"/>
          <w:sz w:val="2"/>
          <w:szCs w:val="26"/>
        </w:rPr>
      </w:pPr>
    </w:p>
    <w:p w14:paraId="280AFC44" w14:textId="77777777" w:rsidR="00A07F0F" w:rsidRPr="0049399C" w:rsidRDefault="00A07F0F"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49399C">
        <w:rPr>
          <w:rFonts w:ascii="Footlight MT Light" w:hAnsi="Footlight MT Light"/>
          <w:bCs/>
          <w:i/>
          <w:sz w:val="26"/>
          <w:szCs w:val="26"/>
          <w:u w:val="single"/>
        </w:rPr>
        <w:t xml:space="preserve">Lot </w:t>
      </w:r>
      <w:r>
        <w:rPr>
          <w:rFonts w:ascii="Footlight MT Light" w:hAnsi="Footlight MT Light"/>
          <w:bCs/>
          <w:i/>
          <w:sz w:val="26"/>
          <w:szCs w:val="26"/>
          <w:u w:val="single"/>
        </w:rPr>
        <w:t>17</w:t>
      </w:r>
      <w:r w:rsidRPr="0049399C">
        <w:rPr>
          <w:rFonts w:ascii="Footlight MT Light" w:hAnsi="Footlight MT Light" w:cs="Verdana"/>
          <w:sz w:val="26"/>
          <w:szCs w:val="26"/>
        </w:rPr>
        <w:t xml:space="preserve"> : </w:t>
      </w:r>
      <w:r w:rsidRPr="0049399C">
        <w:rPr>
          <w:rFonts w:ascii="Footlight MT Light" w:hAnsi="Footlight MT Light" w:cs="Verdana"/>
          <w:i/>
          <w:iCs/>
          <w:sz w:val="26"/>
          <w:szCs w:val="26"/>
        </w:rPr>
        <w:t>Cinq cent mille (500 000) F CFA</w:t>
      </w:r>
      <w:r w:rsidRPr="0049399C">
        <w:rPr>
          <w:rFonts w:ascii="Footlight MT Light" w:hAnsi="Footlight MT Light" w:cs="Verdana"/>
          <w:sz w:val="26"/>
          <w:szCs w:val="26"/>
        </w:rPr>
        <w:t> ;</w:t>
      </w:r>
    </w:p>
    <w:p w14:paraId="487C81B6" w14:textId="77777777" w:rsidR="00F862F2" w:rsidRPr="00F862F2" w:rsidRDefault="00F862F2" w:rsidP="00F862F2">
      <w:pPr>
        <w:spacing w:line="360" w:lineRule="auto"/>
        <w:ind w:left="708"/>
        <w:jc w:val="both"/>
        <w:rPr>
          <w:rFonts w:ascii="Footlight MT Light" w:hAnsi="Footlight MT Light" w:cs="Verdana"/>
          <w:color w:val="FF0000"/>
          <w:sz w:val="2"/>
          <w:szCs w:val="26"/>
        </w:rPr>
      </w:pPr>
    </w:p>
    <w:p w14:paraId="6B89081E" w14:textId="77777777" w:rsidR="00A07F0F" w:rsidRPr="0049399C" w:rsidRDefault="00A07F0F"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1</w:t>
      </w:r>
      <w:r>
        <w:rPr>
          <w:rFonts w:ascii="Footlight MT Light" w:hAnsi="Footlight MT Light"/>
          <w:bCs/>
          <w:i/>
          <w:sz w:val="26"/>
          <w:szCs w:val="26"/>
          <w:u w:val="single"/>
        </w:rPr>
        <w:t xml:space="preserve">8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Quatre cent mille (400 000) F CFA ;</w:t>
      </w:r>
    </w:p>
    <w:p w14:paraId="03096169" w14:textId="77777777" w:rsidR="00F862F2" w:rsidRPr="00F862F2" w:rsidRDefault="00F862F2" w:rsidP="00F862F2">
      <w:pPr>
        <w:spacing w:line="360" w:lineRule="auto"/>
        <w:ind w:left="708"/>
        <w:jc w:val="both"/>
        <w:rPr>
          <w:rFonts w:ascii="Footlight MT Light" w:hAnsi="Footlight MT Light" w:cs="Verdana"/>
          <w:color w:val="FF0000"/>
          <w:sz w:val="2"/>
          <w:szCs w:val="26"/>
        </w:rPr>
      </w:pPr>
    </w:p>
    <w:p w14:paraId="19EAAC06" w14:textId="25AD092B" w:rsidR="00A07F0F" w:rsidRPr="0049399C" w:rsidRDefault="00A07F0F"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49399C">
        <w:rPr>
          <w:rFonts w:ascii="Footlight MT Light" w:hAnsi="Footlight MT Light"/>
          <w:bCs/>
          <w:i/>
          <w:sz w:val="26"/>
          <w:szCs w:val="26"/>
          <w:u w:val="single"/>
        </w:rPr>
        <w:t>Lot 1</w:t>
      </w:r>
      <w:r>
        <w:rPr>
          <w:rFonts w:ascii="Footlight MT Light" w:hAnsi="Footlight MT Light"/>
          <w:bCs/>
          <w:i/>
          <w:sz w:val="26"/>
          <w:szCs w:val="26"/>
          <w:u w:val="single"/>
        </w:rPr>
        <w:t xml:space="preserve">9 </w:t>
      </w:r>
      <w:r w:rsidRPr="0049399C">
        <w:rPr>
          <w:rFonts w:ascii="Footlight MT Light" w:hAnsi="Footlight MT Light" w:cs="Verdana"/>
          <w:sz w:val="26"/>
          <w:szCs w:val="26"/>
        </w:rPr>
        <w:t xml:space="preserve">: </w:t>
      </w:r>
      <w:r w:rsidRPr="0049399C">
        <w:rPr>
          <w:rFonts w:ascii="Footlight MT Light" w:hAnsi="Footlight MT Light" w:cs="Verdana"/>
          <w:i/>
          <w:iCs/>
          <w:sz w:val="26"/>
          <w:szCs w:val="26"/>
        </w:rPr>
        <w:t>T</w:t>
      </w:r>
      <w:r w:rsidR="00F93006">
        <w:rPr>
          <w:rFonts w:ascii="Footlight MT Light" w:hAnsi="Footlight MT Light" w:cs="Verdana"/>
          <w:i/>
          <w:iCs/>
          <w:sz w:val="26"/>
          <w:szCs w:val="26"/>
        </w:rPr>
        <w:t>rois cent mille (300 000) F CFA.</w:t>
      </w:r>
    </w:p>
    <w:p w14:paraId="5AD62278" w14:textId="77777777" w:rsidR="00F862F2" w:rsidRDefault="00F862F2" w:rsidP="0014451D">
      <w:pPr>
        <w:suppressAutoHyphens/>
        <w:autoSpaceDN w:val="0"/>
        <w:spacing w:after="0" w:line="240" w:lineRule="auto"/>
        <w:rPr>
          <w:rFonts w:ascii="Book Antiqua" w:hAnsi="Book Antiqua"/>
          <w:b/>
        </w:rPr>
      </w:pPr>
    </w:p>
    <w:p w14:paraId="63F54097" w14:textId="77777777" w:rsidR="00FD62F1"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Les Soumissionnaires resteront engagés par leur offre pendant une période de quatre-vingt-dix jours (90) à compter de la date limite du dépôt des offres comme spécifié au point 19.1 des IC et au DPAO.</w:t>
      </w:r>
    </w:p>
    <w:p w14:paraId="52BBC961" w14:textId="77777777" w:rsidR="00A07F0F" w:rsidRPr="00611555" w:rsidRDefault="00A07F0F" w:rsidP="00A07F0F">
      <w:pPr>
        <w:pStyle w:val="Sansinterligne"/>
      </w:pPr>
    </w:p>
    <w:p w14:paraId="092976FE" w14:textId="77777777" w:rsidR="00FD62F1" w:rsidRPr="00611555" w:rsidRDefault="00FD62F1" w:rsidP="000954F2">
      <w:pPr>
        <w:numPr>
          <w:ilvl w:val="0"/>
          <w:numId w:val="83"/>
        </w:numPr>
        <w:spacing w:after="0" w:line="360" w:lineRule="auto"/>
        <w:jc w:val="both"/>
        <w:rPr>
          <w:rFonts w:ascii="Footlight MT Light" w:hAnsi="Footlight MT Light"/>
          <w:sz w:val="26"/>
          <w:szCs w:val="26"/>
        </w:rPr>
      </w:pPr>
      <w:r w:rsidRPr="00611555">
        <w:rPr>
          <w:rFonts w:ascii="Footlight MT Light" w:hAnsi="Footlight MT Light"/>
          <w:sz w:val="26"/>
          <w:szCs w:val="26"/>
        </w:rPr>
        <w:t xml:space="preserve">Les offres seront ouvertes en présence des représentants des soumissionnaires qui souhaitent assister à l’ouverture des plis le </w:t>
      </w:r>
      <w:r w:rsidR="00A07F0F" w:rsidRPr="00A07F0F">
        <w:rPr>
          <w:rFonts w:ascii="Footlight MT Light" w:hAnsi="Footlight MT Light"/>
          <w:sz w:val="26"/>
          <w:szCs w:val="26"/>
        </w:rPr>
        <w:t>……</w:t>
      </w:r>
      <w:r w:rsidR="008C5CD7">
        <w:rPr>
          <w:rFonts w:ascii="Footlight MT Light" w:hAnsi="Footlight MT Light"/>
          <w:sz w:val="26"/>
          <w:szCs w:val="26"/>
        </w:rPr>
        <w:t>….</w:t>
      </w:r>
      <w:r w:rsidR="00BB2FD4">
        <w:rPr>
          <w:rFonts w:ascii="Footlight MT Light" w:hAnsi="Footlight MT Light"/>
          <w:sz w:val="26"/>
          <w:szCs w:val="26"/>
        </w:rPr>
        <w:t>. décembre 2022</w:t>
      </w:r>
      <w:r w:rsidR="00A07F0F" w:rsidRPr="00A07F0F">
        <w:rPr>
          <w:rFonts w:ascii="Footlight MT Light" w:hAnsi="Footlight MT Light"/>
          <w:sz w:val="26"/>
          <w:szCs w:val="26"/>
        </w:rPr>
        <w:t xml:space="preserve"> </w:t>
      </w:r>
      <w:r w:rsidRPr="00611555">
        <w:rPr>
          <w:rFonts w:ascii="Footlight MT Light" w:hAnsi="Footlight MT Light"/>
          <w:sz w:val="26"/>
          <w:szCs w:val="26"/>
        </w:rPr>
        <w:t xml:space="preserve">à 10 heures à l’adresse suivante : Salle de conférence de la Direction des Finances et du matériel du Ministère de la Santé </w:t>
      </w:r>
      <w:r w:rsidR="00BB2FD4">
        <w:rPr>
          <w:rFonts w:ascii="Footlight MT Light" w:hAnsi="Footlight MT Light"/>
          <w:sz w:val="26"/>
          <w:szCs w:val="26"/>
        </w:rPr>
        <w:t xml:space="preserve">et du Développement Social </w:t>
      </w:r>
      <w:r w:rsidRPr="00611555">
        <w:rPr>
          <w:rFonts w:ascii="Footlight MT Light" w:hAnsi="Footlight MT Light"/>
          <w:sz w:val="26"/>
          <w:szCs w:val="26"/>
        </w:rPr>
        <w:t>à N’</w:t>
      </w:r>
      <w:proofErr w:type="spellStart"/>
      <w:r w:rsidRPr="00611555">
        <w:rPr>
          <w:rFonts w:ascii="Footlight MT Light" w:hAnsi="Footlight MT Light"/>
          <w:sz w:val="26"/>
          <w:szCs w:val="26"/>
        </w:rPr>
        <w:t>Tominkorobougou</w:t>
      </w:r>
      <w:proofErr w:type="spellEnd"/>
      <w:r w:rsidRPr="00611555">
        <w:rPr>
          <w:rFonts w:ascii="Footlight MT Light" w:hAnsi="Footlight MT Light"/>
          <w:sz w:val="26"/>
          <w:szCs w:val="26"/>
        </w:rPr>
        <w:t>, sise OMS, BP : 232 -  Tél. : (223) 22 53 61/02  Fax : 20 23  03 25).</w:t>
      </w:r>
    </w:p>
    <w:p w14:paraId="4322A6BA" w14:textId="77777777" w:rsidR="000F5EA5" w:rsidRDefault="000F5EA5" w:rsidP="000F5EA5">
      <w:pPr>
        <w:spacing w:line="360" w:lineRule="auto"/>
        <w:jc w:val="both"/>
      </w:pPr>
    </w:p>
    <w:p w14:paraId="23630D68" w14:textId="77777777" w:rsidR="000F5EA5" w:rsidRDefault="000F5EA5" w:rsidP="000F5EA5">
      <w:pPr>
        <w:pStyle w:val="Paragraphedeliste"/>
        <w:suppressAutoHyphens/>
        <w:ind w:left="360"/>
        <w:jc w:val="center"/>
        <w:rPr>
          <w:rFonts w:ascii="Footlight MT Light" w:hAnsi="Footlight MT Light" w:cs="Verdana"/>
          <w:b/>
          <w:szCs w:val="24"/>
        </w:rPr>
      </w:pPr>
      <w:r>
        <w:rPr>
          <w:rFonts w:ascii="Footlight MT Light" w:hAnsi="Footlight MT Light" w:cs="Verdana"/>
          <w:szCs w:val="24"/>
        </w:rPr>
        <w:t>P/</w:t>
      </w:r>
      <w:r>
        <w:rPr>
          <w:rFonts w:ascii="Footlight MT Light" w:hAnsi="Footlight MT Light" w:cs="Verdana"/>
          <w:b/>
          <w:szCs w:val="24"/>
        </w:rPr>
        <w:t xml:space="preserve">Le Ministre de la Santé </w:t>
      </w:r>
    </w:p>
    <w:p w14:paraId="2A060E79" w14:textId="77777777" w:rsidR="000F5EA5" w:rsidRDefault="000F5EA5" w:rsidP="000F5EA5">
      <w:pPr>
        <w:pStyle w:val="Paragraphedeliste"/>
        <w:suppressAutoHyphens/>
        <w:ind w:left="360"/>
        <w:jc w:val="center"/>
        <w:rPr>
          <w:rFonts w:ascii="Footlight MT Light" w:hAnsi="Footlight MT Light" w:cs="Verdana"/>
          <w:szCs w:val="24"/>
        </w:rPr>
      </w:pPr>
      <w:proofErr w:type="gramStart"/>
      <w:r>
        <w:rPr>
          <w:rFonts w:ascii="Footlight MT Light" w:hAnsi="Footlight MT Light" w:cs="Verdana"/>
          <w:b/>
          <w:szCs w:val="24"/>
        </w:rPr>
        <w:t>et</w:t>
      </w:r>
      <w:proofErr w:type="gramEnd"/>
      <w:r>
        <w:rPr>
          <w:rFonts w:ascii="Footlight MT Light" w:hAnsi="Footlight MT Light" w:cs="Verdana"/>
          <w:b/>
          <w:szCs w:val="24"/>
        </w:rPr>
        <w:t xml:space="preserve"> du développement Social</w:t>
      </w:r>
      <w:r>
        <w:rPr>
          <w:rFonts w:ascii="Footlight MT Light" w:hAnsi="Footlight MT Light" w:cs="Verdana"/>
          <w:szCs w:val="24"/>
        </w:rPr>
        <w:t>/PO</w:t>
      </w:r>
    </w:p>
    <w:p w14:paraId="2BCDD5CE" w14:textId="4C90D9BB" w:rsidR="000F5EA5" w:rsidRPr="000F5EA5" w:rsidRDefault="000F5EA5" w:rsidP="000F5EA5">
      <w:pPr>
        <w:pStyle w:val="Paragraphedeliste"/>
        <w:suppressAutoHyphens/>
        <w:ind w:left="360"/>
        <w:jc w:val="center"/>
        <w:rPr>
          <w:rFonts w:ascii="Footlight MT Light" w:hAnsi="Footlight MT Light" w:cs="Verdana"/>
          <w:b/>
          <w:szCs w:val="24"/>
        </w:rPr>
      </w:pPr>
      <w:r>
        <w:rPr>
          <w:rFonts w:ascii="Footlight MT Light" w:hAnsi="Footlight MT Light" w:cs="Verdana"/>
          <w:b/>
          <w:szCs w:val="24"/>
        </w:rPr>
        <w:t>Le Secrétaire Général</w:t>
      </w:r>
    </w:p>
    <w:p w14:paraId="128FFDBB" w14:textId="77777777" w:rsidR="000F5EA5" w:rsidRDefault="000F5EA5" w:rsidP="000F5EA5">
      <w:pPr>
        <w:jc w:val="center"/>
        <w:rPr>
          <w:rFonts w:ascii="Verdana" w:hAnsi="Verdana" w:cs="Verdana"/>
          <w:sz w:val="20"/>
        </w:rPr>
      </w:pPr>
    </w:p>
    <w:p w14:paraId="6BFDC495" w14:textId="77777777" w:rsidR="000F5EA5" w:rsidRDefault="000F5EA5" w:rsidP="000F5EA5">
      <w:pPr>
        <w:jc w:val="center"/>
        <w:rPr>
          <w:rFonts w:ascii="Verdana" w:hAnsi="Verdana" w:cs="Verdana"/>
          <w:sz w:val="20"/>
        </w:rPr>
      </w:pPr>
    </w:p>
    <w:p w14:paraId="3905A3C2" w14:textId="77777777" w:rsidR="000F5EA5" w:rsidRDefault="000F5EA5" w:rsidP="000F5EA5">
      <w:pPr>
        <w:pStyle w:val="Paragraphedeliste"/>
        <w:ind w:left="360"/>
        <w:jc w:val="center"/>
        <w:rPr>
          <w:rFonts w:ascii="Trebuchet MS" w:hAnsi="Trebuchet MS" w:cs="Verdana"/>
          <w:b/>
          <w:szCs w:val="24"/>
          <w:u w:val="single"/>
        </w:rPr>
      </w:pPr>
      <w:r>
        <w:rPr>
          <w:rFonts w:ascii="Trebuchet MS" w:hAnsi="Trebuchet MS"/>
          <w:b/>
          <w:szCs w:val="24"/>
          <w:u w:val="single"/>
        </w:rPr>
        <w:t>Aly DIOP</w:t>
      </w:r>
    </w:p>
    <w:p w14:paraId="2868257E" w14:textId="77777777" w:rsidR="000F5EA5" w:rsidRDefault="000F5EA5" w:rsidP="000F5EA5">
      <w:pPr>
        <w:pStyle w:val="Paragraphedeliste"/>
        <w:tabs>
          <w:tab w:val="left" w:pos="6945"/>
        </w:tabs>
        <w:ind w:left="360"/>
        <w:jc w:val="center"/>
        <w:rPr>
          <w:rFonts w:ascii="Trebuchet MS" w:hAnsi="Trebuchet MS" w:cs="Arial"/>
          <w:b/>
          <w:bCs/>
          <w:i/>
          <w:sz w:val="18"/>
          <w:szCs w:val="18"/>
        </w:rPr>
      </w:pPr>
      <w:r>
        <w:rPr>
          <w:rFonts w:ascii="Trebuchet MS" w:hAnsi="Trebuchet MS" w:cs="Arial"/>
          <w:b/>
          <w:bCs/>
          <w:i/>
          <w:sz w:val="18"/>
          <w:szCs w:val="18"/>
        </w:rPr>
        <w:t>Chevalier de l’ordre National</w:t>
      </w:r>
    </w:p>
    <w:p w14:paraId="3E730859" w14:textId="77777777" w:rsidR="000F5EA5" w:rsidRDefault="000F5EA5" w:rsidP="000F5EA5">
      <w:pPr>
        <w:spacing w:line="360" w:lineRule="auto"/>
        <w:rPr>
          <w:rFonts w:ascii="Book Antiqua" w:hAnsi="Book Antiqua" w:cs="Times New Roman"/>
          <w:b/>
          <w:sz w:val="24"/>
          <w:szCs w:val="20"/>
        </w:rPr>
      </w:pPr>
    </w:p>
    <w:p w14:paraId="5E14134D" w14:textId="77777777" w:rsidR="000F5EA5" w:rsidRDefault="000F5EA5" w:rsidP="000F5EA5">
      <w:pPr>
        <w:spacing w:line="360" w:lineRule="auto"/>
        <w:rPr>
          <w:rFonts w:ascii="Book Antiqua" w:hAnsi="Book Antiqua"/>
          <w:b/>
        </w:rPr>
      </w:pPr>
    </w:p>
    <w:p w14:paraId="78A34EBE" w14:textId="77777777" w:rsidR="00FD62F1" w:rsidRPr="008E7890" w:rsidRDefault="00FD62F1" w:rsidP="00FD62F1">
      <w:pPr>
        <w:jc w:val="center"/>
      </w:pPr>
    </w:p>
    <w:p w14:paraId="2C10BAC6" w14:textId="77777777" w:rsidR="00CB69F1" w:rsidRDefault="00CB69F1" w:rsidP="006F4AF9">
      <w:pPr>
        <w:ind w:left="705" w:hanging="705"/>
        <w:jc w:val="right"/>
        <w:rPr>
          <w:rFonts w:ascii="Times New Roman" w:hAnsi="Times New Roman" w:cs="Times New Roman"/>
          <w:sz w:val="24"/>
          <w:szCs w:val="24"/>
        </w:rPr>
      </w:pPr>
    </w:p>
    <w:p w14:paraId="18D9F933" w14:textId="77777777" w:rsidR="00231673" w:rsidRDefault="00231673" w:rsidP="00235221">
      <w:pPr>
        <w:rPr>
          <w:rFonts w:ascii="Times New Roman" w:hAnsi="Times New Roman" w:cs="Times New Roman"/>
          <w:sz w:val="24"/>
          <w:szCs w:val="24"/>
        </w:rPr>
      </w:pPr>
    </w:p>
    <w:p w14:paraId="7D39E700" w14:textId="77777777" w:rsidR="00252F4A" w:rsidRDefault="00252F4A" w:rsidP="00235221">
      <w:pPr>
        <w:rPr>
          <w:rFonts w:ascii="Times New Roman" w:hAnsi="Times New Roman" w:cs="Times New Roman"/>
          <w:sz w:val="24"/>
          <w:szCs w:val="24"/>
        </w:rPr>
      </w:pPr>
    </w:p>
    <w:p w14:paraId="315FE429" w14:textId="77777777" w:rsidR="00BB2FD4" w:rsidRDefault="00BB2FD4" w:rsidP="00235221">
      <w:pPr>
        <w:rPr>
          <w:rFonts w:ascii="Times New Roman" w:hAnsi="Times New Roman" w:cs="Times New Roman"/>
          <w:sz w:val="24"/>
          <w:szCs w:val="24"/>
        </w:rPr>
      </w:pPr>
    </w:p>
    <w:p w14:paraId="46C0C7CB" w14:textId="77777777" w:rsidR="00BB2FD4" w:rsidRDefault="00BB2FD4" w:rsidP="00235221">
      <w:pPr>
        <w:rPr>
          <w:rFonts w:ascii="Times New Roman" w:hAnsi="Times New Roman" w:cs="Times New Roman"/>
          <w:sz w:val="24"/>
          <w:szCs w:val="24"/>
        </w:rPr>
      </w:pPr>
    </w:p>
    <w:p w14:paraId="6CBD9AD9" w14:textId="77777777" w:rsidR="00763598" w:rsidRPr="008C5CD7" w:rsidRDefault="00763598" w:rsidP="00E00287">
      <w:pPr>
        <w:pStyle w:val="Titre2"/>
        <w:jc w:val="center"/>
        <w:rPr>
          <w:rFonts w:ascii="Footlight MT Light" w:eastAsiaTheme="majorEastAsia" w:hAnsi="Footlight MT Light"/>
          <w:b w:val="0"/>
          <w:color w:val="000000" w:themeColor="text1"/>
          <w:sz w:val="40"/>
          <w:szCs w:val="24"/>
          <w:lang w:eastAsia="en-US"/>
        </w:rPr>
      </w:pPr>
      <w:bookmarkStart w:id="6" w:name="_Toc494382132"/>
      <w:bookmarkEnd w:id="5"/>
      <w:r w:rsidRPr="008C5CD7">
        <w:rPr>
          <w:rFonts w:ascii="Footlight MT Light" w:eastAsiaTheme="majorEastAsia" w:hAnsi="Footlight MT Light"/>
          <w:b w:val="0"/>
          <w:color w:val="000000" w:themeColor="text1"/>
          <w:sz w:val="40"/>
          <w:szCs w:val="24"/>
          <w:lang w:eastAsia="en-US"/>
        </w:rPr>
        <w:t>Section I : Instructions aux candidats (IC)</w:t>
      </w:r>
      <w:bookmarkEnd w:id="6"/>
    </w:p>
    <w:p w14:paraId="40EA6A72" w14:textId="77777777" w:rsidR="00763598" w:rsidRPr="008C5CD7" w:rsidRDefault="00763598" w:rsidP="00EF5686">
      <w:pPr>
        <w:rPr>
          <w:rFonts w:ascii="Footlight MT Light" w:hAnsi="Footlight MT Light" w:cs="Times New Roman"/>
          <w:sz w:val="24"/>
          <w:szCs w:val="24"/>
        </w:rPr>
      </w:pPr>
    </w:p>
    <w:p w14:paraId="7C027BBD" w14:textId="77777777" w:rsidR="00763598" w:rsidRPr="008C5CD7" w:rsidRDefault="00763598" w:rsidP="00223E49">
      <w:pPr>
        <w:jc w:val="center"/>
        <w:rPr>
          <w:rFonts w:ascii="Footlight MT Light" w:hAnsi="Footlight MT Light" w:cs="Times New Roman"/>
          <w:sz w:val="24"/>
          <w:szCs w:val="24"/>
        </w:rPr>
      </w:pPr>
      <w:r w:rsidRPr="008C5CD7">
        <w:rPr>
          <w:rFonts w:ascii="Footlight MT Light" w:hAnsi="Footlight MT Light" w:cs="Times New Roman"/>
          <w:sz w:val="24"/>
          <w:szCs w:val="24"/>
        </w:rPr>
        <w:t>Table des clauses</w:t>
      </w:r>
    </w:p>
    <w:p w14:paraId="06520A2F" w14:textId="77777777" w:rsidR="00763598" w:rsidRPr="008C5CD7" w:rsidRDefault="00763598" w:rsidP="00245B49">
      <w:pPr>
        <w:rPr>
          <w:rFonts w:ascii="Footlight MT Light" w:hAnsi="Footlight MT Light"/>
          <w:sz w:val="24"/>
          <w:szCs w:val="24"/>
        </w:rPr>
        <w:sectPr w:rsidR="00763598" w:rsidRPr="008C5CD7"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14:paraId="145D5EC1" w14:textId="77777777" w:rsidR="003D6E55" w:rsidRPr="008C5CD7" w:rsidRDefault="00CA188B" w:rsidP="00FD62F1">
      <w:pPr>
        <w:pStyle w:val="TM1"/>
        <w:rPr>
          <w:rFonts w:ascii="Footlight MT Light" w:hAnsi="Footlight MT Light" w:cstheme="minorBidi"/>
          <w:b w:val="0"/>
          <w:noProof/>
          <w:sz w:val="24"/>
          <w:szCs w:val="24"/>
        </w:rPr>
      </w:pPr>
      <w:r w:rsidRPr="008C5CD7">
        <w:rPr>
          <w:rFonts w:ascii="Footlight MT Light" w:hAnsi="Footlight MT Light"/>
          <w:b w:val="0"/>
          <w:sz w:val="24"/>
          <w:szCs w:val="24"/>
        </w:rPr>
        <w:lastRenderedPageBreak/>
        <w:fldChar w:fldCharType="begin"/>
      </w:r>
      <w:r w:rsidR="00763598" w:rsidRPr="008C5CD7">
        <w:rPr>
          <w:rFonts w:ascii="Footlight MT Light" w:hAnsi="Footlight MT Light"/>
          <w:b w:val="0"/>
          <w:sz w:val="24"/>
          <w:szCs w:val="24"/>
        </w:rPr>
        <w:instrText xml:space="preserve"> TOC \b hassane1 \* MERGEFORMAT </w:instrText>
      </w:r>
      <w:r w:rsidRPr="008C5CD7">
        <w:rPr>
          <w:rFonts w:ascii="Footlight MT Light" w:hAnsi="Footlight MT Light"/>
          <w:b w:val="0"/>
          <w:sz w:val="24"/>
          <w:szCs w:val="24"/>
        </w:rPr>
        <w:fldChar w:fldCharType="separate"/>
      </w:r>
      <w:r w:rsidR="003D6E55" w:rsidRPr="008C5CD7">
        <w:rPr>
          <w:rFonts w:ascii="Footlight MT Light" w:hAnsi="Footlight MT Light"/>
          <w:b w:val="0"/>
          <w:noProof/>
          <w:sz w:val="24"/>
          <w:szCs w:val="24"/>
        </w:rPr>
        <w:t>1.Objet du marché</w:t>
      </w:r>
      <w:r w:rsidR="003D6E55" w:rsidRPr="008C5CD7">
        <w:rPr>
          <w:rFonts w:ascii="Footlight MT Light" w:hAnsi="Footlight MT Light"/>
          <w:b w:val="0"/>
          <w:noProof/>
          <w:sz w:val="24"/>
          <w:szCs w:val="24"/>
        </w:rPr>
        <w:tab/>
      </w:r>
      <w:r w:rsidRPr="008C5CD7">
        <w:rPr>
          <w:rFonts w:ascii="Footlight MT Light" w:hAnsi="Footlight MT Light"/>
          <w:b w:val="0"/>
          <w:noProof/>
          <w:sz w:val="24"/>
          <w:szCs w:val="24"/>
        </w:rPr>
        <w:fldChar w:fldCharType="begin"/>
      </w:r>
      <w:r w:rsidR="003D6E55" w:rsidRPr="008C5CD7">
        <w:rPr>
          <w:rFonts w:ascii="Footlight MT Light" w:hAnsi="Footlight MT Light"/>
          <w:b w:val="0"/>
          <w:noProof/>
          <w:sz w:val="24"/>
          <w:szCs w:val="24"/>
        </w:rPr>
        <w:instrText xml:space="preserve"> PAGEREF _Toc494445333 \h </w:instrText>
      </w:r>
      <w:r w:rsidRPr="008C5CD7">
        <w:rPr>
          <w:rFonts w:ascii="Footlight MT Light" w:hAnsi="Footlight MT Light"/>
          <w:b w:val="0"/>
          <w:noProof/>
          <w:sz w:val="24"/>
          <w:szCs w:val="24"/>
        </w:rPr>
      </w:r>
      <w:r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3</w:t>
      </w:r>
      <w:r w:rsidRPr="008C5CD7">
        <w:rPr>
          <w:rFonts w:ascii="Footlight MT Light" w:hAnsi="Footlight MT Light"/>
          <w:b w:val="0"/>
          <w:noProof/>
          <w:sz w:val="24"/>
          <w:szCs w:val="24"/>
        </w:rPr>
        <w:fldChar w:fldCharType="end"/>
      </w:r>
    </w:p>
    <w:p w14:paraId="5D08D5FF"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2.Origine des fonds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_Toc494445334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3</w:t>
      </w:r>
      <w:r w:rsidR="00CA188B" w:rsidRPr="008C5CD7">
        <w:rPr>
          <w:rFonts w:ascii="Footlight MT Light" w:hAnsi="Footlight MT Light"/>
          <w:b w:val="0"/>
          <w:noProof/>
          <w:sz w:val="24"/>
          <w:szCs w:val="24"/>
        </w:rPr>
        <w:fldChar w:fldCharType="end"/>
      </w:r>
    </w:p>
    <w:p w14:paraId="3706873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3.Sanction des fautes commises par les candidats, soumissionnaires ou titulaires de marchés public</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_Toc494445335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3</w:t>
      </w:r>
      <w:r w:rsidR="00CA188B" w:rsidRPr="008C5CD7">
        <w:rPr>
          <w:rFonts w:ascii="Footlight MT Light" w:hAnsi="Footlight MT Light"/>
          <w:b w:val="0"/>
          <w:noProof/>
          <w:sz w:val="24"/>
          <w:szCs w:val="24"/>
        </w:rPr>
        <w:fldChar w:fldCharType="end"/>
      </w:r>
    </w:p>
    <w:p w14:paraId="107DC17E"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4.Conditions à remplir pour prendre part aux marchés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_Toc494445336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4</w:t>
      </w:r>
      <w:r w:rsidR="00CA188B" w:rsidRPr="008C5CD7">
        <w:rPr>
          <w:rFonts w:ascii="Footlight MT Light" w:hAnsi="Footlight MT Light"/>
          <w:b w:val="0"/>
          <w:noProof/>
          <w:sz w:val="24"/>
          <w:szCs w:val="24"/>
        </w:rPr>
        <w:fldChar w:fldCharType="end"/>
      </w:r>
    </w:p>
    <w:p w14:paraId="4374ABF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5.Qualification des candidats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_Toc494445337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6</w:t>
      </w:r>
      <w:r w:rsidR="00CA188B" w:rsidRPr="008C5CD7">
        <w:rPr>
          <w:rFonts w:ascii="Footlight MT Light" w:hAnsi="Footlight MT Light"/>
          <w:b w:val="0"/>
          <w:noProof/>
          <w:sz w:val="24"/>
          <w:szCs w:val="24"/>
        </w:rPr>
        <w:fldChar w:fldCharType="end"/>
      </w:r>
    </w:p>
    <w:p w14:paraId="6DF59DC8"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6.Sections du Dossier d’appel d’offre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_Toc494445338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6</w:t>
      </w:r>
      <w:r w:rsidR="00CA188B" w:rsidRPr="008C5CD7">
        <w:rPr>
          <w:rFonts w:ascii="Footlight MT Light" w:hAnsi="Footlight MT Light"/>
          <w:b w:val="0"/>
          <w:noProof/>
          <w:sz w:val="24"/>
          <w:szCs w:val="24"/>
        </w:rPr>
        <w:fldChar w:fldCharType="end"/>
      </w:r>
    </w:p>
    <w:p w14:paraId="02B30250"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7.Eclaircissements apportés au Dossier d’appel d’offres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_Toc494445339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7</w:t>
      </w:r>
      <w:r w:rsidR="00CA188B" w:rsidRPr="008C5CD7">
        <w:rPr>
          <w:rFonts w:ascii="Footlight MT Light" w:hAnsi="Footlight MT Light"/>
          <w:b w:val="0"/>
          <w:noProof/>
          <w:sz w:val="24"/>
          <w:szCs w:val="24"/>
        </w:rPr>
        <w:fldChar w:fldCharType="end"/>
      </w:r>
    </w:p>
    <w:p w14:paraId="286C65E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8.Modifications apportées au Dossier d’appel d’offre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_Toc494445340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7</w:t>
      </w:r>
      <w:r w:rsidR="00CA188B" w:rsidRPr="008C5CD7">
        <w:rPr>
          <w:rFonts w:ascii="Footlight MT Light" w:hAnsi="Footlight MT Light"/>
          <w:b w:val="0"/>
          <w:noProof/>
          <w:sz w:val="24"/>
          <w:szCs w:val="24"/>
        </w:rPr>
        <w:fldChar w:fldCharType="end"/>
      </w:r>
    </w:p>
    <w:p w14:paraId="618DC9D3"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9.Frais de soumission</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_Toc494445341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7</w:t>
      </w:r>
      <w:r w:rsidR="00CA188B" w:rsidRPr="008C5CD7">
        <w:rPr>
          <w:rFonts w:ascii="Footlight MT Light" w:hAnsi="Footlight MT Light"/>
          <w:b w:val="0"/>
          <w:noProof/>
          <w:sz w:val="24"/>
          <w:szCs w:val="24"/>
        </w:rPr>
        <w:fldChar w:fldCharType="end"/>
      </w:r>
    </w:p>
    <w:p w14:paraId="17848703"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10.Langue de l’offre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_Toc494445342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7</w:t>
      </w:r>
      <w:r w:rsidR="00CA188B" w:rsidRPr="008C5CD7">
        <w:rPr>
          <w:rFonts w:ascii="Footlight MT Light" w:hAnsi="Footlight MT Light"/>
          <w:b w:val="0"/>
          <w:noProof/>
          <w:sz w:val="24"/>
          <w:szCs w:val="24"/>
        </w:rPr>
        <w:fldChar w:fldCharType="end"/>
      </w:r>
    </w:p>
    <w:p w14:paraId="523C2C0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11.Documents constitutifs de l’offre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_Toc494445343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8</w:t>
      </w:r>
      <w:r w:rsidR="00CA188B" w:rsidRPr="008C5CD7">
        <w:rPr>
          <w:rFonts w:ascii="Footlight MT Light" w:hAnsi="Footlight MT Light"/>
          <w:b w:val="0"/>
          <w:noProof/>
          <w:sz w:val="24"/>
          <w:szCs w:val="24"/>
        </w:rPr>
        <w:fldChar w:fldCharType="end"/>
      </w:r>
    </w:p>
    <w:p w14:paraId="6971A2EA"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12.Lettre de soumission de l’offre et bordereaux des prix</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_Toc494445344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8</w:t>
      </w:r>
      <w:r w:rsidR="00CA188B" w:rsidRPr="008C5CD7">
        <w:rPr>
          <w:rFonts w:ascii="Footlight MT Light" w:hAnsi="Footlight MT Light"/>
          <w:b w:val="0"/>
          <w:noProof/>
          <w:sz w:val="24"/>
          <w:szCs w:val="24"/>
        </w:rPr>
        <w:fldChar w:fldCharType="end"/>
      </w:r>
    </w:p>
    <w:p w14:paraId="4783E8D0"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13.Variantes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_Toc494445345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8</w:t>
      </w:r>
      <w:r w:rsidR="00CA188B" w:rsidRPr="008C5CD7">
        <w:rPr>
          <w:rFonts w:ascii="Footlight MT Light" w:hAnsi="Footlight MT Light"/>
          <w:b w:val="0"/>
          <w:noProof/>
          <w:sz w:val="24"/>
          <w:szCs w:val="24"/>
        </w:rPr>
        <w:fldChar w:fldCharType="end"/>
      </w:r>
    </w:p>
    <w:p w14:paraId="2A874C6E"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14.Prix de l’offre et rabais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_Toc494445346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8</w:t>
      </w:r>
      <w:r w:rsidR="00CA188B" w:rsidRPr="008C5CD7">
        <w:rPr>
          <w:rFonts w:ascii="Footlight MT Light" w:hAnsi="Footlight MT Light"/>
          <w:b w:val="0"/>
          <w:noProof/>
          <w:sz w:val="24"/>
          <w:szCs w:val="24"/>
        </w:rPr>
        <w:fldChar w:fldCharType="end"/>
      </w:r>
    </w:p>
    <w:p w14:paraId="238BDBC6"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15.Monnaie de l’offre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_Toc494445347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9</w:t>
      </w:r>
      <w:r w:rsidR="00CA188B" w:rsidRPr="008C5CD7">
        <w:rPr>
          <w:rFonts w:ascii="Footlight MT Light" w:hAnsi="Footlight MT Light"/>
          <w:b w:val="0"/>
          <w:noProof/>
          <w:sz w:val="24"/>
          <w:szCs w:val="24"/>
        </w:rPr>
        <w:fldChar w:fldCharType="end"/>
      </w:r>
    </w:p>
    <w:p w14:paraId="477AFD2B"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16.Documents attestant que le candidat est admis à concourir</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_Toc494445348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10</w:t>
      </w:r>
      <w:r w:rsidR="00CA188B" w:rsidRPr="008C5CD7">
        <w:rPr>
          <w:rFonts w:ascii="Footlight MT Light" w:hAnsi="Footlight MT Light"/>
          <w:b w:val="0"/>
          <w:noProof/>
          <w:sz w:val="24"/>
          <w:szCs w:val="24"/>
        </w:rPr>
        <w:fldChar w:fldCharType="end"/>
      </w:r>
    </w:p>
    <w:p w14:paraId="544F23FA"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17.Documents attestant de la conformité des Fournitures et/ou Services connexes au Dossier d’appel d’offre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_Toc494445349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10</w:t>
      </w:r>
      <w:r w:rsidR="00CA188B" w:rsidRPr="008C5CD7">
        <w:rPr>
          <w:rFonts w:ascii="Footlight MT Light" w:hAnsi="Footlight MT Light"/>
          <w:b w:val="0"/>
          <w:noProof/>
          <w:sz w:val="24"/>
          <w:szCs w:val="24"/>
        </w:rPr>
        <w:fldChar w:fldCharType="end"/>
      </w:r>
    </w:p>
    <w:p w14:paraId="7B2400FD"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18.Documents attestant des qualifications du Soumissionnaire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_Toc494445350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10</w:t>
      </w:r>
      <w:r w:rsidR="00CA188B" w:rsidRPr="008C5CD7">
        <w:rPr>
          <w:rFonts w:ascii="Footlight MT Light" w:hAnsi="Footlight MT Light"/>
          <w:b w:val="0"/>
          <w:noProof/>
          <w:sz w:val="24"/>
          <w:szCs w:val="24"/>
        </w:rPr>
        <w:fldChar w:fldCharType="end"/>
      </w:r>
    </w:p>
    <w:p w14:paraId="2F46DB94"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19.Période de validité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_Toc494445351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11</w:t>
      </w:r>
      <w:r w:rsidR="00CA188B" w:rsidRPr="008C5CD7">
        <w:rPr>
          <w:rFonts w:ascii="Footlight MT Light" w:hAnsi="Footlight MT Light"/>
          <w:b w:val="0"/>
          <w:noProof/>
          <w:sz w:val="24"/>
          <w:szCs w:val="24"/>
        </w:rPr>
        <w:fldChar w:fldCharType="end"/>
      </w:r>
    </w:p>
    <w:p w14:paraId="4C62855F"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20.Garantie de soumission</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_Toc494445352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11</w:t>
      </w:r>
      <w:r w:rsidR="00CA188B" w:rsidRPr="008C5CD7">
        <w:rPr>
          <w:rFonts w:ascii="Footlight MT Light" w:hAnsi="Footlight MT Light"/>
          <w:b w:val="0"/>
          <w:noProof/>
          <w:sz w:val="24"/>
          <w:szCs w:val="24"/>
        </w:rPr>
        <w:fldChar w:fldCharType="end"/>
      </w:r>
    </w:p>
    <w:p w14:paraId="7AA367B9"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21.Forme et signature de l’offre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_Toc494445353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12</w:t>
      </w:r>
      <w:r w:rsidR="00CA188B" w:rsidRPr="008C5CD7">
        <w:rPr>
          <w:rFonts w:ascii="Footlight MT Light" w:hAnsi="Footlight MT Light"/>
          <w:b w:val="0"/>
          <w:noProof/>
          <w:sz w:val="24"/>
          <w:szCs w:val="24"/>
        </w:rPr>
        <w:fldChar w:fldCharType="end"/>
      </w:r>
    </w:p>
    <w:p w14:paraId="69CF18B8"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22.Cachetage et marquage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_Toc494445354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12</w:t>
      </w:r>
      <w:r w:rsidR="00CA188B" w:rsidRPr="008C5CD7">
        <w:rPr>
          <w:rFonts w:ascii="Footlight MT Light" w:hAnsi="Footlight MT Light"/>
          <w:b w:val="0"/>
          <w:noProof/>
          <w:sz w:val="24"/>
          <w:szCs w:val="24"/>
        </w:rPr>
        <w:fldChar w:fldCharType="end"/>
      </w:r>
    </w:p>
    <w:p w14:paraId="48F43611"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23.Date et heure limites de remise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_Toc494445355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13</w:t>
      </w:r>
      <w:r w:rsidR="00CA188B" w:rsidRPr="008C5CD7">
        <w:rPr>
          <w:rFonts w:ascii="Footlight MT Light" w:hAnsi="Footlight MT Light"/>
          <w:b w:val="0"/>
          <w:noProof/>
          <w:sz w:val="24"/>
          <w:szCs w:val="24"/>
        </w:rPr>
        <w:fldChar w:fldCharType="end"/>
      </w:r>
    </w:p>
    <w:p w14:paraId="5BCB013E"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24.Offres hors délai</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_Toc494445356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13</w:t>
      </w:r>
      <w:r w:rsidR="00CA188B" w:rsidRPr="008C5CD7">
        <w:rPr>
          <w:rFonts w:ascii="Footlight MT Light" w:hAnsi="Footlight MT Light"/>
          <w:b w:val="0"/>
          <w:noProof/>
          <w:sz w:val="24"/>
          <w:szCs w:val="24"/>
        </w:rPr>
        <w:fldChar w:fldCharType="end"/>
      </w:r>
    </w:p>
    <w:p w14:paraId="15FB83EA"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25.Retrait, substitution et modification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_Toc494445357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13</w:t>
      </w:r>
      <w:r w:rsidR="00CA188B" w:rsidRPr="008C5CD7">
        <w:rPr>
          <w:rFonts w:ascii="Footlight MT Light" w:hAnsi="Footlight MT Light"/>
          <w:b w:val="0"/>
          <w:noProof/>
          <w:sz w:val="24"/>
          <w:szCs w:val="24"/>
        </w:rPr>
        <w:fldChar w:fldCharType="end"/>
      </w:r>
    </w:p>
    <w:p w14:paraId="6D005A0F"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26.Ouverture des plis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_Toc494445358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14</w:t>
      </w:r>
      <w:r w:rsidR="00CA188B" w:rsidRPr="008C5CD7">
        <w:rPr>
          <w:rFonts w:ascii="Footlight MT Light" w:hAnsi="Footlight MT Light"/>
          <w:b w:val="0"/>
          <w:noProof/>
          <w:sz w:val="24"/>
          <w:szCs w:val="24"/>
        </w:rPr>
        <w:fldChar w:fldCharType="end"/>
      </w:r>
    </w:p>
    <w:p w14:paraId="418BD82D"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27.Confidentialité</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_Toc494445359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14</w:t>
      </w:r>
      <w:r w:rsidR="00CA188B" w:rsidRPr="008C5CD7">
        <w:rPr>
          <w:rFonts w:ascii="Footlight MT Light" w:hAnsi="Footlight MT Light"/>
          <w:b w:val="0"/>
          <w:noProof/>
          <w:sz w:val="24"/>
          <w:szCs w:val="24"/>
        </w:rPr>
        <w:fldChar w:fldCharType="end"/>
      </w:r>
    </w:p>
    <w:p w14:paraId="2CF11163"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28.Éclaircissements concernant les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_Toc494445360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15</w:t>
      </w:r>
      <w:r w:rsidR="00CA188B" w:rsidRPr="008C5CD7">
        <w:rPr>
          <w:rFonts w:ascii="Footlight MT Light" w:hAnsi="Footlight MT Light"/>
          <w:b w:val="0"/>
          <w:noProof/>
          <w:sz w:val="24"/>
          <w:szCs w:val="24"/>
        </w:rPr>
        <w:fldChar w:fldCharType="end"/>
      </w:r>
    </w:p>
    <w:p w14:paraId="3734D10A"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29.Conformité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_Toc494445361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15</w:t>
      </w:r>
      <w:r w:rsidR="00CA188B" w:rsidRPr="008C5CD7">
        <w:rPr>
          <w:rFonts w:ascii="Footlight MT Light" w:hAnsi="Footlight MT Light"/>
          <w:b w:val="0"/>
          <w:noProof/>
          <w:sz w:val="24"/>
          <w:szCs w:val="24"/>
        </w:rPr>
        <w:fldChar w:fldCharType="end"/>
      </w:r>
    </w:p>
    <w:p w14:paraId="004450D1"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30.Non-conformité, erreurs et omission</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_Toc494445362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15</w:t>
      </w:r>
      <w:r w:rsidR="00CA188B" w:rsidRPr="008C5CD7">
        <w:rPr>
          <w:rFonts w:ascii="Footlight MT Light" w:hAnsi="Footlight MT Light"/>
          <w:b w:val="0"/>
          <w:noProof/>
          <w:sz w:val="24"/>
          <w:szCs w:val="24"/>
        </w:rPr>
        <w:fldChar w:fldCharType="end"/>
      </w:r>
    </w:p>
    <w:p w14:paraId="57DD0FC8"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31.Examen préliminaire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_Toc494445363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16</w:t>
      </w:r>
      <w:r w:rsidR="00CA188B" w:rsidRPr="008C5CD7">
        <w:rPr>
          <w:rFonts w:ascii="Footlight MT Light" w:hAnsi="Footlight MT Light"/>
          <w:b w:val="0"/>
          <w:noProof/>
          <w:sz w:val="24"/>
          <w:szCs w:val="24"/>
        </w:rPr>
        <w:fldChar w:fldCharType="end"/>
      </w:r>
    </w:p>
    <w:p w14:paraId="56B34BCA"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32.Examen des conditions, Évaluation technique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_Toc494445364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16</w:t>
      </w:r>
      <w:r w:rsidR="00CA188B" w:rsidRPr="008C5CD7">
        <w:rPr>
          <w:rFonts w:ascii="Footlight MT Light" w:hAnsi="Footlight MT Light"/>
          <w:b w:val="0"/>
          <w:noProof/>
          <w:sz w:val="24"/>
          <w:szCs w:val="24"/>
        </w:rPr>
        <w:fldChar w:fldCharType="end"/>
      </w:r>
    </w:p>
    <w:p w14:paraId="376F6E5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33.Évaluation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_Toc494445365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17</w:t>
      </w:r>
      <w:r w:rsidR="00CA188B" w:rsidRPr="008C5CD7">
        <w:rPr>
          <w:rFonts w:ascii="Footlight MT Light" w:hAnsi="Footlight MT Light"/>
          <w:b w:val="0"/>
          <w:noProof/>
          <w:sz w:val="24"/>
          <w:szCs w:val="24"/>
        </w:rPr>
        <w:fldChar w:fldCharType="end"/>
      </w:r>
    </w:p>
    <w:p w14:paraId="48E88693"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34.Marge de préférence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_Toc494445366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17</w:t>
      </w:r>
      <w:r w:rsidR="00CA188B" w:rsidRPr="008C5CD7">
        <w:rPr>
          <w:rFonts w:ascii="Footlight MT Light" w:hAnsi="Footlight MT Light"/>
          <w:b w:val="0"/>
          <w:noProof/>
          <w:sz w:val="24"/>
          <w:szCs w:val="24"/>
        </w:rPr>
        <w:fldChar w:fldCharType="end"/>
      </w:r>
    </w:p>
    <w:p w14:paraId="1B7F8B1F"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lastRenderedPageBreak/>
        <w:t>35.Comparaison des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_Toc494445367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18</w:t>
      </w:r>
      <w:r w:rsidR="00CA188B" w:rsidRPr="008C5CD7">
        <w:rPr>
          <w:rFonts w:ascii="Footlight MT Light" w:hAnsi="Footlight MT Light"/>
          <w:b w:val="0"/>
          <w:noProof/>
          <w:sz w:val="24"/>
          <w:szCs w:val="24"/>
        </w:rPr>
        <w:fldChar w:fldCharType="end"/>
      </w:r>
    </w:p>
    <w:p w14:paraId="0708F650"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36.Vérification a posteriori des qualifications du Soumissionnaire</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_Toc494445368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18</w:t>
      </w:r>
      <w:r w:rsidR="00CA188B" w:rsidRPr="008C5CD7">
        <w:rPr>
          <w:rFonts w:ascii="Footlight MT Light" w:hAnsi="Footlight MT Light"/>
          <w:b w:val="0"/>
          <w:noProof/>
          <w:sz w:val="24"/>
          <w:szCs w:val="24"/>
        </w:rPr>
        <w:fldChar w:fldCharType="end"/>
      </w:r>
    </w:p>
    <w:p w14:paraId="7DDE0A90"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37.Droit de l’Autorité contractante d’accepter l’une quelconque des offres et de rejeter une ou toutes les offres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_Toc494445369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19</w:t>
      </w:r>
      <w:r w:rsidR="00CA188B" w:rsidRPr="008C5CD7">
        <w:rPr>
          <w:rFonts w:ascii="Footlight MT Light" w:hAnsi="Footlight MT Light"/>
          <w:b w:val="0"/>
          <w:noProof/>
          <w:sz w:val="24"/>
          <w:szCs w:val="24"/>
        </w:rPr>
        <w:fldChar w:fldCharType="end"/>
      </w:r>
    </w:p>
    <w:p w14:paraId="4A483CA9"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38.Critères d’attribution</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_Toc494445370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19</w:t>
      </w:r>
      <w:r w:rsidR="00CA188B" w:rsidRPr="008C5CD7">
        <w:rPr>
          <w:rFonts w:ascii="Footlight MT Light" w:hAnsi="Footlight MT Light"/>
          <w:b w:val="0"/>
          <w:noProof/>
          <w:sz w:val="24"/>
          <w:szCs w:val="24"/>
        </w:rPr>
        <w:fldChar w:fldCharType="end"/>
      </w:r>
    </w:p>
    <w:p w14:paraId="504BED18"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39.Droit de l’Autorité contractante de modifier les quantités au moment de l’attribution du Marché</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_Toc494445371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19</w:t>
      </w:r>
      <w:r w:rsidR="00CA188B" w:rsidRPr="008C5CD7">
        <w:rPr>
          <w:rFonts w:ascii="Footlight MT Light" w:hAnsi="Footlight MT Light"/>
          <w:b w:val="0"/>
          <w:noProof/>
          <w:sz w:val="24"/>
          <w:szCs w:val="24"/>
        </w:rPr>
        <w:fldChar w:fldCharType="end"/>
      </w:r>
    </w:p>
    <w:p w14:paraId="0BD3996C"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40.Notification de l’attribution du Marché</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_Toc494445372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19</w:t>
      </w:r>
      <w:r w:rsidR="00CA188B" w:rsidRPr="008C5CD7">
        <w:rPr>
          <w:rFonts w:ascii="Footlight MT Light" w:hAnsi="Footlight MT Light"/>
          <w:b w:val="0"/>
          <w:noProof/>
          <w:sz w:val="24"/>
          <w:szCs w:val="24"/>
        </w:rPr>
        <w:fldChar w:fldCharType="end"/>
      </w:r>
    </w:p>
    <w:p w14:paraId="4FB186B2"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41.Information des candidats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_Toc494445373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19</w:t>
      </w:r>
      <w:r w:rsidR="00CA188B" w:rsidRPr="008C5CD7">
        <w:rPr>
          <w:rFonts w:ascii="Footlight MT Light" w:hAnsi="Footlight MT Light"/>
          <w:b w:val="0"/>
          <w:noProof/>
          <w:sz w:val="24"/>
          <w:szCs w:val="24"/>
        </w:rPr>
        <w:fldChar w:fldCharType="end"/>
      </w:r>
    </w:p>
    <w:p w14:paraId="688938EC"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42.Signature du Marché</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_Toc494445374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20</w:t>
      </w:r>
      <w:r w:rsidR="00CA188B" w:rsidRPr="008C5CD7">
        <w:rPr>
          <w:rFonts w:ascii="Footlight MT Light" w:hAnsi="Footlight MT Light"/>
          <w:b w:val="0"/>
          <w:noProof/>
          <w:sz w:val="24"/>
          <w:szCs w:val="24"/>
        </w:rPr>
        <w:fldChar w:fldCharType="end"/>
      </w:r>
    </w:p>
    <w:p w14:paraId="7359A2E7"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43.Notification du Marché approuvé</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_Toc494445375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20</w:t>
      </w:r>
      <w:r w:rsidR="00CA188B" w:rsidRPr="008C5CD7">
        <w:rPr>
          <w:rFonts w:ascii="Footlight MT Light" w:hAnsi="Footlight MT Light"/>
          <w:b w:val="0"/>
          <w:noProof/>
          <w:sz w:val="24"/>
          <w:szCs w:val="24"/>
        </w:rPr>
        <w:fldChar w:fldCharType="end"/>
      </w:r>
    </w:p>
    <w:p w14:paraId="50CB6AB5"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44.Garantie de bonne exécution</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_Toc494445376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20</w:t>
      </w:r>
      <w:r w:rsidR="00CA188B" w:rsidRPr="008C5CD7">
        <w:rPr>
          <w:rFonts w:ascii="Footlight MT Light" w:hAnsi="Footlight MT Light"/>
          <w:b w:val="0"/>
          <w:noProof/>
          <w:sz w:val="24"/>
          <w:szCs w:val="24"/>
        </w:rPr>
        <w:fldChar w:fldCharType="end"/>
      </w:r>
    </w:p>
    <w:p w14:paraId="26C98616" w14:textId="77777777" w:rsidR="003D6E55" w:rsidRPr="008C5CD7" w:rsidRDefault="003D6E55" w:rsidP="00FD62F1">
      <w:pPr>
        <w:pStyle w:val="TM1"/>
        <w:rPr>
          <w:rFonts w:ascii="Footlight MT Light" w:hAnsi="Footlight MT Light" w:cstheme="minorBidi"/>
          <w:b w:val="0"/>
          <w:noProof/>
          <w:sz w:val="24"/>
          <w:szCs w:val="24"/>
        </w:rPr>
      </w:pPr>
      <w:r w:rsidRPr="008C5CD7">
        <w:rPr>
          <w:rFonts w:ascii="Footlight MT Light" w:hAnsi="Footlight MT Light"/>
          <w:b w:val="0"/>
          <w:noProof/>
          <w:sz w:val="24"/>
          <w:szCs w:val="24"/>
        </w:rPr>
        <w:t>45.Recours</w:t>
      </w:r>
      <w:r w:rsidRPr="008C5CD7">
        <w:rPr>
          <w:rFonts w:ascii="Footlight MT Light" w:hAnsi="Footlight MT Light"/>
          <w:b w:val="0"/>
          <w:noProof/>
          <w:sz w:val="24"/>
          <w:szCs w:val="24"/>
        </w:rPr>
        <w:tab/>
      </w:r>
      <w:r w:rsidR="00CA188B" w:rsidRPr="008C5CD7">
        <w:rPr>
          <w:rFonts w:ascii="Footlight MT Light" w:hAnsi="Footlight MT Light"/>
          <w:b w:val="0"/>
          <w:noProof/>
          <w:sz w:val="24"/>
          <w:szCs w:val="24"/>
        </w:rPr>
        <w:fldChar w:fldCharType="begin"/>
      </w:r>
      <w:r w:rsidRPr="008C5CD7">
        <w:rPr>
          <w:rFonts w:ascii="Footlight MT Light" w:hAnsi="Footlight MT Light"/>
          <w:b w:val="0"/>
          <w:noProof/>
          <w:sz w:val="24"/>
          <w:szCs w:val="24"/>
        </w:rPr>
        <w:instrText xml:space="preserve"> PAGEREF _Toc494445377 \h </w:instrText>
      </w:r>
      <w:r w:rsidR="00CA188B" w:rsidRPr="008C5CD7">
        <w:rPr>
          <w:rFonts w:ascii="Footlight MT Light" w:hAnsi="Footlight MT Light"/>
          <w:b w:val="0"/>
          <w:noProof/>
          <w:sz w:val="24"/>
          <w:szCs w:val="24"/>
        </w:rPr>
      </w:r>
      <w:r w:rsidR="00CA188B" w:rsidRPr="008C5CD7">
        <w:rPr>
          <w:rFonts w:ascii="Footlight MT Light" w:hAnsi="Footlight MT Light"/>
          <w:b w:val="0"/>
          <w:noProof/>
          <w:sz w:val="24"/>
          <w:szCs w:val="24"/>
        </w:rPr>
        <w:fldChar w:fldCharType="separate"/>
      </w:r>
      <w:r w:rsidR="0093723C">
        <w:rPr>
          <w:rFonts w:ascii="Footlight MT Light" w:hAnsi="Footlight MT Light"/>
          <w:b w:val="0"/>
          <w:noProof/>
          <w:sz w:val="24"/>
          <w:szCs w:val="24"/>
        </w:rPr>
        <w:t>20</w:t>
      </w:r>
      <w:r w:rsidR="00CA188B" w:rsidRPr="008C5CD7">
        <w:rPr>
          <w:rFonts w:ascii="Footlight MT Light" w:hAnsi="Footlight MT Light"/>
          <w:b w:val="0"/>
          <w:noProof/>
          <w:sz w:val="24"/>
          <w:szCs w:val="24"/>
        </w:rPr>
        <w:fldChar w:fldCharType="end"/>
      </w:r>
    </w:p>
    <w:p w14:paraId="1C29B5CA" w14:textId="77777777" w:rsidR="00763598" w:rsidRDefault="00CA188B" w:rsidP="003F41D1">
      <w:pPr>
        <w:tabs>
          <w:tab w:val="left" w:pos="2040"/>
        </w:tabs>
        <w:ind w:left="705" w:hanging="705"/>
        <w:jc w:val="both"/>
        <w:rPr>
          <w:rFonts w:ascii="Times New Roman" w:hAnsi="Times New Roman" w:cs="Times New Roman"/>
          <w:sz w:val="24"/>
          <w:szCs w:val="24"/>
        </w:rPr>
      </w:pPr>
      <w:r w:rsidRPr="008C5CD7">
        <w:rPr>
          <w:rFonts w:ascii="Footlight MT Light" w:hAnsi="Footlight MT Light"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072FB7EA" w14:textId="77777777" w:rsidR="00763598" w:rsidRDefault="00763598" w:rsidP="00C2500D">
      <w:pPr>
        <w:ind w:left="705" w:hanging="705"/>
        <w:rPr>
          <w:rFonts w:ascii="Times New Roman" w:hAnsi="Times New Roman" w:cs="Times New Roman"/>
          <w:sz w:val="24"/>
          <w:szCs w:val="24"/>
        </w:rPr>
      </w:pPr>
    </w:p>
    <w:p w14:paraId="4CAF41F5" w14:textId="77777777" w:rsidR="00763598" w:rsidRDefault="00763598" w:rsidP="00C2500D">
      <w:pPr>
        <w:ind w:left="705" w:hanging="705"/>
        <w:rPr>
          <w:rFonts w:ascii="Times New Roman" w:hAnsi="Times New Roman" w:cs="Times New Roman"/>
          <w:sz w:val="24"/>
          <w:szCs w:val="24"/>
        </w:rPr>
      </w:pPr>
    </w:p>
    <w:p w14:paraId="7A822573" w14:textId="77777777" w:rsidR="00BA390D" w:rsidRDefault="00BA390D" w:rsidP="003557CE">
      <w:pPr>
        <w:rPr>
          <w:rFonts w:ascii="Times New Roman" w:hAnsi="Times New Roman" w:cs="Times New Roman"/>
          <w:sz w:val="24"/>
          <w:szCs w:val="24"/>
        </w:rPr>
      </w:pPr>
    </w:p>
    <w:p w14:paraId="6DE3979F" w14:textId="77777777" w:rsidR="008C5CD7" w:rsidRDefault="008C5CD7" w:rsidP="003557CE">
      <w:pPr>
        <w:rPr>
          <w:rFonts w:ascii="Times New Roman" w:hAnsi="Times New Roman" w:cs="Times New Roman"/>
          <w:sz w:val="24"/>
          <w:szCs w:val="24"/>
        </w:rPr>
      </w:pPr>
    </w:p>
    <w:p w14:paraId="4F3CAFDD" w14:textId="77777777" w:rsidR="008C5CD7" w:rsidRDefault="008C5CD7" w:rsidP="003557CE">
      <w:pPr>
        <w:rPr>
          <w:rFonts w:ascii="Times New Roman" w:hAnsi="Times New Roman" w:cs="Times New Roman"/>
          <w:sz w:val="24"/>
          <w:szCs w:val="24"/>
        </w:rPr>
      </w:pPr>
    </w:p>
    <w:p w14:paraId="663389EC" w14:textId="77777777" w:rsidR="008C5CD7" w:rsidRDefault="008C5CD7" w:rsidP="003557CE">
      <w:pPr>
        <w:rPr>
          <w:rFonts w:ascii="Times New Roman" w:hAnsi="Times New Roman" w:cs="Times New Roman"/>
          <w:sz w:val="24"/>
          <w:szCs w:val="24"/>
        </w:rPr>
      </w:pPr>
    </w:p>
    <w:p w14:paraId="623F1E5D" w14:textId="77777777" w:rsidR="008C5CD7" w:rsidRDefault="008C5CD7" w:rsidP="003557CE">
      <w:pPr>
        <w:rPr>
          <w:rFonts w:ascii="Times New Roman" w:hAnsi="Times New Roman" w:cs="Times New Roman"/>
          <w:sz w:val="24"/>
          <w:szCs w:val="24"/>
        </w:rPr>
      </w:pPr>
    </w:p>
    <w:p w14:paraId="2A7CCAC0" w14:textId="77777777" w:rsidR="008C5CD7" w:rsidRDefault="008C5CD7" w:rsidP="003557CE">
      <w:pPr>
        <w:rPr>
          <w:rFonts w:ascii="Times New Roman" w:hAnsi="Times New Roman" w:cs="Times New Roman"/>
          <w:sz w:val="24"/>
          <w:szCs w:val="24"/>
        </w:rPr>
      </w:pPr>
    </w:p>
    <w:p w14:paraId="107AEFFC" w14:textId="77777777" w:rsidR="008C5CD7" w:rsidRDefault="008C5CD7" w:rsidP="003557CE">
      <w:pPr>
        <w:rPr>
          <w:rFonts w:ascii="Times New Roman" w:hAnsi="Times New Roman" w:cs="Times New Roman"/>
          <w:sz w:val="24"/>
          <w:szCs w:val="24"/>
        </w:rPr>
      </w:pPr>
    </w:p>
    <w:p w14:paraId="57554DEB" w14:textId="77777777" w:rsidR="008C5CD7" w:rsidRDefault="008C5CD7" w:rsidP="003557CE">
      <w:pPr>
        <w:rPr>
          <w:rFonts w:ascii="Times New Roman" w:hAnsi="Times New Roman" w:cs="Times New Roman"/>
          <w:sz w:val="24"/>
          <w:szCs w:val="24"/>
        </w:rPr>
      </w:pPr>
    </w:p>
    <w:p w14:paraId="7E9B1320" w14:textId="77777777" w:rsidR="008C5CD7" w:rsidRDefault="008C5CD7" w:rsidP="003557CE">
      <w:pPr>
        <w:rPr>
          <w:rFonts w:ascii="Times New Roman" w:hAnsi="Times New Roman" w:cs="Times New Roman"/>
          <w:sz w:val="24"/>
          <w:szCs w:val="24"/>
        </w:rPr>
      </w:pPr>
    </w:p>
    <w:p w14:paraId="1E399BE7" w14:textId="77777777" w:rsidR="008C5CD7" w:rsidRDefault="008C5CD7" w:rsidP="003557CE">
      <w:pPr>
        <w:rPr>
          <w:rFonts w:ascii="Times New Roman" w:hAnsi="Times New Roman" w:cs="Times New Roman"/>
          <w:sz w:val="24"/>
          <w:szCs w:val="24"/>
        </w:rPr>
      </w:pPr>
    </w:p>
    <w:p w14:paraId="231EA857" w14:textId="77777777" w:rsidR="008C5CD7" w:rsidRDefault="008C5CD7" w:rsidP="003557CE">
      <w:pPr>
        <w:rPr>
          <w:rFonts w:ascii="Times New Roman" w:hAnsi="Times New Roman" w:cs="Times New Roman"/>
          <w:sz w:val="24"/>
          <w:szCs w:val="24"/>
        </w:rPr>
      </w:pPr>
    </w:p>
    <w:p w14:paraId="6A2CC6A7" w14:textId="77777777" w:rsidR="008C5CD7" w:rsidRDefault="008C5CD7" w:rsidP="003557CE">
      <w:pPr>
        <w:rPr>
          <w:rFonts w:ascii="Times New Roman" w:hAnsi="Times New Roman" w:cs="Times New Roman"/>
          <w:sz w:val="24"/>
          <w:szCs w:val="24"/>
        </w:rPr>
      </w:pPr>
    </w:p>
    <w:p w14:paraId="52CDE596" w14:textId="77777777" w:rsidR="008C5CD7" w:rsidRDefault="008C5CD7" w:rsidP="003557CE">
      <w:pPr>
        <w:rPr>
          <w:rFonts w:ascii="Times New Roman" w:hAnsi="Times New Roman" w:cs="Times New Roman"/>
          <w:sz w:val="24"/>
          <w:szCs w:val="24"/>
        </w:rPr>
      </w:pPr>
    </w:p>
    <w:p w14:paraId="3FED7B11" w14:textId="77777777" w:rsidR="008C5CD7" w:rsidRDefault="008C5CD7" w:rsidP="003557CE">
      <w:pPr>
        <w:rPr>
          <w:rFonts w:ascii="Times New Roman" w:hAnsi="Times New Roman" w:cs="Times New Roman"/>
          <w:sz w:val="24"/>
          <w:szCs w:val="24"/>
        </w:rPr>
      </w:pPr>
    </w:p>
    <w:p w14:paraId="14971145" w14:textId="77777777" w:rsidR="008C5CD7" w:rsidRDefault="008C5CD7" w:rsidP="003557CE">
      <w:pPr>
        <w:rPr>
          <w:rFonts w:ascii="Times New Roman" w:hAnsi="Times New Roman" w:cs="Times New Roman"/>
          <w:sz w:val="24"/>
          <w:szCs w:val="24"/>
        </w:rPr>
      </w:pPr>
    </w:p>
    <w:p w14:paraId="027E5298" w14:textId="77777777" w:rsidR="00235221" w:rsidRDefault="00235221" w:rsidP="003557CE">
      <w:pPr>
        <w:rPr>
          <w:rFonts w:ascii="Times New Roman" w:hAnsi="Times New Roman" w:cs="Times New Roman"/>
          <w:sz w:val="24"/>
          <w:szCs w:val="24"/>
        </w:rPr>
      </w:pPr>
    </w:p>
    <w:p w14:paraId="4333527B"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22F01A8B" w14:textId="77777777" w:rsidR="00763598" w:rsidRPr="00A95DB1" w:rsidRDefault="00763598" w:rsidP="00C058A4">
      <w:pPr>
        <w:pStyle w:val="Style1"/>
        <w:outlineLvl w:val="1"/>
      </w:pPr>
      <w:bookmarkStart w:id="7" w:name="_Toc494445333"/>
      <w:bookmarkStart w:id="8" w:name="hassane1"/>
      <w:r w:rsidRPr="00A95DB1">
        <w:t>Objet du marché</w:t>
      </w:r>
      <w:bookmarkEnd w:id="7"/>
    </w:p>
    <w:p w14:paraId="70371984"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0CDAC0B0"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3F1ECA6C"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1B486AB4"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44322A39"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538A9456"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066999F6"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1C44295E"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DF3BB0F" w14:textId="77777777" w:rsidR="00763598" w:rsidRPr="00A95DB1" w:rsidRDefault="00763598" w:rsidP="00C058A4">
      <w:pPr>
        <w:pStyle w:val="Style1"/>
        <w:outlineLvl w:val="1"/>
      </w:pPr>
      <w:bookmarkStart w:id="9" w:name="_Toc494445334"/>
      <w:r w:rsidRPr="00A95DB1">
        <w:t>Origine des fonds</w:t>
      </w:r>
      <w:bookmarkEnd w:id="9"/>
    </w:p>
    <w:p w14:paraId="0A5C2C55"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0D1D725A" w14:textId="77777777" w:rsidR="00763598" w:rsidRPr="00A95DB1" w:rsidRDefault="00763598" w:rsidP="00C058A4">
      <w:pPr>
        <w:pStyle w:val="Style1"/>
        <w:outlineLvl w:val="1"/>
      </w:pPr>
      <w:bookmarkStart w:id="10" w:name="_Toc494445335"/>
      <w:r w:rsidRPr="00A95DB1">
        <w:t>Sanction des fautes commises par les candidats, soumissionnaires ou titulaires de marchés public</w:t>
      </w:r>
      <w:bookmarkEnd w:id="10"/>
      <w:r w:rsidR="00D81609">
        <w:t>s</w:t>
      </w:r>
    </w:p>
    <w:p w14:paraId="3DB8A663"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6FD3E693"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2F41819A"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7F15AF82"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14:paraId="7DFB01C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217F99A4"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3735EF89"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2B333522"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668A357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5F30EC97"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72F15410"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2F32E9A4"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4F3A0DEC"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0134EC4F"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665A3072"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2D016387"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2953F661"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51FB3E5"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7C4504B2" w14:textId="77777777" w:rsidR="00763598" w:rsidRPr="00C058A4" w:rsidRDefault="00763598" w:rsidP="00C058A4">
      <w:pPr>
        <w:pStyle w:val="Style1"/>
        <w:outlineLvl w:val="1"/>
      </w:pPr>
      <w:bookmarkStart w:id="11" w:name="_Toc494445336"/>
      <w:r w:rsidRPr="00C058A4">
        <w:t>Conditions à remplir pour prendre part aux marchés</w:t>
      </w:r>
      <w:bookmarkEnd w:id="11"/>
    </w:p>
    <w:p w14:paraId="7ED21CD1"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5DA87D61"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23DECB08"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351FAEC0"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B7FC21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F467528"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1D092FD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047DEAD6"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6DA6B409"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2F55A220"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 xml:space="preserve">Un </w:t>
      </w:r>
      <w:proofErr w:type="spellStart"/>
      <w:r w:rsidRPr="00F83EFE">
        <w:rPr>
          <w:rFonts w:ascii="Times New Roman" w:eastAsia="Times New Roman" w:hAnsi="Times New Roman" w:cs="Times New Roman"/>
          <w:sz w:val="24"/>
          <w:szCs w:val="20"/>
          <w:lang w:eastAsia="fr-FR"/>
        </w:rPr>
        <w:t>candidatne</w:t>
      </w:r>
      <w:proofErr w:type="spellEnd"/>
      <w:r w:rsidRPr="00F83EFE">
        <w:rPr>
          <w:rFonts w:ascii="Times New Roman" w:eastAsia="Times New Roman" w:hAnsi="Times New Roman" w:cs="Times New Roman"/>
          <w:sz w:val="24"/>
          <w:szCs w:val="20"/>
          <w:lang w:eastAsia="fr-FR"/>
        </w:rPr>
        <w:t xml:space="preserve"> peut se trouver en situation de conflit d’intérêt. Tout candidat</w:t>
      </w:r>
      <w:r w:rsidR="00F8462C">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00F8462C">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03396BFD"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4CF06B87"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3E59F0BD"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F8462C">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1B755336"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7F05FC34" w14:textId="77777777" w:rsidR="00763598" w:rsidRPr="00C058A4" w:rsidRDefault="00763598" w:rsidP="00C058A4">
      <w:pPr>
        <w:pStyle w:val="Style1"/>
        <w:outlineLvl w:val="1"/>
      </w:pPr>
      <w:bookmarkStart w:id="12" w:name="_Toc494445337"/>
      <w:r w:rsidRPr="00C058A4">
        <w:t>Qualification des candidats</w:t>
      </w:r>
      <w:bookmarkEnd w:id="12"/>
    </w:p>
    <w:p w14:paraId="23A962EF"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34453108"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D76E150"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34AE98FF" w14:textId="77777777" w:rsidR="00763598" w:rsidRPr="00C058A4" w:rsidRDefault="00763598" w:rsidP="00C058A4">
      <w:pPr>
        <w:pStyle w:val="Style1"/>
        <w:outlineLvl w:val="1"/>
      </w:pPr>
      <w:bookmarkStart w:id="13" w:name="_Toc494445338"/>
      <w:r w:rsidRPr="00C058A4">
        <w:t>Sections du Dossier d’appel d’offre</w:t>
      </w:r>
      <w:bookmarkEnd w:id="13"/>
      <w:r w:rsidR="00B771DD">
        <w:t>s</w:t>
      </w:r>
    </w:p>
    <w:p w14:paraId="29304DCC"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3D2558CF"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5CCCE4E6"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B763461"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40C44B80"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4591344F"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6E908720"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399CBAF4"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4CBD04DF"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0A70BDE0"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2230EC34"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49E258B6"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0B722572"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lastRenderedPageBreak/>
        <w:t xml:space="preserve">L’Autorité contractante ne peut être tenu responsable de l’intégrité du Dossier d’appel d’offres et de ses additifs, s’ils n’ont pas été obtenus directement de lui. </w:t>
      </w:r>
    </w:p>
    <w:p w14:paraId="35134C66"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4066B18F"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3EB67FE2"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7A54DF22" w14:textId="77777777" w:rsidR="00763598" w:rsidRPr="00A95DB1" w:rsidRDefault="006576E8" w:rsidP="00C058A4">
      <w:pPr>
        <w:pStyle w:val="Style1"/>
        <w:outlineLvl w:val="1"/>
        <w:rPr>
          <w:b w:val="0"/>
        </w:rPr>
      </w:pPr>
      <w:bookmarkStart w:id="14" w:name="_Toc494445339"/>
      <w:r w:rsidRPr="00C058A4">
        <w:t>Éclaircissements</w:t>
      </w:r>
      <w:r w:rsidR="00763598" w:rsidRPr="00C058A4">
        <w:t xml:space="preserve"> apportés au Dossier d’appel d’offres</w:t>
      </w:r>
      <w:bookmarkEnd w:id="14"/>
    </w:p>
    <w:p w14:paraId="250119FB"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364E8B20" w14:textId="77777777" w:rsidR="00763598" w:rsidRPr="00C058A4" w:rsidRDefault="00763598" w:rsidP="00C058A4">
      <w:pPr>
        <w:pStyle w:val="Style1"/>
        <w:outlineLvl w:val="1"/>
      </w:pPr>
      <w:bookmarkStart w:id="15" w:name="_Toc494445340"/>
      <w:r w:rsidRPr="00C058A4">
        <w:t>Modifications apportées au Dossier d’appel d’offre</w:t>
      </w:r>
      <w:bookmarkEnd w:id="15"/>
      <w:r w:rsidR="00B771DD">
        <w:t>s</w:t>
      </w:r>
    </w:p>
    <w:p w14:paraId="7E3C1566"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620DF4E5"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C78E55C"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5503D10A"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E774593" w14:textId="77777777" w:rsidR="00763598" w:rsidRPr="00C058A4" w:rsidRDefault="00763598" w:rsidP="00C058A4">
      <w:pPr>
        <w:pStyle w:val="Style1"/>
        <w:outlineLvl w:val="1"/>
      </w:pPr>
      <w:bookmarkStart w:id="16" w:name="_Toc494445341"/>
      <w:r w:rsidRPr="00C058A4">
        <w:t>Frais de soumission</w:t>
      </w:r>
      <w:bookmarkEnd w:id="16"/>
    </w:p>
    <w:p w14:paraId="10B4E32F"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067C4032" w14:textId="77777777" w:rsidR="00763598" w:rsidRPr="00C058A4" w:rsidRDefault="00763598" w:rsidP="00C058A4">
      <w:pPr>
        <w:pStyle w:val="Style1"/>
        <w:outlineLvl w:val="1"/>
      </w:pPr>
      <w:bookmarkStart w:id="17" w:name="_Toc494445342"/>
      <w:r w:rsidRPr="00C058A4">
        <w:t>Langue de l’offre</w:t>
      </w:r>
      <w:bookmarkEnd w:id="17"/>
    </w:p>
    <w:p w14:paraId="67B76187"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 xml:space="preserve">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w:t>
      </w:r>
      <w:r w:rsidRPr="00DC72F8">
        <w:rPr>
          <w:rFonts w:ascii="Times New Roman" w:hAnsi="Times New Roman" w:cs="Times New Roman"/>
          <w:sz w:val="24"/>
          <w:szCs w:val="24"/>
        </w:rPr>
        <w:lastRenderedPageBreak/>
        <w:t>accompagnés d’une traduction dans la langue française, auquel cas, aux fins d’interprétation de l’offre, ladite traduction fera fo</w:t>
      </w:r>
      <w:r>
        <w:rPr>
          <w:rFonts w:ascii="Times New Roman" w:hAnsi="Times New Roman" w:cs="Times New Roman"/>
          <w:sz w:val="24"/>
          <w:szCs w:val="24"/>
        </w:rPr>
        <w:t>i.</w:t>
      </w:r>
    </w:p>
    <w:p w14:paraId="01256E0F" w14:textId="77777777" w:rsidR="00763598" w:rsidRPr="00C058A4" w:rsidRDefault="00763598" w:rsidP="00C058A4">
      <w:pPr>
        <w:pStyle w:val="Style1"/>
        <w:outlineLvl w:val="1"/>
      </w:pPr>
      <w:bookmarkStart w:id="18" w:name="_Toc494445343"/>
      <w:r w:rsidRPr="00C058A4">
        <w:t>Documents constitutifs de l’offre</w:t>
      </w:r>
      <w:bookmarkEnd w:id="18"/>
    </w:p>
    <w:p w14:paraId="13FBEC26" w14:textId="77777777" w:rsidR="00763598" w:rsidRPr="00F83EFE"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429F3836"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713C3CC1"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EF3A50F"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54100E7C"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7088351"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6CA26CDA"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2E36CA67"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06FF97C8" w14:textId="77777777" w:rsidR="00763598" w:rsidRPr="00A95DB1" w:rsidRDefault="00763598" w:rsidP="00DA5EC5">
      <w:pPr>
        <w:pStyle w:val="Style1"/>
        <w:spacing w:before="120" w:after="120"/>
        <w:ind w:hanging="357"/>
        <w:outlineLvl w:val="1"/>
        <w:rPr>
          <w:b w:val="0"/>
        </w:rPr>
      </w:pPr>
      <w:bookmarkStart w:id="19" w:name="_Toc494445344"/>
      <w:r w:rsidRPr="00C058A4">
        <w:t>Lettre de soumission de l’offre et bordereaux des prix</w:t>
      </w:r>
      <w:bookmarkEnd w:id="19"/>
    </w:p>
    <w:p w14:paraId="166E7647"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26BC3220"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CDBAF2C" w14:textId="77777777" w:rsidR="00763598" w:rsidRPr="00C058A4" w:rsidRDefault="00763598" w:rsidP="00C058A4">
      <w:pPr>
        <w:pStyle w:val="Style1"/>
        <w:outlineLvl w:val="1"/>
      </w:pPr>
      <w:bookmarkStart w:id="20" w:name="_Toc494445345"/>
      <w:r w:rsidRPr="00C058A4">
        <w:t>Variantes</w:t>
      </w:r>
      <w:bookmarkEnd w:id="20"/>
    </w:p>
    <w:p w14:paraId="32DBF1A5"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3AD2056F" w14:textId="77777777" w:rsidR="00763598" w:rsidRPr="00C058A4" w:rsidRDefault="00763598" w:rsidP="003D6939">
      <w:pPr>
        <w:pStyle w:val="Style1"/>
        <w:spacing w:before="120" w:after="120"/>
        <w:outlineLvl w:val="1"/>
      </w:pPr>
      <w:bookmarkStart w:id="21" w:name="_Toc494445346"/>
      <w:r w:rsidRPr="00C058A4">
        <w:t>Prix de l’offre et rabais</w:t>
      </w:r>
      <w:bookmarkEnd w:id="21"/>
    </w:p>
    <w:p w14:paraId="26273989"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F8462C">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49D6F7D0"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56EDC57F"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7ABE784B"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7819C94F"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lastRenderedPageBreak/>
        <w:t>Les termes « EXW, CIF, CIP, DDP » et autres termes analogues seront régis par les règles prescrites dans la dernière édition d’Incoterms publiée par la Chambre de Commerce internationale à la date de l’appel d’offres ;</w:t>
      </w:r>
    </w:p>
    <w:p w14:paraId="104CC37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BF3E8D3"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0737C7C3"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01F746E8"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0667D534"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586AD1BB"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14FCD95B"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432B27DD"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9A51EC7"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7E9A9BCB" w14:textId="77777777" w:rsidR="00763598" w:rsidRPr="00C058A4" w:rsidRDefault="00763598" w:rsidP="00C058A4">
      <w:pPr>
        <w:pStyle w:val="Style1"/>
        <w:outlineLvl w:val="1"/>
      </w:pPr>
      <w:bookmarkStart w:id="22" w:name="_Toc494445347"/>
      <w:r w:rsidRPr="00C058A4">
        <w:t>Monnaie de l’offre</w:t>
      </w:r>
      <w:bookmarkEnd w:id="22"/>
    </w:p>
    <w:p w14:paraId="0C57C358"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1DEDBF8B"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44D9F04B" w14:textId="77777777" w:rsidR="00763598" w:rsidRPr="00C058A4" w:rsidRDefault="00763598" w:rsidP="00C058A4">
      <w:pPr>
        <w:pStyle w:val="Style1"/>
        <w:outlineLvl w:val="1"/>
      </w:pPr>
      <w:bookmarkStart w:id="23" w:name="_Toc494445348"/>
      <w:r w:rsidRPr="00C058A4">
        <w:lastRenderedPageBreak/>
        <w:t>Documents attestant que le candidat est admis à concourir</w:t>
      </w:r>
      <w:bookmarkEnd w:id="23"/>
    </w:p>
    <w:p w14:paraId="77E43AF2"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09B63D9E" w14:textId="77777777" w:rsidR="00763598" w:rsidRPr="00C058A4" w:rsidRDefault="00763598" w:rsidP="00C058A4">
      <w:pPr>
        <w:pStyle w:val="Style1"/>
        <w:outlineLvl w:val="1"/>
      </w:pPr>
      <w:bookmarkStart w:id="24" w:name="_Toc494445349"/>
      <w:r w:rsidRPr="00C058A4">
        <w:t>Documents attestant de la conformité des Fournitures et/ou Services connexes au Dossier d’appel d’offre</w:t>
      </w:r>
      <w:bookmarkEnd w:id="24"/>
      <w:r w:rsidR="00643F85">
        <w:t>s</w:t>
      </w:r>
    </w:p>
    <w:p w14:paraId="2F6698DC"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0E030E2F"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2643E7E2"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16239588"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E2C405F"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32AE5EAB" w14:textId="77777777" w:rsidR="00763598" w:rsidRPr="00C058A4" w:rsidRDefault="00763598" w:rsidP="00C058A4">
      <w:pPr>
        <w:pStyle w:val="Style1"/>
        <w:outlineLvl w:val="1"/>
      </w:pPr>
      <w:bookmarkStart w:id="25" w:name="_Toc494445350"/>
      <w:r w:rsidRPr="00C058A4">
        <w:t>Documents attestant des qualifications du Soumissionnaire</w:t>
      </w:r>
      <w:bookmarkEnd w:id="25"/>
    </w:p>
    <w:p w14:paraId="66729E29"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562A7524"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35DCD5A6"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73FD0689"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4CF0AFAD" w14:textId="77777777" w:rsidR="00763598" w:rsidRPr="00C058A4" w:rsidRDefault="00763598" w:rsidP="00DA5EC5">
      <w:pPr>
        <w:pStyle w:val="Style1"/>
        <w:spacing w:before="120" w:after="120"/>
        <w:outlineLvl w:val="1"/>
      </w:pPr>
      <w:bookmarkStart w:id="26" w:name="_Toc494445351"/>
      <w:r w:rsidRPr="00C058A4">
        <w:lastRenderedPageBreak/>
        <w:t>Période de validité des offres</w:t>
      </w:r>
      <w:bookmarkEnd w:id="26"/>
    </w:p>
    <w:p w14:paraId="48906E11"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67DB636E" w14:textId="77777777" w:rsidR="00763598" w:rsidRPr="0029651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66826A52" w14:textId="77777777" w:rsidR="00763598" w:rsidRPr="00C058A4" w:rsidRDefault="00763598" w:rsidP="00C058A4">
      <w:pPr>
        <w:pStyle w:val="Style1"/>
        <w:outlineLvl w:val="1"/>
      </w:pPr>
      <w:bookmarkStart w:id="27" w:name="_Toc494445352"/>
      <w:r w:rsidRPr="00C058A4">
        <w:t>Garantie de soumission</w:t>
      </w:r>
      <w:bookmarkEnd w:id="27"/>
    </w:p>
    <w:p w14:paraId="3435B331"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B282BC1"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1F23537F"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2946F472"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221C93EE"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3D63D51F"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39F3E0ED"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5C08B5B1"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552F4016"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10BA5E57"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58C1FAFB"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24C6650C"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6A1F4C7B"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lastRenderedPageBreak/>
        <w:t>si le Candidat retire son offre pendant le délai de validité qu’il aura spécifié dans la lettre de soumission de son offre, sous réserve des dispositions de l’alinéa 19.2 des IC ; ou</w:t>
      </w:r>
    </w:p>
    <w:p w14:paraId="4DC603B1"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4088848D" w14:textId="77777777" w:rsidR="001A3CA9" w:rsidRPr="001A3CA9" w:rsidRDefault="001A3CA9" w:rsidP="000954F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5051FA9A" w14:textId="77777777" w:rsidR="001A3CA9" w:rsidRPr="001A3CA9" w:rsidRDefault="001A3CA9" w:rsidP="000954F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7407B691" w14:textId="77777777" w:rsidR="001A3CA9" w:rsidRPr="001A3CA9" w:rsidRDefault="001A3CA9" w:rsidP="000954F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66F3C399"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30A3A63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112C5976" w14:textId="77777777" w:rsidR="00763598" w:rsidRPr="00C058A4" w:rsidRDefault="00763598" w:rsidP="00C058A4">
      <w:pPr>
        <w:pStyle w:val="Style1"/>
        <w:outlineLvl w:val="1"/>
      </w:pPr>
      <w:bookmarkStart w:id="28" w:name="_Toc494445353"/>
      <w:r w:rsidRPr="00C058A4">
        <w:t>Forme et signature de l’offre</w:t>
      </w:r>
      <w:bookmarkEnd w:id="28"/>
    </w:p>
    <w:p w14:paraId="6D70B04C"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72848CD"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7F7D973E"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10201D43"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3B0F5102"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55A38002" w14:textId="77777777" w:rsidR="00763598" w:rsidRPr="00C058A4" w:rsidRDefault="00763598" w:rsidP="00C058A4">
      <w:pPr>
        <w:pStyle w:val="Style1"/>
        <w:outlineLvl w:val="1"/>
      </w:pPr>
      <w:bookmarkStart w:id="29" w:name="_Toc494445354"/>
      <w:r w:rsidRPr="00C058A4">
        <w:t>Cachetage et marquage des offres</w:t>
      </w:r>
      <w:bookmarkEnd w:id="29"/>
    </w:p>
    <w:p w14:paraId="7C72B519"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79A8142"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5D5DA082"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être adressées à l’Autorité contractante conformément à l’alinéa 23.1 des IC ;</w:t>
      </w:r>
    </w:p>
    <w:p w14:paraId="6BE38BC4"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1375D7AA"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2ADF592B"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56C9A3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2660B46"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5FCB5298" w14:textId="77777777" w:rsidR="00763598" w:rsidRPr="00C058A4" w:rsidRDefault="00763598" w:rsidP="00C058A4">
      <w:pPr>
        <w:pStyle w:val="Style1"/>
        <w:outlineLvl w:val="1"/>
      </w:pPr>
      <w:bookmarkStart w:id="30" w:name="_Toc494445355"/>
      <w:r w:rsidRPr="00C058A4">
        <w:t>Date et heure limites de remise des offres</w:t>
      </w:r>
      <w:bookmarkEnd w:id="30"/>
    </w:p>
    <w:p w14:paraId="162C8D14"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462CF568"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5CF7903" w14:textId="77777777" w:rsidR="00763598" w:rsidRPr="00C058A4" w:rsidRDefault="00763598" w:rsidP="00C058A4">
      <w:pPr>
        <w:pStyle w:val="Style1"/>
        <w:outlineLvl w:val="1"/>
      </w:pPr>
      <w:bookmarkStart w:id="31" w:name="_Toc494445356"/>
      <w:r w:rsidRPr="00C058A4">
        <w:t>Offres hors délai</w:t>
      </w:r>
      <w:bookmarkEnd w:id="31"/>
    </w:p>
    <w:p w14:paraId="436246F3"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C48B078"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7BA6BD6A" w14:textId="77777777" w:rsidR="00763598" w:rsidRPr="00C058A4" w:rsidRDefault="00763598" w:rsidP="00C058A4">
      <w:pPr>
        <w:pStyle w:val="Style1"/>
        <w:outlineLvl w:val="1"/>
      </w:pPr>
      <w:bookmarkStart w:id="32" w:name="_Toc494445357"/>
      <w:r w:rsidRPr="00C058A4">
        <w:t>Retrait, substitution et modification des offres</w:t>
      </w:r>
      <w:bookmarkEnd w:id="32"/>
    </w:p>
    <w:p w14:paraId="46BD72D5"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6CEB41CC"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84828F2"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23578CE1"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70C459B8"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37B2DAB6"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637D3D20" w14:textId="77777777" w:rsidR="00763598" w:rsidRPr="00C058A4" w:rsidRDefault="00763598" w:rsidP="00C058A4">
      <w:pPr>
        <w:pStyle w:val="Style1"/>
        <w:outlineLvl w:val="1"/>
      </w:pPr>
      <w:bookmarkStart w:id="33" w:name="_Toc494445358"/>
      <w:r w:rsidRPr="00C058A4">
        <w:lastRenderedPageBreak/>
        <w:t>Ouverture des plis</w:t>
      </w:r>
      <w:bookmarkEnd w:id="33"/>
    </w:p>
    <w:p w14:paraId="569ED9A1"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270FC9A2"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23B72505"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4413EA23"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4B0A18D5"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5D676E3B"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63FCB8E1"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714D7BB5" w14:textId="77777777" w:rsidR="00763598" w:rsidRPr="00C058A4" w:rsidRDefault="00763598" w:rsidP="00C058A4">
      <w:pPr>
        <w:pStyle w:val="Style1"/>
        <w:outlineLvl w:val="1"/>
      </w:pPr>
      <w:bookmarkStart w:id="34" w:name="_Toc494445359"/>
      <w:r w:rsidRPr="00C058A4">
        <w:t>Confidentialité</w:t>
      </w:r>
      <w:bookmarkEnd w:id="34"/>
    </w:p>
    <w:p w14:paraId="448FC524"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5A8ACF9E"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lastRenderedPageBreak/>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1A4BBC90"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668DA3D2" w14:textId="77777777" w:rsidR="00763598" w:rsidRPr="00C058A4" w:rsidRDefault="00763598" w:rsidP="00C058A4">
      <w:pPr>
        <w:pStyle w:val="Style1"/>
        <w:outlineLvl w:val="1"/>
      </w:pPr>
      <w:bookmarkStart w:id="35" w:name="_Toc494445360"/>
      <w:r w:rsidRPr="00C058A4">
        <w:t>Éclaircissements concernant les Offres</w:t>
      </w:r>
      <w:bookmarkEnd w:id="35"/>
    </w:p>
    <w:p w14:paraId="62D2A261"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45AC3D14" w14:textId="77777777" w:rsidR="00763598" w:rsidRPr="00C058A4" w:rsidRDefault="00763598" w:rsidP="00C058A4">
      <w:pPr>
        <w:pStyle w:val="Style1"/>
        <w:outlineLvl w:val="1"/>
      </w:pPr>
      <w:bookmarkStart w:id="36" w:name="_Toc494445361"/>
      <w:r w:rsidRPr="00C058A4">
        <w:t>Conformité des offres</w:t>
      </w:r>
      <w:bookmarkEnd w:id="36"/>
    </w:p>
    <w:p w14:paraId="7BAFF9EF"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9144594"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09BE0D12"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5B0817E5"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60899A69"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19F58F67"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7C8B3369"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034050EA" w14:textId="77777777" w:rsidR="00763598" w:rsidRPr="003E26D6" w:rsidRDefault="00763598" w:rsidP="00C058A4">
      <w:pPr>
        <w:pStyle w:val="Style1"/>
        <w:outlineLvl w:val="1"/>
      </w:pPr>
      <w:bookmarkStart w:id="37" w:name="_Toc494445362"/>
      <w:r w:rsidRPr="003E26D6">
        <w:t>Non-conformité, erreurs et omission</w:t>
      </w:r>
      <w:bookmarkEnd w:id="37"/>
      <w:r w:rsidR="00484BA7">
        <w:t>s</w:t>
      </w:r>
    </w:p>
    <w:p w14:paraId="556CC798"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493200F7"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w:t>
      </w:r>
      <w:r w:rsidRPr="009573BA">
        <w:rPr>
          <w:rFonts w:ascii="Times New Roman" w:eastAsia="Times New Roman" w:hAnsi="Times New Roman" w:cs="Times New Roman"/>
          <w:sz w:val="24"/>
          <w:szCs w:val="24"/>
          <w:lang w:eastAsia="fr-FR"/>
        </w:rPr>
        <w:lastRenderedPageBreak/>
        <w:t>dans l’offre en rapport avec la documentation demandée. Pareille omission ne peut, en aucun cas, être liée à un élément quelconque du prix de l’offre. Le Candidat qui ne ferait pas droit à cette demande peut voir son offre écartée.</w:t>
      </w:r>
    </w:p>
    <w:p w14:paraId="1E5BE00B"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45AED771" w14:textId="77777777" w:rsidR="00763598" w:rsidRDefault="00763598" w:rsidP="000954F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F8BF4E6" w14:textId="77777777" w:rsidR="00763598" w:rsidRDefault="00763598" w:rsidP="000954F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173EF625" w14:textId="77777777" w:rsidR="00763598" w:rsidRDefault="00763598" w:rsidP="000954F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6575B411" w14:textId="77777777" w:rsidR="00763598" w:rsidRPr="001A3CA9"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6F89ED14" w14:textId="77777777" w:rsidR="00763598" w:rsidRPr="009573BA" w:rsidRDefault="00763598" w:rsidP="00C058A4">
      <w:pPr>
        <w:pStyle w:val="Style1"/>
        <w:outlineLvl w:val="1"/>
      </w:pPr>
      <w:bookmarkStart w:id="38" w:name="_Toc494445363"/>
      <w:r w:rsidRPr="009573BA">
        <w:t>Examen préliminaire des offres</w:t>
      </w:r>
      <w:bookmarkEnd w:id="38"/>
    </w:p>
    <w:p w14:paraId="1959109A"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08DEB300"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6285AC50" w14:textId="77777777" w:rsidR="00763598" w:rsidRPr="00E6567B" w:rsidRDefault="00763598" w:rsidP="000954F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3D30646F" w14:textId="77777777" w:rsidR="00763598" w:rsidRPr="00E6567B" w:rsidRDefault="00763598" w:rsidP="000954F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489DB55" w14:textId="77777777" w:rsidR="00763598" w:rsidRPr="00E6567B" w:rsidRDefault="00763598" w:rsidP="000954F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37AFF9A9" w14:textId="77777777" w:rsidR="00763598" w:rsidRPr="00E6567B" w:rsidRDefault="00763598" w:rsidP="000954F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7509A18E" w14:textId="77777777" w:rsidR="00763598" w:rsidRPr="00E6567B" w:rsidRDefault="00763598" w:rsidP="000954F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0D87CAA3"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2D75810B" w14:textId="77777777" w:rsidR="00763598" w:rsidRPr="009573BA" w:rsidRDefault="00763598" w:rsidP="00C058A4">
      <w:pPr>
        <w:pStyle w:val="Style1"/>
        <w:outlineLvl w:val="1"/>
      </w:pPr>
      <w:bookmarkStart w:id="39" w:name="_Toc494445364"/>
      <w:r w:rsidRPr="009573BA">
        <w:t>Examen des conditions, Évaluation technique</w:t>
      </w:r>
      <w:bookmarkEnd w:id="39"/>
    </w:p>
    <w:p w14:paraId="0FE454D2"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8462C">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4596BD40"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2E72C99"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lastRenderedPageBreak/>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9A6B616" w14:textId="77777777" w:rsidR="00763598" w:rsidRPr="00AB456E" w:rsidRDefault="00763598" w:rsidP="00C058A4">
      <w:pPr>
        <w:pStyle w:val="Style1"/>
        <w:outlineLvl w:val="1"/>
      </w:pPr>
      <w:bookmarkStart w:id="40" w:name="_Toc494445365"/>
      <w:r w:rsidRPr="00AB456E">
        <w:t>Évaluation des Offres</w:t>
      </w:r>
      <w:bookmarkEnd w:id="40"/>
    </w:p>
    <w:p w14:paraId="4BA42EED"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74A91821"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160FA89F"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71C48E56"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1C956A63"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B1F163B"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62A4AD19"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629185DA"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03C8DA02" w14:textId="77777777" w:rsidR="00763598" w:rsidRPr="00E6567B" w:rsidRDefault="00763598" w:rsidP="000954F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4B604216"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46D42B25"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54880C86" w14:textId="77777777" w:rsidR="00763598" w:rsidRPr="000D5C81" w:rsidRDefault="00763598" w:rsidP="002A0E9B">
      <w:pPr>
        <w:pStyle w:val="Style1"/>
        <w:spacing w:before="120" w:after="120"/>
        <w:outlineLvl w:val="1"/>
      </w:pPr>
      <w:bookmarkStart w:id="41" w:name="_Toc494445366"/>
      <w:r w:rsidRPr="000D5C81">
        <w:t>Marge de préférence</w:t>
      </w:r>
      <w:bookmarkEnd w:id="41"/>
    </w:p>
    <w:p w14:paraId="0255419B"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1BC29161"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12500751"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F8462C">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23356713"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52C003AA"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F8462C">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2B5980B4"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w:t>
      </w:r>
      <w:r w:rsidR="00F8462C">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sauront </w:t>
      </w:r>
      <w:proofErr w:type="gramStart"/>
      <w:r w:rsidRPr="007742DA">
        <w:rPr>
          <w:rFonts w:ascii="Times New Roman" w:eastAsia="Times New Roman" w:hAnsi="Times New Roman" w:cs="Times New Roman"/>
          <w:sz w:val="24"/>
          <w:szCs w:val="20"/>
          <w:lang w:eastAsia="fr-FR"/>
        </w:rPr>
        <w:t>classé</w:t>
      </w:r>
      <w:proofErr w:type="gramEnd"/>
      <w:r w:rsidRPr="007742DA">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14:paraId="23AB3B1B"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F8462C">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7B0739BF"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5F3F4467"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1930128A"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6443F9EB" w14:textId="77777777" w:rsidR="00763598" w:rsidRPr="00C058A4" w:rsidRDefault="00763598" w:rsidP="001350D1">
      <w:pPr>
        <w:pStyle w:val="Style1"/>
        <w:spacing w:before="120" w:after="120"/>
        <w:contextualSpacing w:val="0"/>
        <w:outlineLvl w:val="1"/>
      </w:pPr>
      <w:bookmarkStart w:id="42" w:name="_Toc494445367"/>
      <w:r w:rsidRPr="00C058A4">
        <w:t>Comparaison des offres</w:t>
      </w:r>
      <w:bookmarkEnd w:id="42"/>
    </w:p>
    <w:p w14:paraId="1ED798A5"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5007B779" w14:textId="77777777" w:rsidR="00763598" w:rsidRPr="00C058A4" w:rsidRDefault="003D6E55" w:rsidP="001350D1">
      <w:pPr>
        <w:pStyle w:val="Style1"/>
        <w:spacing w:before="120" w:after="120"/>
        <w:outlineLvl w:val="1"/>
      </w:pPr>
      <w:bookmarkStart w:id="43" w:name="_Toc494445368"/>
      <w:r>
        <w:t xml:space="preserve">Vérification a posteriori des </w:t>
      </w:r>
      <w:r w:rsidR="00763598" w:rsidRPr="00C058A4">
        <w:t>qualifications du Soumissionnaire</w:t>
      </w:r>
      <w:bookmarkEnd w:id="43"/>
    </w:p>
    <w:p w14:paraId="53168C60"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w:t>
      </w:r>
      <w:r w:rsidRPr="00877EE5">
        <w:rPr>
          <w:rFonts w:ascii="Times New Roman" w:eastAsia="Times New Roman" w:hAnsi="Times New Roman" w:cs="Times New Roman"/>
          <w:sz w:val="24"/>
          <w:szCs w:val="20"/>
          <w:lang w:eastAsia="fr-FR"/>
        </w:rPr>
        <w:lastRenderedPageBreak/>
        <w:t>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23141C8A"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0F3C2F">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55978F8E"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326B27FB" w14:textId="77777777" w:rsidR="00763598" w:rsidRPr="00877EE5" w:rsidRDefault="00763598" w:rsidP="001350D1">
      <w:pPr>
        <w:pStyle w:val="Style1"/>
        <w:spacing w:before="120" w:after="120"/>
        <w:outlineLvl w:val="1"/>
      </w:pPr>
      <w:bookmarkStart w:id="44" w:name="_Toc494445369"/>
      <w:r w:rsidRPr="00877EE5">
        <w:t xml:space="preserve">Droit de l’Autorité </w:t>
      </w:r>
      <w:r w:rsidRPr="00474093">
        <w:t xml:space="preserve">contractante </w:t>
      </w:r>
      <w:r w:rsidRPr="00877EE5">
        <w:t>d’accepter l’une quelconque des offres et de rejeter une ou toutes les offres</w:t>
      </w:r>
      <w:bookmarkEnd w:id="44"/>
    </w:p>
    <w:p w14:paraId="53E9A984"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461904EB"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48DE8EA7"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1D1369FF"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0CD62080" w14:textId="77777777" w:rsidR="00763598" w:rsidRPr="00C058A4" w:rsidRDefault="00763598" w:rsidP="004F4AE7">
      <w:pPr>
        <w:pStyle w:val="Style1"/>
        <w:spacing w:before="120" w:after="120"/>
        <w:ind w:hanging="357"/>
        <w:contextualSpacing w:val="0"/>
        <w:outlineLvl w:val="1"/>
      </w:pPr>
      <w:bookmarkStart w:id="45" w:name="_Toc494445370"/>
      <w:r w:rsidRPr="00C058A4">
        <w:t>Critères d’attribution</w:t>
      </w:r>
      <w:bookmarkEnd w:id="45"/>
    </w:p>
    <w:p w14:paraId="0DA97F35"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3A81CA47" w14:textId="77777777" w:rsidR="00763598" w:rsidRPr="00C058A4" w:rsidRDefault="00763598" w:rsidP="001350D1">
      <w:pPr>
        <w:pStyle w:val="Style1"/>
        <w:spacing w:before="120" w:after="120"/>
        <w:contextualSpacing w:val="0"/>
        <w:outlineLvl w:val="1"/>
      </w:pPr>
      <w:bookmarkStart w:id="46" w:name="_Toc494445371"/>
      <w:r w:rsidRPr="00C058A4">
        <w:t>Droit de l’Autorité contractante de modifier les quantités au moment de l’attribution du Marché</w:t>
      </w:r>
      <w:bookmarkEnd w:id="46"/>
    </w:p>
    <w:p w14:paraId="2039DE36"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670E7DFB" w14:textId="77777777" w:rsidR="00763598" w:rsidRPr="00C058A4" w:rsidRDefault="00763598" w:rsidP="001350D1">
      <w:pPr>
        <w:pStyle w:val="Style1"/>
        <w:spacing w:before="120" w:after="120"/>
        <w:contextualSpacing w:val="0"/>
        <w:outlineLvl w:val="1"/>
      </w:pPr>
      <w:bookmarkStart w:id="47" w:name="_Toc494445372"/>
      <w:r w:rsidRPr="00C058A4">
        <w:t>Notification de l’attribution du Marché</w:t>
      </w:r>
      <w:bookmarkEnd w:id="47"/>
    </w:p>
    <w:p w14:paraId="3203E126"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59E135E9" w14:textId="77777777" w:rsidR="00763598" w:rsidRDefault="00763598" w:rsidP="004E6911">
      <w:pPr>
        <w:pStyle w:val="Style1"/>
        <w:spacing w:before="120" w:after="120"/>
        <w:outlineLvl w:val="1"/>
        <w:rPr>
          <w:b w:val="0"/>
        </w:rPr>
      </w:pPr>
      <w:bookmarkStart w:id="48" w:name="_Toc494445373"/>
      <w:r w:rsidRPr="00C058A4">
        <w:t>Information des candidats</w:t>
      </w:r>
      <w:bookmarkEnd w:id="48"/>
    </w:p>
    <w:p w14:paraId="2FDE13F2"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lastRenderedPageBreak/>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0F3C2F">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75AFFEC2"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BCD3C21" w14:textId="77777777" w:rsidR="00763598" w:rsidRPr="00E93CF8" w:rsidRDefault="00763598" w:rsidP="00C058A4">
      <w:pPr>
        <w:pStyle w:val="Style1"/>
        <w:outlineLvl w:val="1"/>
      </w:pPr>
      <w:bookmarkStart w:id="49" w:name="_Toc494445374"/>
      <w:r w:rsidRPr="00E93CF8">
        <w:t>Signature du Marché</w:t>
      </w:r>
      <w:bookmarkEnd w:id="49"/>
    </w:p>
    <w:p w14:paraId="0B88AE4F"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1593CAF8"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61DE3D65" w14:textId="77777777" w:rsidR="00763598" w:rsidRPr="008965A7" w:rsidRDefault="00763598" w:rsidP="004E6911">
      <w:pPr>
        <w:pStyle w:val="Style1"/>
        <w:spacing w:before="120" w:after="120"/>
        <w:outlineLvl w:val="1"/>
      </w:pPr>
      <w:bookmarkStart w:id="50" w:name="_Toc494445375"/>
      <w:r w:rsidRPr="008965A7">
        <w:t>Notification du Marché approuvé</w:t>
      </w:r>
      <w:bookmarkEnd w:id="50"/>
    </w:p>
    <w:p w14:paraId="25E63977"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C3741AE"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3EDF7392" w14:textId="77777777" w:rsidR="00763598" w:rsidRPr="00C058A4" w:rsidRDefault="00763598" w:rsidP="00B9715D">
      <w:pPr>
        <w:pStyle w:val="Style1"/>
        <w:spacing w:before="120" w:after="120"/>
        <w:outlineLvl w:val="1"/>
      </w:pPr>
      <w:bookmarkStart w:id="51" w:name="_Toc494445376"/>
      <w:r w:rsidRPr="00C058A4">
        <w:t>Garantie de bonne exécution</w:t>
      </w:r>
      <w:bookmarkEnd w:id="51"/>
    </w:p>
    <w:p w14:paraId="1D618D32"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27272E2"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3BAE1906"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2102DB9D"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05AFE71D" w14:textId="77777777" w:rsidR="00763598" w:rsidRPr="00C058A4" w:rsidRDefault="00763598" w:rsidP="00C058A4">
      <w:pPr>
        <w:pStyle w:val="Style1"/>
        <w:outlineLvl w:val="1"/>
      </w:pPr>
      <w:bookmarkStart w:id="52" w:name="_Toc494445377"/>
      <w:r w:rsidRPr="00C058A4">
        <w:t>Recours</w:t>
      </w:r>
      <w:bookmarkEnd w:id="52"/>
    </w:p>
    <w:p w14:paraId="4841E52E"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lastRenderedPageBreak/>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2301DE8B"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19C3434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72F7D666"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28E8F35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BCBA321"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1E3DD2A7" w14:textId="77777777" w:rsidR="00235221" w:rsidRPr="000C3245" w:rsidRDefault="00763598" w:rsidP="000C3245">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bookmarkEnd w:id="8"/>
    </w:p>
    <w:p w14:paraId="44C703D8"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21EB51A2" w14:textId="77777777" w:rsidR="00763598" w:rsidRPr="009053BD" w:rsidRDefault="00763598" w:rsidP="00E00287">
      <w:pPr>
        <w:pStyle w:val="Titre2"/>
        <w:jc w:val="center"/>
        <w:rPr>
          <w:b w:val="0"/>
          <w:color w:val="000000" w:themeColor="text1"/>
          <w:sz w:val="32"/>
          <w:szCs w:val="32"/>
        </w:rPr>
      </w:pPr>
      <w:bookmarkStart w:id="53" w:name="_Toc494382133"/>
      <w:r w:rsidRPr="00E00287">
        <w:rPr>
          <w:rFonts w:eastAsiaTheme="majorEastAsia"/>
          <w:color w:val="000000" w:themeColor="text1"/>
          <w:sz w:val="32"/>
          <w:szCs w:val="32"/>
          <w:lang w:eastAsia="en-US"/>
        </w:rPr>
        <w:lastRenderedPageBreak/>
        <w:t>Section II : Données Particulières de l’Appel d’Offres (DPAO)</w:t>
      </w:r>
      <w:bookmarkEnd w:id="53"/>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429AF783" w14:textId="77777777" w:rsidTr="009E061C">
        <w:trPr>
          <w:cantSplit/>
        </w:trPr>
        <w:tc>
          <w:tcPr>
            <w:tcW w:w="10632" w:type="dxa"/>
            <w:gridSpan w:val="2"/>
            <w:tcBorders>
              <w:bottom w:val="single" w:sz="12" w:space="0" w:color="000000"/>
              <w:right w:val="single" w:sz="4" w:space="0" w:color="auto"/>
            </w:tcBorders>
            <w:vAlign w:val="center"/>
          </w:tcPr>
          <w:p w14:paraId="5BA7775C"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4D867F3E" w14:textId="77777777" w:rsidTr="008A6BB1">
        <w:trPr>
          <w:cantSplit/>
          <w:trHeight w:val="1109"/>
        </w:trPr>
        <w:tc>
          <w:tcPr>
            <w:tcW w:w="1135" w:type="dxa"/>
            <w:tcBorders>
              <w:bottom w:val="single" w:sz="4" w:space="0" w:color="auto"/>
            </w:tcBorders>
          </w:tcPr>
          <w:p w14:paraId="4E16366E"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single" w:sz="4" w:space="0" w:color="auto"/>
            </w:tcBorders>
          </w:tcPr>
          <w:p w14:paraId="4532EBA2" w14:textId="68D6EB33" w:rsidR="009D429C" w:rsidRPr="00235221" w:rsidRDefault="00E147C7" w:rsidP="00C74E5D">
            <w:pPr>
              <w:tabs>
                <w:tab w:val="right" w:pos="7272"/>
              </w:tabs>
              <w:spacing w:after="200"/>
              <w:jc w:val="both"/>
            </w:pPr>
            <w:r w:rsidRPr="000B5B09">
              <w:rPr>
                <w:b/>
              </w:rPr>
              <w:t>Référence de l’avis d’appel d’offres</w:t>
            </w:r>
            <w:r w:rsidRPr="000B5B09">
              <w:t xml:space="preserve"> : </w:t>
            </w:r>
            <w:r>
              <w:t>N</w:t>
            </w:r>
            <w:r w:rsidRPr="000B5B09">
              <w:t>°</w:t>
            </w:r>
            <w:r w:rsidR="00C74E5D">
              <w:t xml:space="preserve">001/MSDS </w:t>
            </w:r>
            <w:r w:rsidR="00E36F30">
              <w:t>–</w:t>
            </w:r>
            <w:r w:rsidR="00C74E5D">
              <w:t xml:space="preserve"> SG</w:t>
            </w:r>
            <w:r>
              <w:t xml:space="preserve">, </w:t>
            </w:r>
            <w:r w:rsidRPr="000B5B09">
              <w:t xml:space="preserve">relatif </w:t>
            </w:r>
            <w:r w:rsidR="009D429C">
              <w:t xml:space="preserve">à </w:t>
            </w:r>
            <w:r w:rsidR="009D429C" w:rsidRPr="00D9387D">
              <w:t>la fourniture d’Internet pour le compte des structures centrales et des services rattachés du Ministère de la Santé et</w:t>
            </w:r>
            <w:r w:rsidR="008776E0">
              <w:t xml:space="preserve"> du Développement Social, en dix-neuf (19</w:t>
            </w:r>
            <w:r w:rsidR="009D429C">
              <w:t>) lots distincts</w:t>
            </w:r>
            <w:r w:rsidR="008A6BB1">
              <w:t>.</w:t>
            </w:r>
          </w:p>
        </w:tc>
      </w:tr>
      <w:tr w:rsidR="00E147C7" w:rsidRPr="0007115D" w14:paraId="64A920D7" w14:textId="77777777" w:rsidTr="008A6BB1">
        <w:trPr>
          <w:cantSplit/>
        </w:trPr>
        <w:tc>
          <w:tcPr>
            <w:tcW w:w="1135" w:type="dxa"/>
            <w:tcBorders>
              <w:top w:val="single" w:sz="12" w:space="0" w:color="000000"/>
              <w:bottom w:val="single" w:sz="4" w:space="0" w:color="auto"/>
              <w:right w:val="single" w:sz="8" w:space="0" w:color="000000"/>
            </w:tcBorders>
          </w:tcPr>
          <w:p w14:paraId="3BCC3BC0"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4" w:space="0" w:color="auto"/>
            </w:tcBorders>
          </w:tcPr>
          <w:p w14:paraId="251D0081" w14:textId="77777777" w:rsidR="00E147C7" w:rsidRPr="00D32ECC" w:rsidRDefault="00E147C7" w:rsidP="00A56974">
            <w:pPr>
              <w:tabs>
                <w:tab w:val="right" w:pos="7272"/>
              </w:tabs>
              <w:spacing w:after="200"/>
              <w:jc w:val="both"/>
            </w:pPr>
            <w:r w:rsidRPr="000B5B09">
              <w:rPr>
                <w:b/>
              </w:rPr>
              <w:t>Nom de l’Autorité contractante</w:t>
            </w:r>
            <w:r w:rsidRPr="00D32ECC">
              <w:t>:</w:t>
            </w:r>
            <w:r>
              <w:t xml:space="preserve"> Ministère de la Santé </w:t>
            </w:r>
            <w:r w:rsidR="008776E0">
              <w:t>et du Développement Social</w:t>
            </w:r>
            <w:r>
              <w:t>.</w:t>
            </w:r>
          </w:p>
        </w:tc>
      </w:tr>
      <w:tr w:rsidR="00E147C7" w:rsidRPr="0007115D" w14:paraId="164D503C" w14:textId="77777777" w:rsidTr="008A6BB1">
        <w:trPr>
          <w:cantSplit/>
          <w:trHeight w:val="13154"/>
        </w:trPr>
        <w:tc>
          <w:tcPr>
            <w:tcW w:w="1135" w:type="dxa"/>
            <w:tcBorders>
              <w:top w:val="single" w:sz="4" w:space="0" w:color="auto"/>
              <w:left w:val="single" w:sz="4" w:space="0" w:color="auto"/>
              <w:bottom w:val="single" w:sz="4" w:space="0" w:color="auto"/>
              <w:right w:val="single" w:sz="4" w:space="0" w:color="auto"/>
            </w:tcBorders>
          </w:tcPr>
          <w:p w14:paraId="475DB8FD"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1.1</w:t>
            </w:r>
          </w:p>
        </w:tc>
        <w:tc>
          <w:tcPr>
            <w:tcW w:w="9497" w:type="dxa"/>
            <w:tcBorders>
              <w:top w:val="single" w:sz="4" w:space="0" w:color="auto"/>
              <w:left w:val="single" w:sz="4" w:space="0" w:color="auto"/>
              <w:bottom w:val="single" w:sz="4" w:space="0" w:color="auto"/>
              <w:right w:val="single" w:sz="4" w:space="0" w:color="auto"/>
            </w:tcBorders>
          </w:tcPr>
          <w:p w14:paraId="718E966D" w14:textId="77777777" w:rsidR="00E147C7" w:rsidRPr="00D46E99" w:rsidRDefault="00E147C7" w:rsidP="00A56974">
            <w:pPr>
              <w:tabs>
                <w:tab w:val="right" w:pos="7272"/>
              </w:tabs>
              <w:spacing w:after="200"/>
              <w:jc w:val="both"/>
            </w:pPr>
            <w:r w:rsidRPr="008A6BB1">
              <w:rPr>
                <w:rFonts w:ascii="Footlight MT Light" w:hAnsi="Footlight MT Light"/>
                <w:b/>
                <w:u w:val="single"/>
              </w:rPr>
              <w:t>Nombre des lots faisant l’objet du présent appel d’offres</w:t>
            </w:r>
            <w:r w:rsidRPr="00D46E99">
              <w:t xml:space="preserve"> : </w:t>
            </w:r>
            <w:r w:rsidR="000C3245">
              <w:rPr>
                <w:b/>
                <w:sz w:val="24"/>
              </w:rPr>
              <w:t>Dix-neuf</w:t>
            </w:r>
            <w:r w:rsidR="00143C6B" w:rsidRPr="008A6BB1">
              <w:rPr>
                <w:b/>
                <w:sz w:val="24"/>
              </w:rPr>
              <w:t xml:space="preserve"> (</w:t>
            </w:r>
            <w:r w:rsidR="000C3245">
              <w:rPr>
                <w:b/>
                <w:sz w:val="24"/>
              </w:rPr>
              <w:t>19</w:t>
            </w:r>
            <w:r w:rsidRPr="008A6BB1">
              <w:rPr>
                <w:b/>
                <w:sz w:val="24"/>
              </w:rPr>
              <w:t>)</w:t>
            </w:r>
            <w:r w:rsidR="00252F4A" w:rsidRPr="008A6BB1">
              <w:rPr>
                <w:b/>
                <w:sz w:val="24"/>
              </w:rPr>
              <w:t xml:space="preserve"> lot</w:t>
            </w:r>
            <w:r w:rsidR="00143C6B" w:rsidRPr="008A6BB1">
              <w:rPr>
                <w:b/>
                <w:sz w:val="24"/>
              </w:rPr>
              <w:t>s</w:t>
            </w:r>
          </w:p>
          <w:p w14:paraId="062DCF9C" w14:textId="77777777" w:rsidR="008A6BB1" w:rsidRDefault="00E147C7" w:rsidP="008A6BB1">
            <w:pPr>
              <w:tabs>
                <w:tab w:val="right" w:pos="7272"/>
              </w:tabs>
              <w:spacing w:after="200"/>
              <w:jc w:val="both"/>
            </w:pPr>
            <w:r w:rsidRPr="008A6BB1">
              <w:rPr>
                <w:rFonts w:ascii="Footlight MT Light" w:hAnsi="Footlight MT Light"/>
                <w:b/>
                <w:u w:val="single"/>
              </w:rPr>
              <w:t>Identification des lots faisant l’objet du présent appel d’offres</w:t>
            </w:r>
            <w:r w:rsidRPr="00D46E99">
              <w:t> :</w:t>
            </w:r>
            <w:r w:rsidR="008A6BB1">
              <w:t xml:space="preserve"> </w:t>
            </w:r>
          </w:p>
          <w:p w14:paraId="26823877" w14:textId="77777777" w:rsidR="008A6BB1" w:rsidRPr="002E42BE" w:rsidRDefault="008A6BB1" w:rsidP="00572108">
            <w:pPr>
              <w:numPr>
                <w:ilvl w:val="0"/>
                <w:numId w:val="94"/>
              </w:numPr>
              <w:suppressAutoHyphens/>
              <w:spacing w:after="0" w:line="240" w:lineRule="auto"/>
              <w:ind w:left="720"/>
              <w:rPr>
                <w:rFonts w:ascii="Footlight MT Light" w:hAnsi="Footlight MT Light" w:cs="Verdana"/>
                <w:sz w:val="26"/>
                <w:szCs w:val="26"/>
              </w:rPr>
            </w:pPr>
            <w:r w:rsidRPr="002E42BE">
              <w:rPr>
                <w:rFonts w:ascii="Footlight MT Light" w:hAnsi="Footlight MT Light" w:cs="Verdana"/>
                <w:b/>
                <w:szCs w:val="24"/>
                <w:u w:val="single"/>
              </w:rPr>
              <w:t>Lot 1</w:t>
            </w:r>
            <w:r w:rsidRPr="002E42BE">
              <w:rPr>
                <w:rFonts w:ascii="Footlight MT Light" w:hAnsi="Footlight MT Light" w:cs="Verdana"/>
                <w:sz w:val="26"/>
                <w:szCs w:val="26"/>
              </w:rPr>
              <w:t xml:space="preserve"> : Fourniture d’Internet pour le compte de la Direction des Finances et du Matériel (DFM) ;</w:t>
            </w:r>
          </w:p>
          <w:p w14:paraId="6CBCE7D2" w14:textId="77777777" w:rsidR="008A6BB1" w:rsidRPr="002E42BE" w:rsidRDefault="008A6BB1" w:rsidP="008A6BB1">
            <w:pPr>
              <w:rPr>
                <w:rFonts w:ascii="Book Antiqua" w:hAnsi="Book Antiqua"/>
                <w:b/>
                <w:sz w:val="6"/>
                <w:szCs w:val="6"/>
              </w:rPr>
            </w:pPr>
          </w:p>
          <w:p w14:paraId="26166524"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Cs w:val="24"/>
                <w:u w:val="single"/>
              </w:rPr>
              <w:t>Lot 2</w:t>
            </w:r>
            <w:r w:rsidRPr="002E42BE">
              <w:rPr>
                <w:rFonts w:ascii="Footlight MT Light" w:hAnsi="Footlight MT Light" w:cs="Verdana"/>
                <w:sz w:val="26"/>
                <w:szCs w:val="26"/>
              </w:rPr>
              <w:t xml:space="preserve"> : Fourniture d’Internet pour le compte du Service d’Entretien du Parc Auto et du Matériel Technique (SEPAUMAT) ;  </w:t>
            </w:r>
          </w:p>
          <w:p w14:paraId="4432E7AD" w14:textId="77777777" w:rsidR="008A6BB1" w:rsidRPr="002E42BE" w:rsidRDefault="008A6BB1" w:rsidP="008A6BB1">
            <w:pPr>
              <w:rPr>
                <w:rFonts w:ascii="Book Antiqua" w:hAnsi="Book Antiqua"/>
                <w:b/>
                <w:color w:val="FF0000"/>
                <w:sz w:val="6"/>
                <w:szCs w:val="6"/>
              </w:rPr>
            </w:pPr>
          </w:p>
          <w:p w14:paraId="6FEEAA44"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Cs w:val="24"/>
                <w:u w:val="single"/>
              </w:rPr>
              <w:t>Lot 3</w:t>
            </w:r>
            <w:r w:rsidRPr="002E42BE">
              <w:rPr>
                <w:rFonts w:ascii="Footlight MT Light" w:hAnsi="Footlight MT Light" w:cs="Verdana"/>
                <w:sz w:val="26"/>
                <w:szCs w:val="26"/>
              </w:rPr>
              <w:t xml:space="preserve"> : Fourniture d’Internet pour le compte de la Cellule d’Exécution des Programmes de Renforcement des Infrastructures Sanitaires (CEPRIS) ; </w:t>
            </w:r>
          </w:p>
          <w:p w14:paraId="3206EB6A" w14:textId="77777777" w:rsidR="008A6BB1" w:rsidRPr="002E42BE" w:rsidRDefault="008A6BB1" w:rsidP="008A6BB1">
            <w:pPr>
              <w:rPr>
                <w:rFonts w:ascii="Book Antiqua" w:hAnsi="Book Antiqua"/>
                <w:b/>
                <w:color w:val="FF0000"/>
                <w:sz w:val="6"/>
                <w:szCs w:val="6"/>
              </w:rPr>
            </w:pPr>
          </w:p>
          <w:p w14:paraId="4E820CF6"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4</w:t>
            </w:r>
            <w:r w:rsidRPr="002E42BE">
              <w:rPr>
                <w:rFonts w:ascii="Footlight MT Light" w:hAnsi="Footlight MT Light" w:cs="Verdana"/>
                <w:sz w:val="26"/>
                <w:szCs w:val="26"/>
              </w:rPr>
              <w:t xml:space="preserve"> : Fourniture d’Internet pour le compte de la </w:t>
            </w:r>
            <w:r>
              <w:rPr>
                <w:rFonts w:ascii="Footlight MT Light" w:hAnsi="Footlight MT Light" w:cs="Verdana"/>
                <w:sz w:val="26"/>
                <w:szCs w:val="26"/>
              </w:rPr>
              <w:t>Direction Générale de la Santé et de l’Hygiène Publique (DGS – HP)</w:t>
            </w:r>
            <w:r w:rsidRPr="002E42BE">
              <w:rPr>
                <w:rFonts w:ascii="Footlight MT Light" w:hAnsi="Footlight MT Light" w:cs="Verdana"/>
                <w:sz w:val="26"/>
                <w:szCs w:val="26"/>
              </w:rPr>
              <w:t xml:space="preserve"> ; </w:t>
            </w:r>
          </w:p>
          <w:p w14:paraId="6E380FD5" w14:textId="77777777" w:rsidR="008A6BB1" w:rsidRPr="002E42BE" w:rsidRDefault="008A6BB1" w:rsidP="008A6BB1">
            <w:pPr>
              <w:rPr>
                <w:rFonts w:ascii="Book Antiqua" w:hAnsi="Book Antiqua"/>
                <w:b/>
                <w:color w:val="FF0000"/>
                <w:sz w:val="6"/>
                <w:szCs w:val="6"/>
              </w:rPr>
            </w:pPr>
          </w:p>
          <w:p w14:paraId="77C44FBE"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 xml:space="preserve">Lot 5 </w:t>
            </w:r>
            <w:r w:rsidRPr="002E42BE">
              <w:rPr>
                <w:rFonts w:ascii="Footlight MT Light" w:hAnsi="Footlight MT Light" w:cs="Verdana"/>
                <w:sz w:val="26"/>
                <w:szCs w:val="26"/>
              </w:rPr>
              <w:t xml:space="preserve">: Fourniture d’Internet pour le compte  de l’Inspection de la Santé (IS); </w:t>
            </w:r>
          </w:p>
          <w:p w14:paraId="4134257C" w14:textId="77777777" w:rsidR="008A6BB1" w:rsidRPr="002E42BE" w:rsidRDefault="008A6BB1" w:rsidP="008A6BB1">
            <w:pPr>
              <w:rPr>
                <w:rFonts w:ascii="Book Antiqua" w:hAnsi="Book Antiqua"/>
                <w:b/>
                <w:color w:val="FF0000"/>
                <w:sz w:val="6"/>
                <w:szCs w:val="6"/>
              </w:rPr>
            </w:pPr>
          </w:p>
          <w:p w14:paraId="088ECA76"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6</w:t>
            </w:r>
            <w:r w:rsidRPr="002E42BE">
              <w:rPr>
                <w:rFonts w:ascii="Footlight MT Light" w:hAnsi="Footlight MT Light" w:cs="Verdana"/>
                <w:sz w:val="26"/>
                <w:szCs w:val="26"/>
              </w:rPr>
              <w:t> : Fourniture d’Internet pour le compte  de la Cellule de Planification et de Statistique (CPS) ;</w:t>
            </w:r>
          </w:p>
          <w:p w14:paraId="68F9BE1F" w14:textId="77777777" w:rsidR="008A6BB1" w:rsidRPr="002E42BE" w:rsidRDefault="008A6BB1" w:rsidP="008A6BB1">
            <w:pPr>
              <w:rPr>
                <w:rFonts w:ascii="Book Antiqua" w:hAnsi="Book Antiqua"/>
                <w:b/>
                <w:color w:val="FF0000"/>
                <w:sz w:val="6"/>
                <w:szCs w:val="6"/>
              </w:rPr>
            </w:pPr>
          </w:p>
          <w:p w14:paraId="4FFFA060"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7</w:t>
            </w:r>
            <w:r w:rsidRPr="002E42BE">
              <w:rPr>
                <w:rFonts w:ascii="Footlight MT Light" w:hAnsi="Footlight MT Light" w:cs="Verdana"/>
                <w:sz w:val="26"/>
                <w:szCs w:val="26"/>
              </w:rPr>
              <w:t xml:space="preserve"> : </w:t>
            </w:r>
            <w:r w:rsidRPr="00052A85">
              <w:rPr>
                <w:rFonts w:ascii="Footlight MT Light" w:hAnsi="Footlight MT Light" w:cs="Verdana"/>
                <w:sz w:val="26"/>
                <w:szCs w:val="26"/>
              </w:rPr>
              <w:t>Fourniture d’Internet pour le compte </w:t>
            </w:r>
            <w:r w:rsidRPr="002E42BE">
              <w:rPr>
                <w:rFonts w:ascii="Footlight MT Light" w:hAnsi="Footlight MT Light" w:cs="Verdana"/>
                <w:sz w:val="26"/>
                <w:szCs w:val="26"/>
              </w:rPr>
              <w:t>du Centre National d’Immunisation (CNI) ;</w:t>
            </w:r>
          </w:p>
          <w:p w14:paraId="1CB8590C" w14:textId="77777777" w:rsidR="008A6BB1" w:rsidRPr="002E42BE" w:rsidRDefault="008A6BB1" w:rsidP="008A6BB1">
            <w:pPr>
              <w:tabs>
                <w:tab w:val="num" w:pos="1170"/>
              </w:tabs>
              <w:suppressAutoHyphens/>
              <w:rPr>
                <w:rFonts w:ascii="Book Antiqua" w:hAnsi="Book Antiqua" w:cs="Verdana"/>
                <w:color w:val="FF0000"/>
                <w:sz w:val="6"/>
                <w:szCs w:val="6"/>
              </w:rPr>
            </w:pPr>
          </w:p>
          <w:p w14:paraId="673CD07D"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8</w:t>
            </w:r>
            <w:r w:rsidRPr="002E42BE">
              <w:rPr>
                <w:rFonts w:ascii="Footlight MT Light" w:hAnsi="Footlight MT Light" w:cs="Verdana"/>
                <w:sz w:val="26"/>
                <w:szCs w:val="26"/>
              </w:rPr>
              <w:t xml:space="preserve"> : Fourniture d’Internet pour le compte du Centre National d’Ethique et des Sciences de la Vie (CNESS) ;</w:t>
            </w:r>
          </w:p>
          <w:p w14:paraId="23172EEB" w14:textId="77777777" w:rsidR="008A6BB1" w:rsidRPr="002E42BE" w:rsidRDefault="008A6BB1" w:rsidP="008A6BB1">
            <w:pPr>
              <w:tabs>
                <w:tab w:val="num" w:pos="1170"/>
              </w:tabs>
              <w:suppressAutoHyphens/>
              <w:rPr>
                <w:rFonts w:ascii="Book Antiqua" w:hAnsi="Book Antiqua" w:cs="Verdana"/>
                <w:color w:val="FF0000"/>
                <w:sz w:val="6"/>
                <w:szCs w:val="6"/>
              </w:rPr>
            </w:pPr>
          </w:p>
          <w:p w14:paraId="4B6FA93D"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9</w:t>
            </w:r>
            <w:r w:rsidRPr="002E42BE">
              <w:rPr>
                <w:rFonts w:ascii="Footlight MT Light" w:hAnsi="Footlight MT Light" w:cs="Verdana"/>
                <w:sz w:val="26"/>
                <w:szCs w:val="26"/>
              </w:rPr>
              <w:t xml:space="preserve"> : Fourniture d’Internet pour le compte du Centre National d’Information, d’Education et de Communication pour la Santé (CNIECS) ;</w:t>
            </w:r>
          </w:p>
          <w:p w14:paraId="15BC6806" w14:textId="77777777" w:rsidR="008A6BB1" w:rsidRPr="002E42BE" w:rsidRDefault="008A6BB1" w:rsidP="008A6BB1">
            <w:pPr>
              <w:rPr>
                <w:rFonts w:ascii="Book Antiqua" w:hAnsi="Book Antiqua"/>
                <w:b/>
                <w:color w:val="FF0000"/>
                <w:sz w:val="6"/>
                <w:szCs w:val="6"/>
              </w:rPr>
            </w:pPr>
          </w:p>
          <w:p w14:paraId="77EF6001"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10</w:t>
            </w:r>
            <w:r w:rsidRPr="002E42BE">
              <w:rPr>
                <w:rFonts w:ascii="Footlight MT Light" w:hAnsi="Footlight MT Light" w:cs="Verdana"/>
                <w:sz w:val="26"/>
                <w:szCs w:val="26"/>
              </w:rPr>
              <w:t> : Fourniture d’Internet pour le compte de la Cellule d’Appui à la Décentralisation et à la Déconcentration (CADD</w:t>
            </w:r>
            <w:r w:rsidR="000F3C2F">
              <w:rPr>
                <w:rFonts w:ascii="Footlight MT Light" w:hAnsi="Footlight MT Light" w:cs="Verdana"/>
                <w:sz w:val="26"/>
                <w:szCs w:val="26"/>
              </w:rPr>
              <w:t>/Santé</w:t>
            </w:r>
            <w:r w:rsidRPr="002E42BE">
              <w:rPr>
                <w:rFonts w:ascii="Footlight MT Light" w:hAnsi="Footlight MT Light" w:cs="Verdana"/>
                <w:sz w:val="26"/>
                <w:szCs w:val="26"/>
              </w:rPr>
              <w:t>)</w:t>
            </w:r>
            <w:r w:rsidR="000F3C2F">
              <w:rPr>
                <w:rFonts w:ascii="Footlight MT Light" w:hAnsi="Footlight MT Light" w:cs="Verdana"/>
                <w:sz w:val="26"/>
                <w:szCs w:val="26"/>
              </w:rPr>
              <w:t xml:space="preserve"> et </w:t>
            </w:r>
            <w:r w:rsidR="000F3C2F" w:rsidRPr="002E42BE">
              <w:rPr>
                <w:rFonts w:ascii="Footlight MT Light" w:hAnsi="Footlight MT Light" w:cs="Verdana"/>
                <w:sz w:val="26"/>
                <w:szCs w:val="26"/>
              </w:rPr>
              <w:t>la Cellule d’Appui à la Décentralisation et à la Déconcentration (CADD</w:t>
            </w:r>
            <w:r w:rsidR="000F3C2F">
              <w:rPr>
                <w:rFonts w:ascii="Footlight MT Light" w:hAnsi="Footlight MT Light" w:cs="Verdana"/>
                <w:sz w:val="26"/>
                <w:szCs w:val="26"/>
              </w:rPr>
              <w:t>/Sociale</w:t>
            </w:r>
            <w:r w:rsidR="000F3C2F" w:rsidRPr="002E42BE">
              <w:rPr>
                <w:rFonts w:ascii="Footlight MT Light" w:hAnsi="Footlight MT Light" w:cs="Verdana"/>
                <w:sz w:val="26"/>
                <w:szCs w:val="26"/>
              </w:rPr>
              <w:t>)</w:t>
            </w:r>
            <w:r w:rsidRPr="002E42BE">
              <w:rPr>
                <w:rFonts w:ascii="Footlight MT Light" w:hAnsi="Footlight MT Light" w:cs="Verdana"/>
                <w:sz w:val="26"/>
                <w:szCs w:val="26"/>
              </w:rPr>
              <w:t xml:space="preserve"> ; </w:t>
            </w:r>
          </w:p>
          <w:p w14:paraId="3542FE8D" w14:textId="77777777" w:rsidR="008A6BB1" w:rsidRPr="002E42BE" w:rsidRDefault="008A6BB1" w:rsidP="008A6BB1">
            <w:pPr>
              <w:rPr>
                <w:rFonts w:ascii="Book Antiqua" w:hAnsi="Book Antiqua"/>
                <w:b/>
                <w:color w:val="FF0000"/>
                <w:sz w:val="6"/>
                <w:szCs w:val="6"/>
              </w:rPr>
            </w:pPr>
          </w:p>
          <w:p w14:paraId="662C282F" w14:textId="77777777" w:rsidR="008A6BB1" w:rsidRPr="0066180B"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11</w:t>
            </w:r>
            <w:r w:rsidRPr="0066180B">
              <w:rPr>
                <w:rFonts w:ascii="Footlight MT Light" w:hAnsi="Footlight MT Light" w:cs="Verdana"/>
                <w:sz w:val="26"/>
                <w:szCs w:val="26"/>
              </w:rPr>
              <w:t xml:space="preserve"> : Fourniture d’Internet pour le compte de la Cellule Sectorielle de Lutte contre le Sida (CSLS) ; </w:t>
            </w:r>
          </w:p>
          <w:p w14:paraId="470E7F6C" w14:textId="77777777" w:rsidR="008A6BB1" w:rsidRPr="002E42BE" w:rsidRDefault="008A6BB1" w:rsidP="008A6BB1">
            <w:pPr>
              <w:rPr>
                <w:rFonts w:ascii="Book Antiqua" w:hAnsi="Book Antiqua"/>
                <w:b/>
                <w:color w:val="FF0000"/>
                <w:sz w:val="6"/>
                <w:szCs w:val="6"/>
              </w:rPr>
            </w:pPr>
          </w:p>
          <w:p w14:paraId="123B1EBD" w14:textId="77777777" w:rsidR="008A6BB1" w:rsidRPr="00AF3140"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AF3140">
              <w:rPr>
                <w:rFonts w:ascii="Footlight MT Light" w:hAnsi="Footlight MT Light" w:cs="Verdana"/>
                <w:b/>
                <w:sz w:val="26"/>
                <w:szCs w:val="26"/>
                <w:u w:val="single"/>
              </w:rPr>
              <w:t>Lot 12</w:t>
            </w:r>
            <w:r w:rsidRPr="00AF3140">
              <w:rPr>
                <w:rFonts w:ascii="Footlight MT Light" w:hAnsi="Footlight MT Light" w:cs="Verdana"/>
                <w:sz w:val="26"/>
                <w:szCs w:val="26"/>
              </w:rPr>
              <w:t> : Fourniture d’Internet pour le compte de la Direction du Programme National de Lutte contre le Paludisme (DPNLP) ;</w:t>
            </w:r>
          </w:p>
          <w:p w14:paraId="0116FD99" w14:textId="77777777" w:rsidR="008A6BB1" w:rsidRPr="002E42BE" w:rsidRDefault="008A6BB1" w:rsidP="008A6BB1">
            <w:pPr>
              <w:suppressAutoHyphens/>
              <w:ind w:left="720"/>
              <w:rPr>
                <w:rFonts w:ascii="Footlight MT Light" w:hAnsi="Footlight MT Light" w:cs="Verdana"/>
                <w:color w:val="FF0000"/>
                <w:sz w:val="6"/>
                <w:szCs w:val="6"/>
              </w:rPr>
            </w:pPr>
          </w:p>
          <w:p w14:paraId="6A0B8E40" w14:textId="77777777" w:rsidR="008A6BB1" w:rsidRPr="002E42BE"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2E42BE">
              <w:rPr>
                <w:rFonts w:ascii="Footlight MT Light" w:hAnsi="Footlight MT Light" w:cs="Verdana"/>
                <w:b/>
                <w:sz w:val="26"/>
                <w:szCs w:val="26"/>
                <w:u w:val="single"/>
              </w:rPr>
              <w:t>Lot 13</w:t>
            </w:r>
            <w:r w:rsidRPr="002E42BE">
              <w:rPr>
                <w:rFonts w:ascii="Footlight MT Light" w:hAnsi="Footlight MT Light" w:cs="Verdana"/>
                <w:sz w:val="26"/>
                <w:szCs w:val="26"/>
              </w:rPr>
              <w:t> : Fourniture d’Internet pour le compte de la Direction des Ressources Humaines (DRH) ;</w:t>
            </w:r>
          </w:p>
          <w:p w14:paraId="585D2BE1" w14:textId="77777777" w:rsidR="008A6BB1" w:rsidRPr="002E42BE" w:rsidRDefault="008A6BB1" w:rsidP="008A6BB1">
            <w:pPr>
              <w:pStyle w:val="Paragraphedeliste"/>
              <w:ind w:left="0"/>
              <w:rPr>
                <w:rFonts w:ascii="Footlight MT Light" w:hAnsi="Footlight MT Light" w:cs="Verdana"/>
                <w:color w:val="FF0000"/>
                <w:sz w:val="6"/>
                <w:szCs w:val="6"/>
              </w:rPr>
            </w:pPr>
          </w:p>
          <w:p w14:paraId="09693AFF" w14:textId="77777777" w:rsidR="008A6BB1" w:rsidRPr="00C00A3C"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C00A3C">
              <w:rPr>
                <w:rFonts w:ascii="Footlight MT Light" w:hAnsi="Footlight MT Light" w:cs="Verdana"/>
                <w:b/>
                <w:sz w:val="26"/>
                <w:szCs w:val="26"/>
                <w:u w:val="single"/>
              </w:rPr>
              <w:t>Lot 14</w:t>
            </w:r>
            <w:r w:rsidRPr="00C00A3C">
              <w:rPr>
                <w:rFonts w:ascii="Footlight MT Light" w:hAnsi="Footlight MT Light" w:cs="Verdana"/>
                <w:sz w:val="26"/>
                <w:szCs w:val="26"/>
              </w:rPr>
              <w:t xml:space="preserve"> : Fourniture d’Internet pour le compte de la Direction de la Pharmacie et du Médicament (DPM) ;</w:t>
            </w:r>
          </w:p>
          <w:p w14:paraId="2508FD77" w14:textId="77777777" w:rsidR="008A6BB1" w:rsidRPr="002E42BE" w:rsidRDefault="008A6BB1" w:rsidP="008A6BB1">
            <w:pPr>
              <w:pStyle w:val="Paragraphedeliste"/>
              <w:ind w:left="0"/>
              <w:rPr>
                <w:rFonts w:ascii="Footlight MT Light" w:hAnsi="Footlight MT Light" w:cs="Verdana"/>
                <w:color w:val="FF0000"/>
                <w:sz w:val="6"/>
                <w:szCs w:val="6"/>
              </w:rPr>
            </w:pPr>
          </w:p>
          <w:p w14:paraId="64F073E1" w14:textId="77777777" w:rsidR="008A6BB1" w:rsidRPr="0066180B"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 xml:space="preserve">Lot 15 </w:t>
            </w:r>
            <w:r w:rsidRPr="0066180B">
              <w:rPr>
                <w:rFonts w:ascii="Footlight MT Light" w:hAnsi="Footlight MT Light" w:cs="Verdana"/>
                <w:sz w:val="26"/>
                <w:szCs w:val="26"/>
              </w:rPr>
              <w:t>: Fourniture d’Internet pour le compte de la Cellule de Coordination de la Nutrition (CC</w:t>
            </w:r>
            <w:r>
              <w:rPr>
                <w:rFonts w:ascii="Footlight MT Light" w:hAnsi="Footlight MT Light" w:cs="Verdana"/>
                <w:sz w:val="26"/>
                <w:szCs w:val="26"/>
              </w:rPr>
              <w:t>N</w:t>
            </w:r>
            <w:r w:rsidRPr="0066180B">
              <w:rPr>
                <w:rFonts w:ascii="Footlight MT Light" w:hAnsi="Footlight MT Light" w:cs="Verdana"/>
                <w:sz w:val="26"/>
                <w:szCs w:val="26"/>
              </w:rPr>
              <w:t>)</w:t>
            </w:r>
            <w:r>
              <w:rPr>
                <w:rFonts w:ascii="Footlight MT Light" w:hAnsi="Footlight MT Light" w:cs="Verdana"/>
                <w:sz w:val="26"/>
                <w:szCs w:val="26"/>
              </w:rPr>
              <w:t>.</w:t>
            </w:r>
          </w:p>
          <w:p w14:paraId="779A5AAC" w14:textId="77777777" w:rsidR="008A6BB1" w:rsidRDefault="008A6BB1" w:rsidP="008A6BB1">
            <w:pPr>
              <w:pStyle w:val="Paragraphedeliste"/>
              <w:ind w:left="0"/>
              <w:rPr>
                <w:rFonts w:ascii="Footlight MT Light" w:hAnsi="Footlight MT Light" w:cs="Verdana"/>
                <w:color w:val="FF0000"/>
                <w:sz w:val="6"/>
                <w:szCs w:val="6"/>
              </w:rPr>
            </w:pPr>
          </w:p>
          <w:p w14:paraId="779573D0" w14:textId="77777777" w:rsidR="000F3C2F" w:rsidRDefault="000F3C2F" w:rsidP="008A6BB1">
            <w:pPr>
              <w:pStyle w:val="Paragraphedeliste"/>
              <w:ind w:left="0"/>
              <w:rPr>
                <w:rFonts w:ascii="Footlight MT Light" w:hAnsi="Footlight MT Light" w:cs="Verdana"/>
                <w:color w:val="FF0000"/>
                <w:sz w:val="6"/>
                <w:szCs w:val="6"/>
              </w:rPr>
            </w:pPr>
          </w:p>
          <w:p w14:paraId="3B88F22A" w14:textId="77777777" w:rsidR="000F3C2F" w:rsidRDefault="000F3C2F" w:rsidP="008A6BB1">
            <w:pPr>
              <w:pStyle w:val="Paragraphedeliste"/>
              <w:ind w:left="0"/>
              <w:rPr>
                <w:rFonts w:ascii="Footlight MT Light" w:hAnsi="Footlight MT Light" w:cs="Verdana"/>
                <w:color w:val="FF0000"/>
                <w:sz w:val="6"/>
                <w:szCs w:val="6"/>
              </w:rPr>
            </w:pPr>
          </w:p>
          <w:p w14:paraId="0FBF1BFD" w14:textId="77777777" w:rsidR="000F3C2F" w:rsidRDefault="000F3C2F" w:rsidP="008A6BB1">
            <w:pPr>
              <w:pStyle w:val="Paragraphedeliste"/>
              <w:ind w:left="0"/>
              <w:rPr>
                <w:rFonts w:ascii="Footlight MT Light" w:hAnsi="Footlight MT Light" w:cs="Verdana"/>
                <w:color w:val="FF0000"/>
                <w:sz w:val="6"/>
                <w:szCs w:val="6"/>
              </w:rPr>
            </w:pPr>
          </w:p>
          <w:p w14:paraId="31A16D83" w14:textId="77777777" w:rsidR="000F3C2F" w:rsidRDefault="000F3C2F" w:rsidP="008A6BB1">
            <w:pPr>
              <w:pStyle w:val="Paragraphedeliste"/>
              <w:ind w:left="0"/>
              <w:rPr>
                <w:rFonts w:ascii="Footlight MT Light" w:hAnsi="Footlight MT Light" w:cs="Verdana"/>
                <w:color w:val="FF0000"/>
                <w:sz w:val="6"/>
                <w:szCs w:val="6"/>
              </w:rPr>
            </w:pPr>
          </w:p>
          <w:p w14:paraId="18F301B3" w14:textId="77777777" w:rsidR="000F3C2F" w:rsidRDefault="000F3C2F" w:rsidP="008A6BB1">
            <w:pPr>
              <w:pStyle w:val="Paragraphedeliste"/>
              <w:ind w:left="0"/>
              <w:rPr>
                <w:rFonts w:ascii="Footlight MT Light" w:hAnsi="Footlight MT Light" w:cs="Verdana"/>
                <w:color w:val="FF0000"/>
                <w:sz w:val="6"/>
                <w:szCs w:val="6"/>
              </w:rPr>
            </w:pPr>
          </w:p>
          <w:p w14:paraId="3D94F1F7" w14:textId="77777777" w:rsidR="000F3C2F" w:rsidRDefault="000F3C2F" w:rsidP="008A6BB1">
            <w:pPr>
              <w:pStyle w:val="Paragraphedeliste"/>
              <w:ind w:left="0"/>
              <w:rPr>
                <w:rFonts w:ascii="Footlight MT Light" w:hAnsi="Footlight MT Light" w:cs="Verdana"/>
                <w:color w:val="FF0000"/>
                <w:sz w:val="6"/>
                <w:szCs w:val="6"/>
              </w:rPr>
            </w:pPr>
          </w:p>
          <w:p w14:paraId="16136494" w14:textId="77777777" w:rsidR="000F3C2F" w:rsidRPr="004F48A2" w:rsidRDefault="000F3C2F" w:rsidP="008A6BB1">
            <w:pPr>
              <w:pStyle w:val="Paragraphedeliste"/>
              <w:ind w:left="0"/>
              <w:rPr>
                <w:rFonts w:ascii="Footlight MT Light" w:hAnsi="Footlight MT Light" w:cs="Verdana"/>
                <w:color w:val="FF0000"/>
                <w:sz w:val="6"/>
                <w:szCs w:val="6"/>
              </w:rPr>
            </w:pPr>
          </w:p>
          <w:p w14:paraId="01063F10" w14:textId="77777777" w:rsidR="00E147C7" w:rsidRPr="008A6BB1" w:rsidRDefault="008A6BB1" w:rsidP="00572108">
            <w:pPr>
              <w:numPr>
                <w:ilvl w:val="0"/>
                <w:numId w:val="94"/>
              </w:numPr>
              <w:suppressAutoHyphens/>
              <w:spacing w:after="0" w:line="240" w:lineRule="auto"/>
              <w:ind w:left="720"/>
              <w:jc w:val="both"/>
              <w:rPr>
                <w:b/>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6</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l’Inspection des Affaires Sociales.</w:t>
            </w:r>
          </w:p>
          <w:p w14:paraId="67ADEC40" w14:textId="77777777" w:rsidR="008A6BB1" w:rsidRPr="00E147C7" w:rsidRDefault="008A6BB1" w:rsidP="008A6BB1">
            <w:pPr>
              <w:suppressAutoHyphens/>
              <w:spacing w:after="0" w:line="240" w:lineRule="auto"/>
              <w:jc w:val="both"/>
              <w:rPr>
                <w:b/>
              </w:rPr>
            </w:pPr>
          </w:p>
        </w:tc>
      </w:tr>
      <w:tr w:rsidR="008A6BB1" w:rsidRPr="0007115D" w14:paraId="1FF86B59" w14:textId="77777777" w:rsidTr="008A6BB1">
        <w:trPr>
          <w:cantSplit/>
          <w:trHeight w:val="3969"/>
        </w:trPr>
        <w:tc>
          <w:tcPr>
            <w:tcW w:w="1135" w:type="dxa"/>
            <w:tcBorders>
              <w:top w:val="single" w:sz="4" w:space="0" w:color="auto"/>
              <w:bottom w:val="nil"/>
            </w:tcBorders>
          </w:tcPr>
          <w:p w14:paraId="2F0BCBD7" w14:textId="77777777" w:rsidR="008A6BB1" w:rsidRPr="0007115D" w:rsidRDefault="008A6BB1" w:rsidP="00CE249F">
            <w:pPr>
              <w:spacing w:after="200"/>
              <w:jc w:val="both"/>
              <w:rPr>
                <w:rFonts w:ascii="Times New Roman" w:hAnsi="Times New Roman" w:cs="Times New Roman"/>
                <w:b/>
                <w:sz w:val="24"/>
                <w:szCs w:val="24"/>
              </w:rPr>
            </w:pPr>
          </w:p>
        </w:tc>
        <w:tc>
          <w:tcPr>
            <w:tcW w:w="9497" w:type="dxa"/>
            <w:tcBorders>
              <w:top w:val="single" w:sz="4" w:space="0" w:color="auto"/>
              <w:bottom w:val="single" w:sz="12" w:space="0" w:color="000000"/>
            </w:tcBorders>
          </w:tcPr>
          <w:p w14:paraId="7297B9DD" w14:textId="77777777" w:rsidR="000F3C2F" w:rsidRPr="000F3C2F" w:rsidRDefault="000F3C2F" w:rsidP="000F3C2F">
            <w:pPr>
              <w:suppressAutoHyphens/>
              <w:spacing w:after="0" w:line="240" w:lineRule="auto"/>
              <w:ind w:left="720"/>
              <w:jc w:val="both"/>
              <w:rPr>
                <w:rFonts w:ascii="Footlight MT Light" w:hAnsi="Footlight MT Light" w:cs="Verdana"/>
                <w:sz w:val="26"/>
                <w:szCs w:val="26"/>
              </w:rPr>
            </w:pPr>
          </w:p>
          <w:p w14:paraId="41C24D6B" w14:textId="77777777" w:rsidR="000F3C2F" w:rsidRPr="000F3C2F" w:rsidRDefault="000F3C2F" w:rsidP="000F3C2F">
            <w:pPr>
              <w:suppressAutoHyphens/>
              <w:spacing w:after="0" w:line="240" w:lineRule="auto"/>
              <w:ind w:left="720"/>
              <w:jc w:val="both"/>
              <w:rPr>
                <w:rFonts w:ascii="Footlight MT Light" w:hAnsi="Footlight MT Light" w:cs="Verdana"/>
                <w:sz w:val="26"/>
                <w:szCs w:val="26"/>
              </w:rPr>
            </w:pPr>
          </w:p>
          <w:p w14:paraId="5620DEB5" w14:textId="77777777" w:rsidR="000F3C2F" w:rsidRDefault="000F3C2F" w:rsidP="000F3C2F">
            <w:pPr>
              <w:pStyle w:val="Paragraphedeliste"/>
              <w:ind w:left="0"/>
              <w:rPr>
                <w:rFonts w:ascii="Footlight MT Light" w:hAnsi="Footlight MT Light" w:cs="Verdana"/>
                <w:color w:val="FF0000"/>
                <w:sz w:val="6"/>
                <w:szCs w:val="6"/>
              </w:rPr>
            </w:pPr>
          </w:p>
          <w:p w14:paraId="460CA19E" w14:textId="77777777" w:rsidR="000F3C2F" w:rsidRPr="004F48A2" w:rsidRDefault="000F3C2F" w:rsidP="000F3C2F">
            <w:pPr>
              <w:pStyle w:val="Paragraphedeliste"/>
              <w:ind w:left="0"/>
              <w:rPr>
                <w:rFonts w:ascii="Footlight MT Light" w:hAnsi="Footlight MT Light" w:cs="Verdana"/>
                <w:color w:val="FF0000"/>
                <w:sz w:val="6"/>
                <w:szCs w:val="6"/>
              </w:rPr>
            </w:pPr>
          </w:p>
          <w:p w14:paraId="6DA0F865" w14:textId="77777777" w:rsidR="000F3C2F" w:rsidRDefault="000F3C2F" w:rsidP="000F3C2F">
            <w:pPr>
              <w:numPr>
                <w:ilvl w:val="0"/>
                <w:numId w:val="94"/>
              </w:numPr>
              <w:suppressAutoHyphens/>
              <w:spacing w:after="0" w:line="240" w:lineRule="auto"/>
              <w:ind w:left="720"/>
              <w:jc w:val="both"/>
              <w:rPr>
                <w:rFonts w:ascii="Footlight MT Light" w:hAnsi="Footlight MT Light" w:cs="Verdana"/>
                <w:sz w:val="26"/>
                <w:szCs w:val="26"/>
              </w:rPr>
            </w:pPr>
            <w:r w:rsidRPr="000F3C2F">
              <w:rPr>
                <w:rFonts w:ascii="Footlight MT Light" w:hAnsi="Footlight MT Light" w:cs="Verdana"/>
                <w:b/>
                <w:sz w:val="26"/>
                <w:szCs w:val="26"/>
                <w:u w:val="single"/>
              </w:rPr>
              <w:t xml:space="preserve">Lot 16 </w:t>
            </w:r>
            <w:r w:rsidRPr="000F3C2F">
              <w:rPr>
                <w:rFonts w:ascii="Footlight MT Light" w:hAnsi="Footlight MT Light" w:cs="Verdana"/>
                <w:sz w:val="26"/>
                <w:szCs w:val="26"/>
              </w:rPr>
              <w:t>: Fourniture</w:t>
            </w:r>
            <w:r w:rsidR="00F8462C" w:rsidRPr="0066180B">
              <w:rPr>
                <w:rFonts w:ascii="Footlight MT Light" w:hAnsi="Footlight MT Light" w:cs="Verdana"/>
                <w:sz w:val="26"/>
                <w:szCs w:val="26"/>
              </w:rPr>
              <w:t xml:space="preserve"> d’Internet pour le compte de</w:t>
            </w:r>
            <w:r w:rsidR="00F8462C">
              <w:rPr>
                <w:rFonts w:ascii="Footlight MT Light" w:hAnsi="Footlight MT Light" w:cs="Verdana"/>
                <w:sz w:val="26"/>
                <w:szCs w:val="26"/>
              </w:rPr>
              <w:t xml:space="preserve"> l’Inspection des Affaires Sociales ;</w:t>
            </w:r>
          </w:p>
          <w:p w14:paraId="53663E44" w14:textId="77777777" w:rsidR="000F3C2F" w:rsidRPr="000F3C2F" w:rsidRDefault="000F3C2F" w:rsidP="000F3C2F">
            <w:pPr>
              <w:suppressAutoHyphens/>
              <w:spacing w:after="0" w:line="240" w:lineRule="auto"/>
              <w:ind w:left="720"/>
              <w:jc w:val="both"/>
              <w:rPr>
                <w:rFonts w:ascii="Footlight MT Light" w:hAnsi="Footlight MT Light" w:cs="Verdana"/>
                <w:sz w:val="26"/>
                <w:szCs w:val="26"/>
              </w:rPr>
            </w:pPr>
          </w:p>
          <w:p w14:paraId="146F8F0C" w14:textId="77777777" w:rsidR="008A6BB1" w:rsidRPr="0066180B"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7</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 xml:space="preserve">la </w:t>
            </w:r>
            <w:r w:rsidRPr="004F48A2">
              <w:rPr>
                <w:rFonts w:ascii="Footlight MT Light" w:hAnsi="Footlight MT Light" w:cs="Verdana"/>
                <w:sz w:val="26"/>
                <w:szCs w:val="26"/>
              </w:rPr>
              <w:t>Direction Nationale du Développement Social (DNDS)</w:t>
            </w:r>
            <w:r>
              <w:rPr>
                <w:rFonts w:ascii="Footlight MT Light" w:hAnsi="Footlight MT Light" w:cs="Verdana"/>
                <w:sz w:val="26"/>
                <w:szCs w:val="26"/>
              </w:rPr>
              <w:t>.</w:t>
            </w:r>
          </w:p>
          <w:p w14:paraId="16CF78C2" w14:textId="77777777" w:rsidR="008A6BB1" w:rsidRPr="004F48A2" w:rsidRDefault="008A6BB1" w:rsidP="008A6BB1">
            <w:pPr>
              <w:pStyle w:val="Paragraphedeliste"/>
              <w:ind w:left="0"/>
              <w:rPr>
                <w:rFonts w:ascii="Footlight MT Light" w:hAnsi="Footlight MT Light" w:cs="Verdana"/>
                <w:color w:val="FF0000"/>
                <w:sz w:val="6"/>
                <w:szCs w:val="6"/>
              </w:rPr>
            </w:pPr>
          </w:p>
          <w:p w14:paraId="30586333" w14:textId="77777777" w:rsidR="008A6BB1" w:rsidRPr="0066180B"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8</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de </w:t>
            </w:r>
            <w:r>
              <w:rPr>
                <w:rFonts w:ascii="Footlight MT Light" w:hAnsi="Footlight MT Light" w:cs="Verdana"/>
                <w:sz w:val="26"/>
                <w:szCs w:val="26"/>
              </w:rPr>
              <w:t xml:space="preserve">la </w:t>
            </w:r>
            <w:r w:rsidRPr="004F48A2">
              <w:rPr>
                <w:rFonts w:ascii="Footlight MT Light" w:hAnsi="Footlight MT Light" w:cs="Verdana"/>
                <w:sz w:val="26"/>
                <w:szCs w:val="26"/>
              </w:rPr>
              <w:t>Direction Nationale de la Protection Sociale et de l'Economie Solidaire (DNPSES)</w:t>
            </w:r>
            <w:r>
              <w:rPr>
                <w:rFonts w:ascii="Footlight MT Light" w:hAnsi="Footlight MT Light" w:cs="Verdana"/>
                <w:sz w:val="26"/>
                <w:szCs w:val="26"/>
              </w:rPr>
              <w:t>.</w:t>
            </w:r>
          </w:p>
          <w:p w14:paraId="49E26242" w14:textId="77777777" w:rsidR="008A6BB1" w:rsidRPr="004F48A2" w:rsidRDefault="008A6BB1" w:rsidP="008A6BB1">
            <w:pPr>
              <w:pStyle w:val="Paragraphedeliste"/>
              <w:ind w:left="0"/>
              <w:rPr>
                <w:rFonts w:ascii="Footlight MT Light" w:hAnsi="Footlight MT Light" w:cs="Verdana"/>
                <w:color w:val="FF0000"/>
                <w:sz w:val="6"/>
                <w:szCs w:val="6"/>
              </w:rPr>
            </w:pPr>
          </w:p>
          <w:p w14:paraId="0CE069CD" w14:textId="77777777" w:rsidR="008A6BB1" w:rsidRPr="0066180B" w:rsidRDefault="008A6BB1" w:rsidP="00572108">
            <w:pPr>
              <w:numPr>
                <w:ilvl w:val="0"/>
                <w:numId w:val="94"/>
              </w:numPr>
              <w:suppressAutoHyphens/>
              <w:spacing w:after="0" w:line="240" w:lineRule="auto"/>
              <w:ind w:left="720"/>
              <w:jc w:val="both"/>
              <w:rPr>
                <w:rFonts w:ascii="Footlight MT Light" w:hAnsi="Footlight MT Light" w:cs="Verdana"/>
                <w:sz w:val="26"/>
                <w:szCs w:val="26"/>
              </w:rPr>
            </w:pPr>
            <w:r w:rsidRPr="0066180B">
              <w:rPr>
                <w:rFonts w:ascii="Footlight MT Light" w:hAnsi="Footlight MT Light" w:cs="Verdana"/>
                <w:b/>
                <w:sz w:val="26"/>
                <w:szCs w:val="26"/>
                <w:u w:val="single"/>
              </w:rPr>
              <w:t>Lot 1</w:t>
            </w:r>
            <w:r>
              <w:rPr>
                <w:rFonts w:ascii="Footlight MT Light" w:hAnsi="Footlight MT Light" w:cs="Verdana"/>
                <w:b/>
                <w:sz w:val="26"/>
                <w:szCs w:val="26"/>
                <w:u w:val="single"/>
              </w:rPr>
              <w:t>9</w:t>
            </w:r>
            <w:r w:rsidRPr="0066180B">
              <w:rPr>
                <w:rFonts w:ascii="Footlight MT Light" w:hAnsi="Footlight MT Light" w:cs="Verdana"/>
                <w:b/>
                <w:sz w:val="26"/>
                <w:szCs w:val="26"/>
                <w:u w:val="single"/>
              </w:rPr>
              <w:t xml:space="preserve"> </w:t>
            </w:r>
            <w:r w:rsidRPr="0066180B">
              <w:rPr>
                <w:rFonts w:ascii="Footlight MT Light" w:hAnsi="Footlight MT Light" w:cs="Verdana"/>
                <w:sz w:val="26"/>
                <w:szCs w:val="26"/>
              </w:rPr>
              <w:t xml:space="preserve">: Fourniture d’Internet pour le compte </w:t>
            </w:r>
            <w:r>
              <w:rPr>
                <w:rFonts w:ascii="Footlight MT Light" w:hAnsi="Footlight MT Light" w:cs="Verdana"/>
                <w:sz w:val="26"/>
                <w:szCs w:val="26"/>
              </w:rPr>
              <w:t xml:space="preserve">du </w:t>
            </w:r>
            <w:r w:rsidRPr="004F48A2">
              <w:rPr>
                <w:rFonts w:ascii="Footlight MT Light" w:hAnsi="Footlight MT Light" w:cs="Verdana"/>
                <w:sz w:val="26"/>
                <w:szCs w:val="26"/>
              </w:rPr>
              <w:t>Centre National d'Appui à la Promotion de l'Economie Solidaire et Sociale (CNAPES)</w:t>
            </w:r>
            <w:r>
              <w:rPr>
                <w:rFonts w:ascii="Footlight MT Light" w:hAnsi="Footlight MT Light" w:cs="Verdana"/>
                <w:sz w:val="26"/>
                <w:szCs w:val="26"/>
              </w:rPr>
              <w:t>.</w:t>
            </w:r>
          </w:p>
          <w:p w14:paraId="18479F90" w14:textId="77777777" w:rsidR="000F3C2F" w:rsidRDefault="000F3C2F" w:rsidP="008A6BB1">
            <w:pPr>
              <w:pStyle w:val="Paragraphedeliste"/>
              <w:ind w:left="0"/>
              <w:jc w:val="both"/>
              <w:rPr>
                <w:rFonts w:ascii="Footlight MT Light" w:hAnsi="Footlight MT Light" w:cs="Verdana"/>
                <w:b/>
                <w:i/>
                <w:sz w:val="26"/>
                <w:szCs w:val="26"/>
                <w:u w:val="single"/>
              </w:rPr>
            </w:pPr>
          </w:p>
          <w:p w14:paraId="0EC112BC" w14:textId="77777777" w:rsidR="000F3C2F" w:rsidRPr="00F8462C" w:rsidRDefault="008A6BB1" w:rsidP="008A6BB1">
            <w:pPr>
              <w:pStyle w:val="Paragraphedeliste"/>
              <w:ind w:left="0"/>
              <w:jc w:val="both"/>
              <w:rPr>
                <w:rFonts w:ascii="Footlight MT Light" w:hAnsi="Footlight MT Light" w:cs="Verdana"/>
                <w:b/>
                <w:i/>
                <w:sz w:val="26"/>
                <w:szCs w:val="26"/>
              </w:rPr>
            </w:pPr>
            <w:r w:rsidRPr="00A572B5">
              <w:rPr>
                <w:rFonts w:ascii="Footlight MT Light" w:hAnsi="Footlight MT Light" w:cs="Verdana"/>
                <w:b/>
                <w:i/>
                <w:sz w:val="26"/>
                <w:szCs w:val="26"/>
                <w:u w:val="single"/>
              </w:rPr>
              <w:t>NB</w:t>
            </w:r>
            <w:r w:rsidRPr="00A572B5">
              <w:rPr>
                <w:rFonts w:ascii="Footlight MT Light" w:hAnsi="Footlight MT Light" w:cs="Verdana"/>
                <w:i/>
                <w:sz w:val="26"/>
                <w:szCs w:val="26"/>
              </w:rPr>
              <w:t xml:space="preserve"> : </w:t>
            </w:r>
            <w:r w:rsidRPr="00A572B5">
              <w:rPr>
                <w:rFonts w:ascii="Footlight MT Light" w:hAnsi="Footlight MT Light" w:cs="Verdana"/>
                <w:b/>
                <w:i/>
                <w:sz w:val="26"/>
                <w:szCs w:val="26"/>
              </w:rPr>
              <w:t xml:space="preserve">Un </w:t>
            </w:r>
            <w:r>
              <w:rPr>
                <w:rFonts w:ascii="Footlight MT Light" w:hAnsi="Footlight MT Light" w:cs="Verdana"/>
                <w:b/>
                <w:i/>
                <w:sz w:val="26"/>
                <w:szCs w:val="26"/>
              </w:rPr>
              <w:t xml:space="preserve">même </w:t>
            </w:r>
            <w:r w:rsidRPr="00A572B5">
              <w:rPr>
                <w:rFonts w:ascii="Footlight MT Light" w:hAnsi="Footlight MT Light" w:cs="Verdana"/>
                <w:b/>
                <w:i/>
                <w:sz w:val="26"/>
                <w:szCs w:val="26"/>
              </w:rPr>
              <w:t xml:space="preserve">candidat peut soumissionner </w:t>
            </w:r>
            <w:r>
              <w:rPr>
                <w:rFonts w:ascii="Footlight MT Light" w:hAnsi="Footlight MT Light" w:cs="Verdana"/>
                <w:b/>
                <w:i/>
                <w:sz w:val="26"/>
                <w:szCs w:val="26"/>
              </w:rPr>
              <w:t>et prétendre à l’ensemble des lots  ci-dessus cités.</w:t>
            </w:r>
          </w:p>
        </w:tc>
      </w:tr>
      <w:tr w:rsidR="002B2DE9" w:rsidRPr="0007115D" w14:paraId="441E90BA" w14:textId="77777777" w:rsidTr="008A6BB1">
        <w:trPr>
          <w:cantSplit/>
          <w:trHeight w:val="467"/>
        </w:trPr>
        <w:tc>
          <w:tcPr>
            <w:tcW w:w="1135" w:type="dxa"/>
            <w:tcBorders>
              <w:top w:val="single" w:sz="12" w:space="0" w:color="000000"/>
              <w:bottom w:val="nil"/>
            </w:tcBorders>
          </w:tcPr>
          <w:p w14:paraId="183AFFE3"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03497044" w14:textId="77777777" w:rsidR="002B2DE9" w:rsidRDefault="002B2DE9" w:rsidP="009A01B2">
            <w:pPr>
              <w:tabs>
                <w:tab w:val="right" w:pos="7272"/>
              </w:tabs>
              <w:rPr>
                <w:rFonts w:ascii="Footlight MT Light" w:hAnsi="Footlight MT Light"/>
                <w:b/>
                <w:sz w:val="24"/>
              </w:rPr>
            </w:pPr>
            <w:r w:rsidRPr="008A6BB1">
              <w:rPr>
                <w:rFonts w:ascii="Footlight MT Light" w:hAnsi="Footlight MT Light"/>
                <w:sz w:val="24"/>
              </w:rPr>
              <w:t xml:space="preserve">Source de financement du Marché : </w:t>
            </w:r>
            <w:r w:rsidR="001212AF">
              <w:rPr>
                <w:rFonts w:ascii="Footlight MT Light" w:hAnsi="Footlight MT Light"/>
                <w:b/>
                <w:sz w:val="24"/>
              </w:rPr>
              <w:t>Budget National/E</w:t>
            </w:r>
            <w:r w:rsidR="00143C6B" w:rsidRPr="008A6BB1">
              <w:rPr>
                <w:rFonts w:ascii="Footlight MT Light" w:hAnsi="Footlight MT Light"/>
                <w:b/>
                <w:sz w:val="24"/>
              </w:rPr>
              <w:t>xercice 20</w:t>
            </w:r>
            <w:r w:rsidR="001212AF">
              <w:rPr>
                <w:rFonts w:ascii="Footlight MT Light" w:hAnsi="Footlight MT Light"/>
                <w:b/>
                <w:sz w:val="24"/>
              </w:rPr>
              <w:t>2</w:t>
            </w:r>
            <w:r w:rsidR="009A01B2">
              <w:rPr>
                <w:rFonts w:ascii="Footlight MT Light" w:hAnsi="Footlight MT Light"/>
                <w:b/>
                <w:sz w:val="24"/>
              </w:rPr>
              <w:t>2</w:t>
            </w:r>
          </w:p>
          <w:p w14:paraId="336480C6" w14:textId="77777777" w:rsidR="004674E9" w:rsidRPr="004674E9" w:rsidRDefault="004674E9" w:rsidP="004674E9">
            <w:pPr>
              <w:tabs>
                <w:tab w:val="right" w:pos="7272"/>
              </w:tabs>
              <w:spacing w:after="0" w:line="240" w:lineRule="auto"/>
              <w:rPr>
                <w:rFonts w:ascii="Footlight MT Light" w:hAnsi="Footlight MT Light"/>
                <w:sz w:val="24"/>
              </w:rPr>
            </w:pPr>
            <w:r w:rsidRPr="004674E9">
              <w:rPr>
                <w:rFonts w:ascii="Footlight MT Light" w:hAnsi="Footlight MT Light"/>
                <w:sz w:val="24"/>
              </w:rPr>
              <w:t xml:space="preserve">Chapitre : </w:t>
            </w:r>
            <w:r w:rsidRPr="00661AD4">
              <w:rPr>
                <w:rFonts w:ascii="Footlight MT Light" w:hAnsi="Footlight MT Light"/>
                <w:sz w:val="24"/>
              </w:rPr>
              <w:t>12-2-2009-0010-02</w:t>
            </w:r>
            <w:r w:rsidRPr="004674E9">
              <w:rPr>
                <w:rFonts w:ascii="Footlight MT Light" w:hAnsi="Footlight MT Light"/>
                <w:sz w:val="24"/>
              </w:rPr>
              <w:t>1</w:t>
            </w:r>
            <w:r w:rsidRPr="00661AD4">
              <w:rPr>
                <w:rFonts w:ascii="Footlight MT Light" w:hAnsi="Footlight MT Light"/>
                <w:sz w:val="24"/>
              </w:rPr>
              <w:t>-000000</w:t>
            </w:r>
          </w:p>
          <w:p w14:paraId="2A77770A" w14:textId="592ED6C6" w:rsidR="004674E9" w:rsidRPr="008A6BB1" w:rsidRDefault="004674E9" w:rsidP="004674E9">
            <w:pPr>
              <w:tabs>
                <w:tab w:val="right" w:pos="7272"/>
              </w:tabs>
              <w:spacing w:after="0" w:line="240" w:lineRule="auto"/>
              <w:rPr>
                <w:rFonts w:ascii="Footlight MT Light" w:hAnsi="Footlight MT Light"/>
                <w:sz w:val="24"/>
              </w:rPr>
            </w:pPr>
            <w:r w:rsidRPr="004674E9">
              <w:rPr>
                <w:rFonts w:ascii="Footlight MT Light" w:hAnsi="Footlight MT Light"/>
                <w:sz w:val="24"/>
              </w:rPr>
              <w:t>Nature</w:t>
            </w:r>
            <w:r w:rsidRPr="00661AD4">
              <w:rPr>
                <w:rFonts w:ascii="Footlight MT Light" w:hAnsi="Footlight MT Light"/>
                <w:sz w:val="24"/>
              </w:rPr>
              <w:t xml:space="preserve"> : </w:t>
            </w:r>
            <w:r w:rsidRPr="004674E9">
              <w:rPr>
                <w:rFonts w:ascii="Footlight MT Light" w:hAnsi="Footlight MT Light"/>
                <w:sz w:val="24"/>
              </w:rPr>
              <w:t>61</w:t>
            </w:r>
            <w:r w:rsidRPr="00661AD4">
              <w:rPr>
                <w:rFonts w:ascii="Footlight MT Light" w:hAnsi="Footlight MT Light"/>
                <w:sz w:val="24"/>
              </w:rPr>
              <w:t>-</w:t>
            </w:r>
            <w:r w:rsidRPr="004674E9">
              <w:rPr>
                <w:rFonts w:ascii="Footlight MT Light" w:hAnsi="Footlight MT Light"/>
                <w:sz w:val="24"/>
              </w:rPr>
              <w:t>8</w:t>
            </w:r>
            <w:r w:rsidRPr="00661AD4">
              <w:rPr>
                <w:rFonts w:ascii="Footlight MT Light" w:hAnsi="Footlight MT Light"/>
                <w:sz w:val="24"/>
              </w:rPr>
              <w:t>-1-0</w:t>
            </w:r>
            <w:r w:rsidRPr="004674E9">
              <w:rPr>
                <w:rFonts w:ascii="Footlight MT Light" w:hAnsi="Footlight MT Light"/>
                <w:sz w:val="24"/>
              </w:rPr>
              <w:t>2.</w:t>
            </w:r>
          </w:p>
        </w:tc>
      </w:tr>
      <w:tr w:rsidR="002B2DE9" w:rsidRPr="0007115D" w14:paraId="7597FFD2" w14:textId="77777777" w:rsidTr="008A6BB1">
        <w:trPr>
          <w:cantSplit/>
        </w:trPr>
        <w:tc>
          <w:tcPr>
            <w:tcW w:w="1135" w:type="dxa"/>
            <w:tcBorders>
              <w:top w:val="single" w:sz="12" w:space="0" w:color="000000"/>
              <w:bottom w:val="single" w:sz="12" w:space="0" w:color="000000"/>
            </w:tcBorders>
          </w:tcPr>
          <w:p w14:paraId="63A2FE18"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7EFAC657" w14:textId="77777777" w:rsidR="002B2DE9" w:rsidRPr="008A6BB1" w:rsidRDefault="002B2DE9" w:rsidP="008A6BB1">
            <w:pPr>
              <w:tabs>
                <w:tab w:val="right" w:pos="7254"/>
              </w:tabs>
              <w:spacing w:after="200"/>
              <w:rPr>
                <w:rFonts w:ascii="Footlight MT Light" w:hAnsi="Footlight MT Light"/>
                <w:i/>
                <w:sz w:val="24"/>
              </w:rPr>
            </w:pPr>
            <w:r w:rsidRPr="008A6BB1">
              <w:rPr>
                <w:rFonts w:ascii="Footlight MT Light" w:hAnsi="Footlight MT Light"/>
                <w:sz w:val="24"/>
              </w:rPr>
              <w:t>L’appel d’offres n’a pas été précédé d’une pré-qualification.</w:t>
            </w:r>
          </w:p>
        </w:tc>
      </w:tr>
      <w:tr w:rsidR="002B2DE9" w:rsidRPr="0007115D" w14:paraId="0CD103FF" w14:textId="77777777" w:rsidTr="008A6BB1">
        <w:trPr>
          <w:cantSplit/>
        </w:trPr>
        <w:tc>
          <w:tcPr>
            <w:tcW w:w="1135" w:type="dxa"/>
            <w:tcBorders>
              <w:top w:val="single" w:sz="12" w:space="0" w:color="000000"/>
              <w:bottom w:val="single" w:sz="4" w:space="0" w:color="auto"/>
            </w:tcBorders>
          </w:tcPr>
          <w:p w14:paraId="633E242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61FEF384" w14:textId="77777777" w:rsidR="002B2DE9" w:rsidRPr="008A6BB1" w:rsidRDefault="002B2DE9" w:rsidP="008A6BB1">
            <w:pPr>
              <w:tabs>
                <w:tab w:val="left" w:pos="-1440"/>
                <w:tab w:val="left" w:pos="-720"/>
                <w:tab w:val="left" w:pos="0"/>
                <w:tab w:val="left" w:pos="1440"/>
                <w:tab w:val="left" w:pos="2160"/>
                <w:tab w:val="left" w:pos="4680"/>
                <w:tab w:val="center" w:pos="7380"/>
              </w:tabs>
              <w:spacing w:after="200"/>
              <w:rPr>
                <w:rFonts w:ascii="Footlight MT Light" w:hAnsi="Footlight MT Light"/>
                <w:sz w:val="24"/>
              </w:rPr>
            </w:pPr>
            <w:r w:rsidRPr="008A6BB1">
              <w:rPr>
                <w:rFonts w:ascii="Footlight MT Light" w:hAnsi="Footlight MT Light"/>
                <w:spacing w:val="-4"/>
                <w:sz w:val="24"/>
              </w:rPr>
              <w:t>Toutes les parties membres du groupement sont</w:t>
            </w:r>
            <w:r w:rsidR="008A6BB1" w:rsidRPr="008A6BB1">
              <w:rPr>
                <w:rFonts w:ascii="Footlight MT Light" w:hAnsi="Footlight MT Light"/>
                <w:spacing w:val="-4"/>
                <w:sz w:val="24"/>
              </w:rPr>
              <w:t xml:space="preserve"> </w:t>
            </w:r>
            <w:r w:rsidRPr="008A6BB1">
              <w:rPr>
                <w:rFonts w:ascii="Footlight MT Light" w:hAnsi="Footlight MT Light"/>
                <w:spacing w:val="-4"/>
                <w:sz w:val="24"/>
              </w:rPr>
              <w:t>solidairement responsables</w:t>
            </w:r>
          </w:p>
        </w:tc>
      </w:tr>
      <w:tr w:rsidR="0007115D" w:rsidRPr="0007115D" w14:paraId="2A11AA87" w14:textId="77777777" w:rsidTr="00AB07AF">
        <w:trPr>
          <w:cantSplit/>
          <w:trHeight w:val="13258"/>
        </w:trPr>
        <w:tc>
          <w:tcPr>
            <w:tcW w:w="1135" w:type="dxa"/>
            <w:tcBorders>
              <w:top w:val="single" w:sz="12" w:space="0" w:color="000000"/>
              <w:bottom w:val="single" w:sz="4" w:space="0" w:color="auto"/>
            </w:tcBorders>
          </w:tcPr>
          <w:p w14:paraId="4992F679"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26065993" w14:textId="77777777" w:rsidR="00533399" w:rsidRPr="007F1C3B" w:rsidRDefault="00533399" w:rsidP="00533399">
            <w:pPr>
              <w:tabs>
                <w:tab w:val="left" w:pos="-1440"/>
                <w:tab w:val="left" w:pos="-720"/>
                <w:tab w:val="left" w:pos="0"/>
                <w:tab w:val="left" w:pos="1440"/>
                <w:tab w:val="left" w:pos="2160"/>
                <w:tab w:val="left" w:pos="4680"/>
                <w:tab w:val="center" w:pos="7380"/>
              </w:tabs>
              <w:spacing w:after="200"/>
              <w:jc w:val="both"/>
              <w:rPr>
                <w:rFonts w:ascii="Footlight MT Light" w:hAnsi="Footlight MT Light"/>
                <w:sz w:val="28"/>
              </w:rPr>
            </w:pPr>
            <w:r w:rsidRPr="007F1C3B">
              <w:rPr>
                <w:rFonts w:ascii="Footlight MT Light" w:hAnsi="Footlight MT Light"/>
                <w:b/>
                <w:sz w:val="28"/>
              </w:rPr>
              <w:t>Les conditions de qualification applicables aux Soumissionnaires sont les suivantes</w:t>
            </w:r>
            <w:r w:rsidRPr="007F1C3B">
              <w:rPr>
                <w:rFonts w:ascii="Footlight MT Light" w:hAnsi="Footlight MT Light"/>
                <w:sz w:val="28"/>
              </w:rPr>
              <w:t xml:space="preserve"> : </w:t>
            </w:r>
          </w:p>
          <w:p w14:paraId="5CA7192B" w14:textId="77777777" w:rsidR="00533399" w:rsidRPr="00F53F07" w:rsidRDefault="00533399" w:rsidP="00572108">
            <w:pPr>
              <w:pStyle w:val="Paragraphedeliste"/>
              <w:numPr>
                <w:ilvl w:val="0"/>
                <w:numId w:val="100"/>
              </w:numPr>
              <w:tabs>
                <w:tab w:val="left" w:pos="-1440"/>
                <w:tab w:val="left" w:pos="-720"/>
                <w:tab w:val="left" w:pos="0"/>
                <w:tab w:val="left" w:pos="1440"/>
                <w:tab w:val="left" w:pos="2160"/>
                <w:tab w:val="left" w:pos="4680"/>
                <w:tab w:val="center" w:pos="7380"/>
              </w:tabs>
              <w:spacing w:after="200"/>
              <w:jc w:val="both"/>
              <w:rPr>
                <w:rFonts w:ascii="Footlight MT Light" w:hAnsi="Footlight MT Light"/>
                <w:b/>
                <w:sz w:val="24"/>
                <w:u w:val="single"/>
              </w:rPr>
            </w:pPr>
            <w:r w:rsidRPr="00F53F07">
              <w:rPr>
                <w:rFonts w:ascii="Footlight MT Light" w:hAnsi="Footlight MT Light"/>
                <w:b/>
                <w:sz w:val="24"/>
                <w:u w:val="single"/>
              </w:rPr>
              <w:t>Capacité financière</w:t>
            </w:r>
            <w:r w:rsidRPr="00F53F07">
              <w:rPr>
                <w:rFonts w:ascii="Footlight MT Light" w:hAnsi="Footlight MT Light"/>
                <w:b/>
                <w:sz w:val="24"/>
              </w:rPr>
              <w:t> :</w:t>
            </w:r>
          </w:p>
          <w:p w14:paraId="117D6C60" w14:textId="77777777" w:rsidR="00533399" w:rsidRPr="007F1C3B" w:rsidRDefault="00533399" w:rsidP="00533399">
            <w:pPr>
              <w:spacing w:after="200"/>
              <w:jc w:val="both"/>
              <w:rPr>
                <w:rFonts w:ascii="Book Antiqua" w:hAnsi="Book Antiqua"/>
                <w:b/>
                <w:sz w:val="16"/>
                <w:szCs w:val="16"/>
              </w:rPr>
            </w:pPr>
            <w:r w:rsidRPr="00F53F07">
              <w:rPr>
                <w:rFonts w:ascii="Footlight MT Light" w:hAnsi="Footlight MT Light"/>
                <w:b/>
                <w:sz w:val="24"/>
                <w:u w:val="single"/>
              </w:rPr>
              <w:t>Le Soumissionnaire doit fournir la preuve écrite qu’il satisfait aux exigences ci-après</w:t>
            </w:r>
            <w:r w:rsidRPr="007F1C3B">
              <w:rPr>
                <w:rFonts w:ascii="Book Antiqua" w:hAnsi="Book Antiqua"/>
                <w:b/>
              </w:rPr>
              <w:t xml:space="preserve"> : </w:t>
            </w:r>
          </w:p>
          <w:p w14:paraId="13B36BFB" w14:textId="77777777" w:rsidR="00533399" w:rsidRPr="007F1C3B" w:rsidRDefault="00533399" w:rsidP="00572108">
            <w:pPr>
              <w:pStyle w:val="Paragraphedeliste"/>
              <w:numPr>
                <w:ilvl w:val="0"/>
                <w:numId w:val="96"/>
              </w:numPr>
              <w:spacing w:after="200" w:line="240" w:lineRule="auto"/>
              <w:ind w:left="360"/>
              <w:jc w:val="both"/>
              <w:rPr>
                <w:rFonts w:ascii="Footlight MT Light" w:hAnsi="Footlight MT Light"/>
                <w:i/>
                <w:iCs/>
                <w:sz w:val="24"/>
                <w:szCs w:val="24"/>
              </w:rPr>
            </w:pPr>
            <w:r w:rsidRPr="007F1C3B">
              <w:rPr>
                <w:rFonts w:ascii="Footlight MT Light" w:hAnsi="Footlight MT Light" w:cs="Verdana"/>
                <w:i/>
                <w:iCs/>
                <w:sz w:val="24"/>
                <w:szCs w:val="24"/>
              </w:rPr>
              <w:t>Un chiffre d</w:t>
            </w:r>
            <w:r w:rsidR="000C3245">
              <w:rPr>
                <w:rFonts w:ascii="Footlight MT Light" w:hAnsi="Footlight MT Light" w:cs="Verdana"/>
                <w:i/>
                <w:iCs/>
                <w:sz w:val="24"/>
                <w:szCs w:val="24"/>
              </w:rPr>
              <w:t xml:space="preserve">’affaires moyen des années </w:t>
            </w:r>
            <w:r w:rsidR="009A01B2">
              <w:rPr>
                <w:rFonts w:ascii="Footlight MT Light" w:hAnsi="Footlight MT Light" w:cs="Verdana"/>
                <w:i/>
                <w:iCs/>
                <w:sz w:val="24"/>
                <w:szCs w:val="24"/>
              </w:rPr>
              <w:t xml:space="preserve">2018; 2019 et 2020 </w:t>
            </w:r>
            <w:r w:rsidRPr="007F1C3B">
              <w:rPr>
                <w:rFonts w:ascii="Footlight MT Light" w:hAnsi="Footlight MT Light" w:cs="Verdana"/>
                <w:i/>
                <w:iCs/>
                <w:sz w:val="24"/>
                <w:szCs w:val="24"/>
              </w:rPr>
              <w:t>au moins égal au montant de l’offre du candidat;</w:t>
            </w:r>
          </w:p>
          <w:p w14:paraId="65422C23" w14:textId="77777777" w:rsidR="00533399" w:rsidRPr="007F1C3B" w:rsidRDefault="00533399" w:rsidP="0002708A">
            <w:pPr>
              <w:pStyle w:val="Paragraphedeliste"/>
              <w:spacing w:after="200"/>
              <w:ind w:left="0"/>
              <w:jc w:val="both"/>
              <w:rPr>
                <w:rFonts w:ascii="Footlight MT Light" w:hAnsi="Footlight MT Light"/>
                <w:i/>
                <w:iCs/>
                <w:sz w:val="24"/>
                <w:szCs w:val="24"/>
              </w:rPr>
            </w:pPr>
          </w:p>
          <w:p w14:paraId="36A41E25" w14:textId="77777777" w:rsidR="00533399" w:rsidRPr="007F1C3B" w:rsidRDefault="00533399" w:rsidP="00572108">
            <w:pPr>
              <w:pStyle w:val="Paragraphedeliste"/>
              <w:numPr>
                <w:ilvl w:val="0"/>
                <w:numId w:val="96"/>
              </w:numPr>
              <w:spacing w:after="200" w:line="240" w:lineRule="auto"/>
              <w:ind w:left="360"/>
              <w:jc w:val="both"/>
              <w:rPr>
                <w:rFonts w:ascii="Footlight MT Light" w:hAnsi="Footlight MT Light"/>
                <w:sz w:val="24"/>
                <w:szCs w:val="24"/>
                <w:lang w:val="fr-CA"/>
              </w:rPr>
            </w:pPr>
            <w:r w:rsidRPr="007F1C3B">
              <w:rPr>
                <w:rFonts w:ascii="Footlight MT Light" w:hAnsi="Footlight MT Light" w:cs="Verdana"/>
                <w:i/>
                <w:iCs/>
                <w:sz w:val="24"/>
                <w:szCs w:val="24"/>
              </w:rPr>
              <w:t xml:space="preserve">les bilans des années </w:t>
            </w:r>
            <w:r w:rsidR="009A01B2">
              <w:rPr>
                <w:rFonts w:ascii="Footlight MT Light" w:hAnsi="Footlight MT Light" w:cs="Verdana"/>
                <w:i/>
                <w:iCs/>
                <w:sz w:val="24"/>
                <w:szCs w:val="24"/>
              </w:rPr>
              <w:t xml:space="preserve">2018; 2019 et 2020 </w:t>
            </w:r>
            <w:r w:rsidRPr="007F1C3B">
              <w:rPr>
                <w:rFonts w:ascii="Footlight MT Light" w:hAnsi="Footlight MT Light" w:cs="Verdana"/>
                <w:i/>
                <w:iCs/>
                <w:sz w:val="24"/>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7F1C3B">
              <w:rPr>
                <w:rFonts w:ascii="Footlight MT Light" w:hAnsi="Footlight MT Light"/>
                <w:sz w:val="24"/>
                <w:szCs w:val="24"/>
              </w:rPr>
              <w:t>.</w:t>
            </w:r>
          </w:p>
          <w:p w14:paraId="51254CB4" w14:textId="77777777" w:rsidR="00533399" w:rsidRPr="000C3245" w:rsidRDefault="00533399" w:rsidP="0002708A">
            <w:pPr>
              <w:pStyle w:val="Paragraphedeliste"/>
              <w:spacing w:after="200"/>
              <w:ind w:left="0"/>
              <w:jc w:val="both"/>
              <w:rPr>
                <w:rFonts w:ascii="Footlight MT Light" w:hAnsi="Footlight MT Light"/>
                <w:i/>
                <w:iCs/>
                <w:sz w:val="24"/>
                <w:szCs w:val="24"/>
                <w:lang w:val="fr-CA"/>
              </w:rPr>
            </w:pPr>
          </w:p>
          <w:p w14:paraId="1EFC7860" w14:textId="77777777" w:rsidR="00533399" w:rsidRPr="007F1C3B" w:rsidRDefault="00533399" w:rsidP="00572108">
            <w:pPr>
              <w:pStyle w:val="Paragraphedeliste"/>
              <w:numPr>
                <w:ilvl w:val="0"/>
                <w:numId w:val="96"/>
              </w:numPr>
              <w:spacing w:after="200" w:line="240" w:lineRule="auto"/>
              <w:ind w:left="360"/>
              <w:jc w:val="both"/>
              <w:rPr>
                <w:rFonts w:ascii="Footlight MT Light" w:hAnsi="Footlight MT Light" w:cs="Verdana"/>
                <w:i/>
                <w:iCs/>
                <w:sz w:val="24"/>
                <w:szCs w:val="24"/>
              </w:rPr>
            </w:pPr>
            <w:r w:rsidRPr="007F1C3B">
              <w:rPr>
                <w:rFonts w:ascii="Footlight MT Light" w:hAnsi="Footlight MT Light" w:cs="Verdana"/>
                <w:i/>
                <w:iCs/>
                <w:sz w:val="24"/>
                <w:szCs w:val="24"/>
              </w:rPr>
              <w:t xml:space="preserve">Une attestation bancaire de disponibilité de fonds ou d’engagement à financer le marché par lot, pour les sociétés nouvellement créées, en lieu et place des chiffres d’affaires des années </w:t>
            </w:r>
            <w:r w:rsidR="000C3245">
              <w:rPr>
                <w:rFonts w:ascii="Footlight MT Light" w:hAnsi="Footlight MT Light" w:cs="Verdana"/>
                <w:i/>
                <w:iCs/>
                <w:sz w:val="24"/>
                <w:szCs w:val="24"/>
              </w:rPr>
              <w:t>201</w:t>
            </w:r>
            <w:r w:rsidR="009A01B2">
              <w:rPr>
                <w:rFonts w:ascii="Footlight MT Light" w:hAnsi="Footlight MT Light" w:cs="Verdana"/>
                <w:i/>
                <w:iCs/>
                <w:sz w:val="24"/>
                <w:szCs w:val="24"/>
              </w:rPr>
              <w:t>8</w:t>
            </w:r>
            <w:r w:rsidR="000C3245" w:rsidRPr="007F1C3B">
              <w:rPr>
                <w:rFonts w:ascii="Footlight MT Light" w:hAnsi="Footlight MT Light" w:cs="Verdana"/>
                <w:i/>
                <w:iCs/>
                <w:sz w:val="24"/>
                <w:szCs w:val="24"/>
              </w:rPr>
              <w:t> </w:t>
            </w:r>
            <w:r w:rsidR="000C3245">
              <w:rPr>
                <w:rFonts w:ascii="Footlight MT Light" w:hAnsi="Footlight MT Light" w:cs="Verdana"/>
                <w:i/>
                <w:iCs/>
                <w:sz w:val="24"/>
                <w:szCs w:val="24"/>
              </w:rPr>
              <w:t>; 201</w:t>
            </w:r>
            <w:r w:rsidR="009A01B2">
              <w:rPr>
                <w:rFonts w:ascii="Footlight MT Light" w:hAnsi="Footlight MT Light" w:cs="Verdana"/>
                <w:i/>
                <w:iCs/>
                <w:sz w:val="24"/>
                <w:szCs w:val="24"/>
              </w:rPr>
              <w:t>9</w:t>
            </w:r>
            <w:r w:rsidR="000C3245">
              <w:rPr>
                <w:rFonts w:ascii="Footlight MT Light" w:hAnsi="Footlight MT Light" w:cs="Verdana"/>
                <w:i/>
                <w:iCs/>
                <w:sz w:val="24"/>
                <w:szCs w:val="24"/>
              </w:rPr>
              <w:t xml:space="preserve"> et 20</w:t>
            </w:r>
            <w:r w:rsidR="009A01B2">
              <w:rPr>
                <w:rFonts w:ascii="Footlight MT Light" w:hAnsi="Footlight MT Light" w:cs="Verdana"/>
                <w:i/>
                <w:iCs/>
                <w:sz w:val="24"/>
                <w:szCs w:val="24"/>
              </w:rPr>
              <w:t>20</w:t>
            </w:r>
            <w:r w:rsidRPr="007F1C3B">
              <w:rPr>
                <w:rFonts w:ascii="Footlight MT Light" w:hAnsi="Footlight MT Light" w:cs="Verdana"/>
                <w:i/>
                <w:iCs/>
                <w:sz w:val="24"/>
                <w:szCs w:val="24"/>
              </w:rPr>
              <w:t xml:space="preserve">, d’un montant au moins égal à : </w:t>
            </w:r>
          </w:p>
          <w:p w14:paraId="56A2AC54" w14:textId="77777777" w:rsidR="00533399" w:rsidRPr="007F1C3B" w:rsidRDefault="00533399" w:rsidP="00533399">
            <w:pPr>
              <w:pStyle w:val="Paragraphedeliste"/>
              <w:rPr>
                <w:rFonts w:ascii="Verdana" w:hAnsi="Verdana" w:cs="Verdana"/>
                <w:i/>
                <w:iCs/>
                <w:sz w:val="12"/>
                <w:szCs w:val="12"/>
              </w:rPr>
            </w:pPr>
          </w:p>
          <w:p w14:paraId="39B9E7DC"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1</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Cinq millions (5 000 000) F CFA</w:t>
            </w:r>
            <w:r w:rsidRPr="007F1C3B">
              <w:rPr>
                <w:rFonts w:ascii="Footlight MT Light" w:hAnsi="Footlight MT Light" w:cs="Verdana"/>
                <w:sz w:val="26"/>
                <w:szCs w:val="26"/>
              </w:rPr>
              <w:t xml:space="preserve"> ; </w:t>
            </w:r>
          </w:p>
          <w:p w14:paraId="2C00B87E" w14:textId="77777777" w:rsidR="00904A3C" w:rsidRPr="007F1C3B" w:rsidRDefault="00904A3C" w:rsidP="00904A3C">
            <w:pPr>
              <w:spacing w:line="360" w:lineRule="auto"/>
              <w:ind w:left="708"/>
              <w:jc w:val="both"/>
              <w:rPr>
                <w:rFonts w:ascii="Footlight MT Light" w:hAnsi="Footlight MT Light" w:cs="Verdana"/>
                <w:sz w:val="2"/>
                <w:szCs w:val="26"/>
              </w:rPr>
            </w:pPr>
          </w:p>
          <w:p w14:paraId="32B27DE2"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2</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Un million cinq cent mille (1 500 000) F CFA</w:t>
            </w:r>
            <w:r w:rsidRPr="007F1C3B">
              <w:rPr>
                <w:rFonts w:ascii="Footlight MT Light" w:hAnsi="Footlight MT Light" w:cs="Verdana"/>
                <w:sz w:val="26"/>
                <w:szCs w:val="26"/>
              </w:rPr>
              <w:t> </w:t>
            </w:r>
            <w:r w:rsidRPr="007F1C3B">
              <w:rPr>
                <w:rFonts w:ascii="Footlight MT Light" w:hAnsi="Footlight MT Light" w:cs="Verdana"/>
                <w:i/>
                <w:iCs/>
                <w:sz w:val="26"/>
                <w:szCs w:val="26"/>
              </w:rPr>
              <w:t>;</w:t>
            </w:r>
          </w:p>
          <w:p w14:paraId="04942537" w14:textId="77777777" w:rsidR="00904A3C" w:rsidRPr="007F1C3B" w:rsidRDefault="00904A3C" w:rsidP="00904A3C">
            <w:pPr>
              <w:spacing w:line="360" w:lineRule="auto"/>
              <w:ind w:left="708"/>
              <w:jc w:val="both"/>
              <w:rPr>
                <w:rFonts w:ascii="Footlight MT Light" w:hAnsi="Footlight MT Light" w:cs="Verdana"/>
                <w:sz w:val="2"/>
                <w:szCs w:val="26"/>
              </w:rPr>
            </w:pPr>
          </w:p>
          <w:p w14:paraId="426467DA"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i/>
                <w:sz w:val="26"/>
                <w:szCs w:val="26"/>
              </w:rPr>
            </w:pPr>
            <w:r w:rsidRPr="007F1C3B">
              <w:rPr>
                <w:rFonts w:ascii="Footlight MT Light" w:hAnsi="Footlight MT Light"/>
                <w:bCs/>
                <w:i/>
                <w:sz w:val="26"/>
                <w:szCs w:val="26"/>
                <w:u w:val="single"/>
              </w:rPr>
              <w:t xml:space="preserve">Lot 3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 xml:space="preserve">Trois millions (3 000 000) F CFA </w:t>
            </w:r>
            <w:r w:rsidRPr="007F1C3B">
              <w:rPr>
                <w:rFonts w:ascii="Footlight MT Light" w:hAnsi="Footlight MT Light" w:cs="Verdana"/>
                <w:sz w:val="26"/>
                <w:szCs w:val="26"/>
              </w:rPr>
              <w:t>;</w:t>
            </w:r>
          </w:p>
          <w:p w14:paraId="20F0EADE" w14:textId="77777777" w:rsidR="00904A3C" w:rsidRPr="007F1C3B" w:rsidRDefault="00904A3C" w:rsidP="00904A3C">
            <w:pPr>
              <w:spacing w:line="360" w:lineRule="auto"/>
              <w:ind w:left="708"/>
              <w:jc w:val="both"/>
              <w:rPr>
                <w:rFonts w:ascii="Footlight MT Light" w:hAnsi="Footlight MT Light" w:cs="Verdana"/>
                <w:sz w:val="2"/>
                <w:szCs w:val="26"/>
              </w:rPr>
            </w:pPr>
          </w:p>
          <w:p w14:paraId="556F03DD"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4</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Cinq millions (5 000 000) F CFA</w:t>
            </w:r>
            <w:r w:rsidRPr="007F1C3B">
              <w:rPr>
                <w:rFonts w:ascii="Footlight MT Light" w:hAnsi="Footlight MT Light" w:cs="Verdana"/>
                <w:sz w:val="26"/>
                <w:szCs w:val="26"/>
              </w:rPr>
              <w:t> ;</w:t>
            </w:r>
          </w:p>
          <w:p w14:paraId="1EF41E7D" w14:textId="77777777" w:rsidR="00904A3C" w:rsidRPr="007F1C3B" w:rsidRDefault="00904A3C" w:rsidP="00904A3C">
            <w:pPr>
              <w:spacing w:line="360" w:lineRule="auto"/>
              <w:ind w:left="708"/>
              <w:jc w:val="both"/>
              <w:rPr>
                <w:rFonts w:ascii="Footlight MT Light" w:hAnsi="Footlight MT Light" w:cs="Verdana"/>
                <w:sz w:val="2"/>
                <w:szCs w:val="26"/>
              </w:rPr>
            </w:pPr>
          </w:p>
          <w:p w14:paraId="164255CA"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5</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Trois millions (3 000 000) F CFA ;</w:t>
            </w:r>
          </w:p>
          <w:p w14:paraId="09E1D897" w14:textId="77777777" w:rsidR="00904A3C" w:rsidRPr="007F1C3B" w:rsidRDefault="00904A3C" w:rsidP="00904A3C">
            <w:pPr>
              <w:spacing w:line="360" w:lineRule="auto"/>
              <w:ind w:left="708"/>
              <w:jc w:val="both"/>
              <w:rPr>
                <w:rFonts w:ascii="Footlight MT Light" w:hAnsi="Footlight MT Light" w:cs="Verdana"/>
                <w:sz w:val="2"/>
                <w:szCs w:val="26"/>
              </w:rPr>
            </w:pPr>
          </w:p>
          <w:p w14:paraId="383EC0CB"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i/>
                <w:sz w:val="26"/>
                <w:szCs w:val="26"/>
              </w:rPr>
            </w:pPr>
            <w:r w:rsidRPr="007F1C3B">
              <w:rPr>
                <w:rFonts w:ascii="Footlight MT Light" w:hAnsi="Footlight MT Light"/>
                <w:bCs/>
                <w:i/>
                <w:sz w:val="26"/>
                <w:szCs w:val="26"/>
                <w:u w:val="single"/>
              </w:rPr>
              <w:t xml:space="preserve">Lot 6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Quatre millions (4 000 000) F CFA ;</w:t>
            </w:r>
          </w:p>
          <w:p w14:paraId="5A76FE77" w14:textId="77777777" w:rsidR="00904A3C" w:rsidRPr="007F1C3B" w:rsidRDefault="00904A3C" w:rsidP="00904A3C">
            <w:pPr>
              <w:spacing w:line="360" w:lineRule="auto"/>
              <w:ind w:left="708"/>
              <w:jc w:val="both"/>
              <w:rPr>
                <w:rFonts w:ascii="Footlight MT Light" w:hAnsi="Footlight MT Light" w:cs="Verdana"/>
                <w:sz w:val="2"/>
                <w:szCs w:val="26"/>
              </w:rPr>
            </w:pPr>
          </w:p>
          <w:p w14:paraId="220D0974"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7</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 xml:space="preserve">Deux millions (2 000 000) F CFA </w:t>
            </w:r>
            <w:r w:rsidRPr="007F1C3B">
              <w:rPr>
                <w:rFonts w:ascii="Footlight MT Light" w:hAnsi="Footlight MT Light" w:cs="Verdana"/>
                <w:sz w:val="26"/>
                <w:szCs w:val="26"/>
              </w:rPr>
              <w:t xml:space="preserve">; </w:t>
            </w:r>
          </w:p>
          <w:p w14:paraId="69306208" w14:textId="77777777" w:rsidR="00904A3C" w:rsidRPr="007F1C3B" w:rsidRDefault="00904A3C" w:rsidP="00904A3C">
            <w:pPr>
              <w:spacing w:line="360" w:lineRule="auto"/>
              <w:ind w:left="708"/>
              <w:jc w:val="both"/>
              <w:rPr>
                <w:rFonts w:ascii="Footlight MT Light" w:hAnsi="Footlight MT Light" w:cs="Verdana"/>
                <w:sz w:val="2"/>
                <w:szCs w:val="26"/>
              </w:rPr>
            </w:pPr>
          </w:p>
          <w:p w14:paraId="002DC445"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Lot 8</w:t>
            </w:r>
            <w:r w:rsidRPr="007F1C3B">
              <w:rPr>
                <w:rFonts w:ascii="Footlight MT Light" w:hAnsi="Footlight MT Light" w:cs="Verdana"/>
                <w:sz w:val="26"/>
                <w:szCs w:val="26"/>
              </w:rPr>
              <w:t xml:space="preserve"> : </w:t>
            </w:r>
            <w:r w:rsidRPr="007F1C3B">
              <w:rPr>
                <w:rFonts w:ascii="Footlight MT Light" w:hAnsi="Footlight MT Light" w:cs="Verdana"/>
                <w:i/>
                <w:iCs/>
                <w:sz w:val="26"/>
                <w:szCs w:val="26"/>
              </w:rPr>
              <w:t>Deux millions (2 000 000) F CFA ;</w:t>
            </w:r>
          </w:p>
          <w:p w14:paraId="76CF4C1A" w14:textId="77777777" w:rsidR="00904A3C" w:rsidRPr="007F1C3B" w:rsidRDefault="00904A3C" w:rsidP="00904A3C">
            <w:pPr>
              <w:spacing w:line="360" w:lineRule="auto"/>
              <w:ind w:left="708"/>
              <w:jc w:val="both"/>
              <w:rPr>
                <w:rFonts w:ascii="Footlight MT Light" w:hAnsi="Footlight MT Light" w:cs="Verdana"/>
                <w:sz w:val="2"/>
                <w:szCs w:val="26"/>
              </w:rPr>
            </w:pPr>
          </w:p>
          <w:p w14:paraId="09A774C4"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i/>
                <w:sz w:val="26"/>
                <w:szCs w:val="26"/>
              </w:rPr>
            </w:pPr>
            <w:r w:rsidRPr="007F1C3B">
              <w:rPr>
                <w:rFonts w:ascii="Footlight MT Light" w:hAnsi="Footlight MT Light"/>
                <w:bCs/>
                <w:i/>
                <w:sz w:val="26"/>
                <w:szCs w:val="26"/>
                <w:u w:val="single"/>
              </w:rPr>
              <w:t xml:space="preserve">Lot 9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Trois millions (3 000 000) F CFA ;</w:t>
            </w:r>
          </w:p>
          <w:p w14:paraId="783733AE" w14:textId="77777777" w:rsidR="00904A3C" w:rsidRPr="007F1C3B" w:rsidRDefault="00904A3C" w:rsidP="00904A3C">
            <w:pPr>
              <w:spacing w:line="360" w:lineRule="auto"/>
              <w:ind w:left="708"/>
              <w:jc w:val="both"/>
              <w:rPr>
                <w:rFonts w:ascii="Footlight MT Light" w:hAnsi="Footlight MT Light" w:cs="Verdana"/>
                <w:sz w:val="2"/>
                <w:szCs w:val="26"/>
              </w:rPr>
            </w:pPr>
          </w:p>
          <w:p w14:paraId="78C6880D"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 xml:space="preserve">Lot 10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Trois millions (3 000 000) F CFA ;</w:t>
            </w:r>
          </w:p>
          <w:p w14:paraId="735E6603" w14:textId="77777777" w:rsidR="00904A3C" w:rsidRPr="007F1C3B" w:rsidRDefault="00904A3C" w:rsidP="00904A3C">
            <w:pPr>
              <w:spacing w:line="360" w:lineRule="auto"/>
              <w:ind w:left="708"/>
              <w:jc w:val="both"/>
              <w:rPr>
                <w:rFonts w:ascii="Footlight MT Light" w:hAnsi="Footlight MT Light" w:cs="Verdana"/>
                <w:sz w:val="2"/>
                <w:szCs w:val="26"/>
              </w:rPr>
            </w:pPr>
          </w:p>
          <w:p w14:paraId="077C74B5"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 xml:space="preserve">Lot 11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Trois millions (3 000 000) F CFA ;</w:t>
            </w:r>
          </w:p>
          <w:p w14:paraId="4C9601B8" w14:textId="77777777" w:rsidR="00904A3C" w:rsidRPr="007F1C3B" w:rsidRDefault="00904A3C" w:rsidP="00904A3C">
            <w:pPr>
              <w:spacing w:line="360" w:lineRule="auto"/>
              <w:ind w:left="708"/>
              <w:jc w:val="both"/>
              <w:rPr>
                <w:rFonts w:ascii="Footlight MT Light" w:hAnsi="Footlight MT Light" w:cs="Verdana"/>
                <w:sz w:val="2"/>
                <w:szCs w:val="26"/>
              </w:rPr>
            </w:pPr>
          </w:p>
          <w:p w14:paraId="31CCD200" w14:textId="77777777" w:rsidR="00904A3C" w:rsidRPr="007F1C3B" w:rsidRDefault="00904A3C" w:rsidP="00904A3C">
            <w:pPr>
              <w:pStyle w:val="Paragraphedeliste"/>
              <w:numPr>
                <w:ilvl w:val="0"/>
                <w:numId w:val="97"/>
              </w:numPr>
              <w:spacing w:after="0" w:line="360" w:lineRule="auto"/>
              <w:jc w:val="both"/>
              <w:rPr>
                <w:rFonts w:ascii="Footlight MT Light" w:hAnsi="Footlight MT Light" w:cs="Verdana"/>
                <w:sz w:val="26"/>
                <w:szCs w:val="26"/>
              </w:rPr>
            </w:pPr>
            <w:r w:rsidRPr="007F1C3B">
              <w:rPr>
                <w:rFonts w:ascii="Footlight MT Light" w:hAnsi="Footlight MT Light"/>
                <w:bCs/>
                <w:i/>
                <w:sz w:val="26"/>
                <w:szCs w:val="26"/>
                <w:u w:val="single"/>
              </w:rPr>
              <w:t xml:space="preserve">Lot 12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Trois millions (3 000 000) F CFA ;</w:t>
            </w:r>
          </w:p>
          <w:p w14:paraId="19A121E5" w14:textId="77777777" w:rsidR="00904A3C" w:rsidRPr="007F1C3B" w:rsidRDefault="00904A3C" w:rsidP="00904A3C">
            <w:pPr>
              <w:spacing w:line="360" w:lineRule="auto"/>
              <w:ind w:left="708"/>
              <w:jc w:val="both"/>
              <w:rPr>
                <w:rFonts w:ascii="Footlight MT Light" w:hAnsi="Footlight MT Light" w:cs="Verdana"/>
                <w:sz w:val="2"/>
                <w:szCs w:val="26"/>
              </w:rPr>
            </w:pPr>
          </w:p>
          <w:p w14:paraId="559E0424" w14:textId="77777777" w:rsidR="00533399" w:rsidRPr="007F1C3B" w:rsidRDefault="00904A3C" w:rsidP="00904A3C">
            <w:pPr>
              <w:pStyle w:val="Paragraphedeliste"/>
              <w:numPr>
                <w:ilvl w:val="0"/>
                <w:numId w:val="97"/>
              </w:numPr>
              <w:spacing w:after="0" w:line="360" w:lineRule="auto"/>
              <w:jc w:val="both"/>
              <w:rPr>
                <w:rFonts w:ascii="Verdana" w:hAnsi="Verdana" w:cs="Verdana"/>
                <w:i/>
                <w:iCs/>
                <w:sz w:val="18"/>
                <w:szCs w:val="18"/>
              </w:rPr>
            </w:pPr>
            <w:r w:rsidRPr="007F1C3B">
              <w:rPr>
                <w:rFonts w:ascii="Footlight MT Light" w:hAnsi="Footlight MT Light"/>
                <w:bCs/>
                <w:i/>
                <w:sz w:val="26"/>
                <w:szCs w:val="26"/>
                <w:u w:val="single"/>
              </w:rPr>
              <w:t xml:space="preserve">Lot 13 </w:t>
            </w:r>
            <w:r w:rsidRPr="007F1C3B">
              <w:rPr>
                <w:rFonts w:ascii="Footlight MT Light" w:hAnsi="Footlight MT Light" w:cs="Verdana"/>
                <w:sz w:val="26"/>
                <w:szCs w:val="26"/>
              </w:rPr>
              <w:t xml:space="preserve">: </w:t>
            </w:r>
            <w:r w:rsidRPr="007F1C3B">
              <w:rPr>
                <w:rFonts w:ascii="Footlight MT Light" w:hAnsi="Footlight MT Light" w:cs="Verdana"/>
                <w:i/>
                <w:iCs/>
                <w:sz w:val="26"/>
                <w:szCs w:val="26"/>
              </w:rPr>
              <w:t>Quatre millions (4 000 000) F CFA ;</w:t>
            </w:r>
          </w:p>
        </w:tc>
      </w:tr>
      <w:tr w:rsidR="00AB07AF" w:rsidRPr="0007115D" w14:paraId="32661E4D" w14:textId="77777777" w:rsidTr="008D478A">
        <w:trPr>
          <w:cantSplit/>
          <w:trHeight w:val="12947"/>
        </w:trPr>
        <w:tc>
          <w:tcPr>
            <w:tcW w:w="1135" w:type="dxa"/>
            <w:tcBorders>
              <w:top w:val="single" w:sz="4" w:space="0" w:color="auto"/>
              <w:left w:val="single" w:sz="4" w:space="0" w:color="auto"/>
              <w:bottom w:val="single" w:sz="4" w:space="0" w:color="auto"/>
            </w:tcBorders>
          </w:tcPr>
          <w:p w14:paraId="02C7C188" w14:textId="77777777" w:rsidR="00AB07AF" w:rsidRPr="0007115D" w:rsidRDefault="00AB07AF" w:rsidP="00CE249F">
            <w:pPr>
              <w:spacing w:after="200"/>
              <w:jc w:val="both"/>
              <w:rPr>
                <w:rFonts w:ascii="Times New Roman" w:hAnsi="Times New Roman" w:cs="Times New Roman"/>
                <w:b/>
                <w:sz w:val="24"/>
                <w:szCs w:val="24"/>
              </w:rPr>
            </w:pPr>
          </w:p>
        </w:tc>
        <w:tc>
          <w:tcPr>
            <w:tcW w:w="9497" w:type="dxa"/>
            <w:tcBorders>
              <w:top w:val="single" w:sz="4" w:space="0" w:color="auto"/>
              <w:bottom w:val="single" w:sz="4" w:space="0" w:color="auto"/>
            </w:tcBorders>
          </w:tcPr>
          <w:p w14:paraId="445832A2" w14:textId="77777777" w:rsidR="00AB07AF" w:rsidRPr="007F1C3B" w:rsidRDefault="00AB07AF" w:rsidP="00AB07AF">
            <w:pPr>
              <w:spacing w:line="360" w:lineRule="auto"/>
              <w:ind w:left="708"/>
              <w:jc w:val="both"/>
              <w:rPr>
                <w:rFonts w:ascii="Footlight MT Light" w:hAnsi="Footlight MT Light" w:cs="Verdana"/>
                <w:sz w:val="2"/>
                <w:szCs w:val="26"/>
              </w:rPr>
            </w:pPr>
          </w:p>
          <w:p w14:paraId="069B3B7C"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 xml:space="preserve">Lot 14 </w:t>
            </w:r>
            <w:r w:rsidRPr="00904A3C">
              <w:rPr>
                <w:rFonts w:ascii="Footlight MT Light" w:eastAsia="Calibri" w:hAnsi="Footlight MT Light" w:cs="Verdana"/>
                <w:sz w:val="26"/>
                <w:szCs w:val="26"/>
              </w:rPr>
              <w:t xml:space="preserve">: </w:t>
            </w:r>
            <w:r w:rsidRPr="00904A3C">
              <w:rPr>
                <w:rFonts w:ascii="Footlight MT Light" w:eastAsia="Calibri" w:hAnsi="Footlight MT Light" w:cs="Verdana"/>
                <w:i/>
                <w:iCs/>
                <w:sz w:val="26"/>
                <w:szCs w:val="26"/>
              </w:rPr>
              <w:t>Trois millions (3 000 000) F CFA ;</w:t>
            </w:r>
          </w:p>
          <w:p w14:paraId="0C45CB3B" w14:textId="77777777" w:rsidR="00904A3C" w:rsidRPr="00904A3C" w:rsidRDefault="00904A3C" w:rsidP="00904A3C">
            <w:pPr>
              <w:spacing w:line="360" w:lineRule="auto"/>
              <w:ind w:left="708"/>
              <w:jc w:val="both"/>
              <w:rPr>
                <w:rFonts w:ascii="Footlight MT Light" w:eastAsia="Calibri" w:hAnsi="Footlight MT Light" w:cs="Verdana"/>
                <w:sz w:val="2"/>
                <w:szCs w:val="26"/>
              </w:rPr>
            </w:pPr>
          </w:p>
          <w:p w14:paraId="6C925F56"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 xml:space="preserve">Lot 15 </w:t>
            </w:r>
            <w:r w:rsidRPr="00904A3C">
              <w:rPr>
                <w:rFonts w:ascii="Footlight MT Light" w:eastAsia="Calibri" w:hAnsi="Footlight MT Light" w:cs="Verdana"/>
                <w:sz w:val="26"/>
                <w:szCs w:val="26"/>
              </w:rPr>
              <w:t xml:space="preserve">: </w:t>
            </w:r>
            <w:r w:rsidRPr="00904A3C">
              <w:rPr>
                <w:rFonts w:ascii="Footlight MT Light" w:eastAsia="Calibri" w:hAnsi="Footlight MT Light" w:cs="Verdana"/>
                <w:i/>
                <w:iCs/>
                <w:sz w:val="26"/>
                <w:szCs w:val="26"/>
              </w:rPr>
              <w:t>Deux millions (2 000 000) F CFA.</w:t>
            </w:r>
          </w:p>
          <w:p w14:paraId="46605C54" w14:textId="77777777" w:rsidR="00904A3C" w:rsidRPr="00904A3C" w:rsidRDefault="00904A3C" w:rsidP="00904A3C">
            <w:pPr>
              <w:spacing w:line="360" w:lineRule="auto"/>
              <w:ind w:left="708"/>
              <w:jc w:val="both"/>
              <w:rPr>
                <w:rFonts w:ascii="Footlight MT Light" w:eastAsia="Calibri" w:hAnsi="Footlight MT Light" w:cs="Verdana"/>
                <w:sz w:val="2"/>
                <w:szCs w:val="26"/>
              </w:rPr>
            </w:pPr>
          </w:p>
          <w:p w14:paraId="79C2E68B"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Lot 16</w:t>
            </w:r>
            <w:r w:rsidRPr="00904A3C">
              <w:rPr>
                <w:rFonts w:ascii="Footlight MT Light" w:eastAsia="Calibri" w:hAnsi="Footlight MT Light" w:cs="Verdana"/>
                <w:sz w:val="26"/>
                <w:szCs w:val="26"/>
              </w:rPr>
              <w:t xml:space="preserve"> : </w:t>
            </w:r>
            <w:r w:rsidRPr="00904A3C">
              <w:rPr>
                <w:rFonts w:ascii="Footlight MT Light" w:eastAsia="Calibri" w:hAnsi="Footlight MT Light" w:cs="Verdana"/>
                <w:i/>
                <w:iCs/>
                <w:sz w:val="26"/>
                <w:szCs w:val="26"/>
              </w:rPr>
              <w:t>Trois millions (3 000 000) F CFA ;</w:t>
            </w:r>
          </w:p>
          <w:p w14:paraId="45134F24" w14:textId="77777777" w:rsidR="00904A3C" w:rsidRPr="00904A3C" w:rsidRDefault="00904A3C" w:rsidP="00904A3C">
            <w:pPr>
              <w:spacing w:line="360" w:lineRule="auto"/>
              <w:ind w:left="708"/>
              <w:jc w:val="both"/>
              <w:rPr>
                <w:rFonts w:ascii="Footlight MT Light" w:eastAsia="Calibri" w:hAnsi="Footlight MT Light" w:cs="Verdana"/>
                <w:sz w:val="2"/>
                <w:szCs w:val="26"/>
              </w:rPr>
            </w:pPr>
          </w:p>
          <w:p w14:paraId="10D0009B"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Lot 17</w:t>
            </w:r>
            <w:r w:rsidRPr="00904A3C">
              <w:rPr>
                <w:rFonts w:ascii="Footlight MT Light" w:eastAsia="Calibri" w:hAnsi="Footlight MT Light" w:cs="Verdana"/>
                <w:sz w:val="26"/>
                <w:szCs w:val="26"/>
              </w:rPr>
              <w:t xml:space="preserve"> : </w:t>
            </w:r>
            <w:r w:rsidRPr="00904A3C">
              <w:rPr>
                <w:rFonts w:ascii="Footlight MT Light" w:eastAsia="Calibri" w:hAnsi="Footlight MT Light" w:cs="Verdana"/>
                <w:i/>
                <w:iCs/>
                <w:sz w:val="26"/>
                <w:szCs w:val="26"/>
              </w:rPr>
              <w:t>Cinq millions (5 000 000) F CFA</w:t>
            </w:r>
            <w:r w:rsidRPr="00904A3C">
              <w:rPr>
                <w:rFonts w:ascii="Footlight MT Light" w:eastAsia="Calibri" w:hAnsi="Footlight MT Light" w:cs="Verdana"/>
                <w:sz w:val="26"/>
                <w:szCs w:val="26"/>
              </w:rPr>
              <w:t> ;</w:t>
            </w:r>
          </w:p>
          <w:p w14:paraId="16B3FCB3" w14:textId="77777777" w:rsidR="00904A3C" w:rsidRPr="00904A3C" w:rsidRDefault="00904A3C" w:rsidP="00904A3C">
            <w:pPr>
              <w:spacing w:line="360" w:lineRule="auto"/>
              <w:ind w:left="708"/>
              <w:jc w:val="both"/>
              <w:rPr>
                <w:rFonts w:ascii="Footlight MT Light" w:eastAsia="Calibri" w:hAnsi="Footlight MT Light" w:cs="Verdana"/>
                <w:sz w:val="2"/>
                <w:szCs w:val="26"/>
              </w:rPr>
            </w:pPr>
          </w:p>
          <w:p w14:paraId="11F20FF5"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 xml:space="preserve">Lot 18 </w:t>
            </w:r>
            <w:r w:rsidRPr="00904A3C">
              <w:rPr>
                <w:rFonts w:ascii="Footlight MT Light" w:eastAsia="Calibri" w:hAnsi="Footlight MT Light" w:cs="Verdana"/>
                <w:sz w:val="26"/>
                <w:szCs w:val="26"/>
              </w:rPr>
              <w:t xml:space="preserve">: </w:t>
            </w:r>
            <w:r w:rsidRPr="00904A3C">
              <w:rPr>
                <w:rFonts w:ascii="Footlight MT Light" w:eastAsia="Calibri" w:hAnsi="Footlight MT Light" w:cs="Verdana"/>
                <w:i/>
                <w:iCs/>
                <w:sz w:val="26"/>
                <w:szCs w:val="26"/>
              </w:rPr>
              <w:t>Quatre millions (4 000 000) F CFA ;</w:t>
            </w:r>
          </w:p>
          <w:p w14:paraId="0E5AF4F0" w14:textId="77777777" w:rsidR="00904A3C" w:rsidRPr="00904A3C" w:rsidRDefault="00904A3C" w:rsidP="00904A3C">
            <w:pPr>
              <w:spacing w:line="360" w:lineRule="auto"/>
              <w:ind w:left="708"/>
              <w:jc w:val="both"/>
              <w:rPr>
                <w:rFonts w:ascii="Footlight MT Light" w:eastAsia="Calibri" w:hAnsi="Footlight MT Light" w:cs="Verdana"/>
                <w:sz w:val="2"/>
                <w:szCs w:val="26"/>
              </w:rPr>
            </w:pPr>
          </w:p>
          <w:p w14:paraId="527340E0" w14:textId="77777777" w:rsidR="00904A3C" w:rsidRPr="00904A3C" w:rsidRDefault="00904A3C" w:rsidP="00904A3C">
            <w:pPr>
              <w:numPr>
                <w:ilvl w:val="0"/>
                <w:numId w:val="97"/>
              </w:numPr>
              <w:spacing w:after="0" w:line="360" w:lineRule="auto"/>
              <w:contextualSpacing/>
              <w:jc w:val="both"/>
              <w:rPr>
                <w:rFonts w:ascii="Footlight MT Light" w:eastAsia="Calibri" w:hAnsi="Footlight MT Light" w:cs="Verdana"/>
                <w:sz w:val="26"/>
                <w:szCs w:val="26"/>
              </w:rPr>
            </w:pPr>
            <w:r w:rsidRPr="00904A3C">
              <w:rPr>
                <w:rFonts w:ascii="Footlight MT Light" w:eastAsia="Calibri" w:hAnsi="Footlight MT Light" w:cs="Times New Roman"/>
                <w:bCs/>
                <w:i/>
                <w:sz w:val="26"/>
                <w:szCs w:val="26"/>
                <w:u w:val="single"/>
              </w:rPr>
              <w:t xml:space="preserve">Lot 19 </w:t>
            </w:r>
            <w:r w:rsidRPr="00904A3C">
              <w:rPr>
                <w:rFonts w:ascii="Footlight MT Light" w:eastAsia="Calibri" w:hAnsi="Footlight MT Light" w:cs="Verdana"/>
                <w:sz w:val="26"/>
                <w:szCs w:val="26"/>
              </w:rPr>
              <w:t xml:space="preserve">: </w:t>
            </w:r>
            <w:r w:rsidRPr="00904A3C">
              <w:rPr>
                <w:rFonts w:ascii="Footlight MT Light" w:eastAsia="Calibri" w:hAnsi="Footlight MT Light" w:cs="Verdana"/>
                <w:i/>
                <w:iCs/>
                <w:sz w:val="26"/>
                <w:szCs w:val="26"/>
              </w:rPr>
              <w:t>Trois millions (3 000 000) F CFA ;</w:t>
            </w:r>
          </w:p>
          <w:p w14:paraId="2A8CB93A" w14:textId="77777777" w:rsidR="00AB07AF" w:rsidRPr="007F1C3B" w:rsidRDefault="00AB07AF" w:rsidP="00AB07AF">
            <w:pPr>
              <w:spacing w:line="360" w:lineRule="auto"/>
              <w:ind w:left="708"/>
              <w:jc w:val="both"/>
              <w:rPr>
                <w:rFonts w:ascii="Footlight MT Light" w:hAnsi="Footlight MT Light" w:cs="Verdana"/>
                <w:sz w:val="2"/>
                <w:szCs w:val="26"/>
              </w:rPr>
            </w:pPr>
          </w:p>
          <w:p w14:paraId="73AAB677" w14:textId="77777777" w:rsidR="00AB07AF" w:rsidRPr="007F1C3B" w:rsidRDefault="00AB07AF" w:rsidP="00533399">
            <w:pPr>
              <w:jc w:val="both"/>
              <w:rPr>
                <w:rFonts w:ascii="Book Antiqua" w:hAnsi="Book Antiqua" w:cs="Verdana"/>
                <w:sz w:val="6"/>
                <w:szCs w:val="6"/>
              </w:rPr>
            </w:pPr>
          </w:p>
          <w:p w14:paraId="7726EF9C" w14:textId="77777777" w:rsidR="00AB07AF" w:rsidRPr="0002708A" w:rsidRDefault="00F53F07" w:rsidP="00572108">
            <w:pPr>
              <w:pStyle w:val="Paragraphedeliste"/>
              <w:numPr>
                <w:ilvl w:val="0"/>
                <w:numId w:val="100"/>
              </w:numPr>
              <w:tabs>
                <w:tab w:val="left" w:pos="-1440"/>
                <w:tab w:val="left" w:pos="-720"/>
                <w:tab w:val="left" w:pos="0"/>
                <w:tab w:val="left" w:pos="1440"/>
                <w:tab w:val="left" w:pos="2160"/>
                <w:tab w:val="left" w:pos="4680"/>
                <w:tab w:val="center" w:pos="7380"/>
              </w:tabs>
              <w:spacing w:after="200"/>
              <w:jc w:val="both"/>
              <w:rPr>
                <w:b/>
                <w:u w:val="single"/>
              </w:rPr>
            </w:pPr>
            <w:r w:rsidRPr="00F53F07">
              <w:rPr>
                <w:rFonts w:ascii="Footlight MT Light" w:hAnsi="Footlight MT Light"/>
                <w:b/>
                <w:sz w:val="24"/>
                <w:u w:val="single"/>
              </w:rPr>
              <w:t>Capacité technique et expérience</w:t>
            </w:r>
            <w:r w:rsidR="00AB07AF" w:rsidRPr="007F1C3B">
              <w:rPr>
                <w:b/>
              </w:rPr>
              <w:t> :</w:t>
            </w:r>
          </w:p>
          <w:p w14:paraId="2BC32198" w14:textId="77777777" w:rsidR="0002708A" w:rsidRPr="007F1C3B" w:rsidRDefault="0002708A" w:rsidP="0002708A">
            <w:pPr>
              <w:pStyle w:val="Paragraphedeliste"/>
              <w:tabs>
                <w:tab w:val="left" w:pos="-1440"/>
                <w:tab w:val="left" w:pos="-720"/>
                <w:tab w:val="left" w:pos="0"/>
                <w:tab w:val="left" w:pos="1440"/>
                <w:tab w:val="left" w:pos="2160"/>
                <w:tab w:val="left" w:pos="4680"/>
                <w:tab w:val="center" w:pos="7380"/>
              </w:tabs>
              <w:spacing w:after="200"/>
              <w:jc w:val="both"/>
              <w:rPr>
                <w:b/>
                <w:u w:val="single"/>
              </w:rPr>
            </w:pPr>
          </w:p>
          <w:p w14:paraId="77EC89AD" w14:textId="77777777" w:rsidR="00AB07AF" w:rsidRPr="0002708A" w:rsidRDefault="00AB07AF" w:rsidP="00572108">
            <w:pPr>
              <w:pStyle w:val="Paragraphedeliste"/>
              <w:numPr>
                <w:ilvl w:val="0"/>
                <w:numId w:val="101"/>
              </w:numPr>
              <w:spacing w:after="200"/>
              <w:jc w:val="both"/>
              <w:rPr>
                <w:rFonts w:ascii="Book Antiqua" w:hAnsi="Book Antiqua"/>
                <w:b/>
                <w:u w:val="single"/>
              </w:rPr>
            </w:pPr>
            <w:r w:rsidRPr="0002708A">
              <w:rPr>
                <w:rFonts w:ascii="Footlight MT Light" w:hAnsi="Footlight MT Light"/>
                <w:b/>
                <w:sz w:val="24"/>
                <w:u w:val="single"/>
              </w:rPr>
              <w:t>Le Soumissionnaire doit prouver, documentation à l’appui, qu’il satisfait aux exigences d’expérience ci-après</w:t>
            </w:r>
            <w:r w:rsidRPr="0002708A">
              <w:rPr>
                <w:rFonts w:ascii="Book Antiqua" w:hAnsi="Book Antiqua"/>
                <w:b/>
                <w:u w:val="single"/>
              </w:rPr>
              <w:t xml:space="preserve"> : </w:t>
            </w:r>
          </w:p>
          <w:p w14:paraId="486A9A4C" w14:textId="28D7F633" w:rsidR="00AB07AF" w:rsidRDefault="00AB07AF" w:rsidP="00572108">
            <w:pPr>
              <w:pStyle w:val="Corpsdetexte3"/>
              <w:numPr>
                <w:ilvl w:val="0"/>
                <w:numId w:val="99"/>
              </w:numPr>
              <w:suppressAutoHyphens/>
              <w:jc w:val="both"/>
              <w:rPr>
                <w:rFonts w:ascii="Verdana" w:hAnsi="Verdana"/>
                <w:sz w:val="18"/>
                <w:szCs w:val="18"/>
              </w:rPr>
            </w:pPr>
            <w:r w:rsidRPr="008D478A">
              <w:rPr>
                <w:rFonts w:ascii="Footlight MT Light" w:eastAsiaTheme="minorHAnsi" w:hAnsi="Footlight MT Light" w:cs="Verdana"/>
                <w:i/>
                <w:iCs/>
                <w:spacing w:val="0"/>
                <w:sz w:val="24"/>
                <w:szCs w:val="24"/>
                <w:lang w:eastAsia="en-US"/>
              </w:rPr>
              <w:t>Deux expériences similaires de la période 201</w:t>
            </w:r>
            <w:r w:rsidR="008519DF">
              <w:rPr>
                <w:rFonts w:ascii="Footlight MT Light" w:eastAsiaTheme="minorHAnsi" w:hAnsi="Footlight MT Light" w:cs="Verdana"/>
                <w:i/>
                <w:iCs/>
                <w:spacing w:val="0"/>
                <w:sz w:val="24"/>
                <w:szCs w:val="24"/>
                <w:lang w:eastAsia="en-US"/>
              </w:rPr>
              <w:t xml:space="preserve">6 </w:t>
            </w:r>
            <w:r w:rsidR="00D05B25">
              <w:rPr>
                <w:rFonts w:ascii="Footlight MT Light" w:eastAsiaTheme="minorHAnsi" w:hAnsi="Footlight MT Light" w:cs="Verdana"/>
                <w:i/>
                <w:iCs/>
                <w:spacing w:val="0"/>
                <w:sz w:val="24"/>
                <w:szCs w:val="24"/>
                <w:lang w:eastAsia="en-US"/>
              </w:rPr>
              <w:t>à 202</w:t>
            </w:r>
            <w:r w:rsidR="00D926B9">
              <w:rPr>
                <w:rFonts w:ascii="Footlight MT Light" w:eastAsiaTheme="minorHAnsi" w:hAnsi="Footlight MT Light" w:cs="Verdana"/>
                <w:i/>
                <w:iCs/>
                <w:spacing w:val="0"/>
                <w:sz w:val="24"/>
                <w:szCs w:val="24"/>
                <w:lang w:eastAsia="en-US"/>
              </w:rPr>
              <w:t>0</w:t>
            </w:r>
            <w:r w:rsidR="000C3245">
              <w:rPr>
                <w:rFonts w:ascii="Footlight MT Light" w:eastAsiaTheme="minorHAnsi" w:hAnsi="Footlight MT Light" w:cs="Verdana"/>
                <w:i/>
                <w:iCs/>
                <w:spacing w:val="0"/>
                <w:sz w:val="24"/>
                <w:szCs w:val="24"/>
                <w:lang w:eastAsia="en-US"/>
              </w:rPr>
              <w:t xml:space="preserve"> </w:t>
            </w:r>
            <w:r w:rsidRPr="008D478A">
              <w:rPr>
                <w:rFonts w:ascii="Footlight MT Light" w:eastAsiaTheme="minorHAnsi" w:hAnsi="Footlight MT Light" w:cs="Verdana"/>
                <w:i/>
                <w:iCs/>
                <w:spacing w:val="0"/>
                <w:sz w:val="24"/>
                <w:szCs w:val="24"/>
                <w:lang w:eastAsia="en-US"/>
              </w:rPr>
              <w:t>attestées par les attestations de bonne exécution ou les procès-verbaux de réception accompagnés des copies des pages de garde et de signature de marchés émanant d’institutions publiques para publiques ou internationales permettant de justifier de sa capacité à exécuter le marché dans les règles de l’art</w:t>
            </w:r>
            <w:r w:rsidR="00CE704F">
              <w:rPr>
                <w:rFonts w:ascii="Verdana" w:hAnsi="Verdana"/>
                <w:sz w:val="18"/>
                <w:szCs w:val="18"/>
              </w:rPr>
              <w:t>.</w:t>
            </w:r>
            <w:r w:rsidR="00CE704F" w:rsidRPr="00CE704F">
              <w:rPr>
                <w:rFonts w:ascii="Footlight MT Light" w:eastAsiaTheme="minorHAnsi" w:hAnsi="Footlight MT Light" w:cs="Verdana"/>
                <w:i/>
                <w:iCs/>
                <w:spacing w:val="0"/>
                <w:sz w:val="24"/>
                <w:szCs w:val="24"/>
                <w:lang w:eastAsia="en-US"/>
              </w:rPr>
              <w:t xml:space="preserve">la </w:t>
            </w:r>
            <w:r w:rsidR="00CE704F">
              <w:rPr>
                <w:rFonts w:ascii="Footlight MT Light" w:eastAsiaTheme="minorHAnsi" w:hAnsi="Footlight MT Light" w:cs="Verdana"/>
                <w:i/>
                <w:iCs/>
                <w:spacing w:val="0"/>
                <w:sz w:val="24"/>
                <w:szCs w:val="24"/>
                <w:lang w:eastAsia="en-US"/>
              </w:rPr>
              <w:t xml:space="preserve">moyenne des marchés similaires (MS) fournit doit </w:t>
            </w:r>
            <w:r w:rsidR="00A639C8">
              <w:rPr>
                <w:rFonts w:ascii="Footlight MT Light" w:eastAsiaTheme="minorHAnsi" w:hAnsi="Footlight MT Light" w:cs="Verdana"/>
                <w:i/>
                <w:iCs/>
                <w:spacing w:val="0"/>
                <w:sz w:val="24"/>
                <w:szCs w:val="24"/>
                <w:lang w:eastAsia="en-US"/>
              </w:rPr>
              <w:t>être supérieur</w:t>
            </w:r>
            <w:r w:rsidR="00CE704F">
              <w:rPr>
                <w:rFonts w:ascii="Footlight MT Light" w:eastAsiaTheme="minorHAnsi" w:hAnsi="Footlight MT Light" w:cs="Verdana"/>
                <w:i/>
                <w:iCs/>
                <w:spacing w:val="0"/>
                <w:sz w:val="24"/>
                <w:szCs w:val="24"/>
                <w:lang w:eastAsia="en-US"/>
              </w:rPr>
              <w:t xml:space="preserve"> ou égal </w:t>
            </w:r>
            <w:r w:rsidR="00387CD9">
              <w:rPr>
                <w:rFonts w:ascii="Footlight MT Light" w:eastAsiaTheme="minorHAnsi" w:hAnsi="Footlight MT Light" w:cs="Verdana"/>
                <w:i/>
                <w:iCs/>
                <w:spacing w:val="0"/>
                <w:sz w:val="24"/>
                <w:szCs w:val="24"/>
                <w:lang w:eastAsia="en-US"/>
              </w:rPr>
              <w:t>au</w:t>
            </w:r>
            <w:r w:rsidR="00A639C8">
              <w:rPr>
                <w:rFonts w:ascii="Footlight MT Light" w:eastAsiaTheme="minorHAnsi" w:hAnsi="Footlight MT Light" w:cs="Verdana"/>
                <w:i/>
                <w:iCs/>
                <w:spacing w:val="0"/>
                <w:sz w:val="24"/>
                <w:szCs w:val="24"/>
                <w:lang w:eastAsia="en-US"/>
              </w:rPr>
              <w:t xml:space="preserve"> montant </w:t>
            </w:r>
            <w:r w:rsidR="00CE704F">
              <w:rPr>
                <w:rFonts w:ascii="Footlight MT Light" w:eastAsiaTheme="minorHAnsi" w:hAnsi="Footlight MT Light" w:cs="Verdana"/>
                <w:i/>
                <w:iCs/>
                <w:spacing w:val="0"/>
                <w:sz w:val="24"/>
                <w:szCs w:val="24"/>
                <w:lang w:eastAsia="en-US"/>
              </w:rPr>
              <w:t>de l’offre du soumissionnaire par lot.</w:t>
            </w:r>
          </w:p>
          <w:p w14:paraId="3CAE378B" w14:textId="77777777" w:rsidR="007F1C3B" w:rsidRDefault="007F1C3B" w:rsidP="007F1C3B">
            <w:pPr>
              <w:pStyle w:val="Paragraphedeliste"/>
              <w:spacing w:after="200"/>
              <w:ind w:left="540"/>
              <w:jc w:val="both"/>
              <w:rPr>
                <w:rFonts w:ascii="Verdana" w:hAnsi="Verdana" w:cs="Verdana"/>
                <w:i/>
                <w:iCs/>
                <w:sz w:val="18"/>
                <w:szCs w:val="18"/>
              </w:rPr>
            </w:pPr>
          </w:p>
          <w:p w14:paraId="0295927C" w14:textId="77777777" w:rsidR="007F1C3B" w:rsidRPr="0002708A" w:rsidRDefault="0002708A" w:rsidP="0002708A">
            <w:pPr>
              <w:pStyle w:val="Paragraphedeliste"/>
              <w:spacing w:after="200"/>
              <w:jc w:val="both"/>
              <w:rPr>
                <w:rFonts w:ascii="Footlight MT Light" w:hAnsi="Footlight MT Light" w:cs="Verdana"/>
                <w:i/>
                <w:iCs/>
                <w:sz w:val="24"/>
                <w:szCs w:val="18"/>
              </w:rPr>
            </w:pPr>
            <w:r w:rsidRPr="0002708A">
              <w:rPr>
                <w:rFonts w:ascii="Footlight MT Light" w:hAnsi="Footlight MT Light" w:cs="Verdana"/>
                <w:i/>
                <w:iCs/>
                <w:sz w:val="24"/>
                <w:szCs w:val="18"/>
              </w:rPr>
              <w:t xml:space="preserve">On </w:t>
            </w:r>
            <w:r w:rsidR="007F1C3B" w:rsidRPr="0002708A">
              <w:rPr>
                <w:rFonts w:ascii="Footlight MT Light" w:hAnsi="Footlight MT Light" w:cs="Verdana"/>
                <w:i/>
                <w:iCs/>
                <w:sz w:val="24"/>
                <w:szCs w:val="18"/>
              </w:rPr>
              <w:t xml:space="preserve">entend par expérience similaire, </w:t>
            </w:r>
            <w:r w:rsidR="007F1C3B" w:rsidRPr="0002708A">
              <w:rPr>
                <w:rFonts w:ascii="Footlight MT Light" w:hAnsi="Footlight MT Light" w:cs="Verdana"/>
                <w:b/>
                <w:i/>
                <w:iCs/>
                <w:sz w:val="24"/>
                <w:szCs w:val="18"/>
                <w:u w:val="single"/>
              </w:rPr>
              <w:t>la fourniture d’Internet</w:t>
            </w:r>
            <w:r w:rsidR="007F1C3B" w:rsidRPr="0002708A">
              <w:rPr>
                <w:rFonts w:ascii="Footlight MT Light" w:hAnsi="Footlight MT Light" w:cs="Verdana"/>
                <w:i/>
                <w:iCs/>
                <w:sz w:val="24"/>
                <w:szCs w:val="18"/>
              </w:rPr>
              <w:t>.</w:t>
            </w:r>
          </w:p>
          <w:p w14:paraId="3F21615C" w14:textId="77777777" w:rsidR="007F1C3B" w:rsidRPr="008170DA" w:rsidRDefault="007F1C3B" w:rsidP="007F1C3B">
            <w:pPr>
              <w:pStyle w:val="Paragraphedeliste"/>
              <w:spacing w:after="200"/>
              <w:ind w:left="1637"/>
              <w:jc w:val="both"/>
              <w:rPr>
                <w:i/>
                <w:iCs/>
                <w:sz w:val="12"/>
                <w:szCs w:val="12"/>
              </w:rPr>
            </w:pPr>
          </w:p>
          <w:p w14:paraId="7EA0D6BE" w14:textId="77777777" w:rsidR="007F1C3B" w:rsidRDefault="008D478A" w:rsidP="0002708A">
            <w:pPr>
              <w:pStyle w:val="Corpsdetexte3"/>
              <w:suppressAutoHyphens/>
              <w:ind w:left="720"/>
              <w:jc w:val="both"/>
              <w:rPr>
                <w:rFonts w:ascii="Verdana" w:hAnsi="Verdana" w:cs="Verdana"/>
                <w:i/>
                <w:iCs/>
                <w:sz w:val="18"/>
                <w:szCs w:val="18"/>
              </w:rPr>
            </w:pPr>
            <w:r w:rsidRPr="0002708A">
              <w:rPr>
                <w:rFonts w:ascii="Footlight MT Light" w:eastAsiaTheme="minorHAnsi" w:hAnsi="Footlight MT Light" w:cs="Verdana"/>
                <w:b/>
                <w:i/>
                <w:iCs/>
                <w:spacing w:val="0"/>
                <w:sz w:val="24"/>
                <w:szCs w:val="24"/>
                <w:lang w:eastAsia="en-US"/>
              </w:rPr>
              <w:t>NB</w:t>
            </w:r>
            <w:r>
              <w:rPr>
                <w:rFonts w:ascii="Verdana" w:eastAsiaTheme="minorHAnsi" w:hAnsi="Verdana" w:cs="Verdana"/>
                <w:i/>
                <w:iCs/>
                <w:spacing w:val="0"/>
                <w:sz w:val="18"/>
                <w:szCs w:val="18"/>
                <w:lang w:eastAsia="en-US"/>
              </w:rPr>
              <w:t xml:space="preserve"> : </w:t>
            </w:r>
            <w:r w:rsidR="007F1C3B" w:rsidRPr="008D478A">
              <w:rPr>
                <w:rFonts w:ascii="Footlight MT Light" w:eastAsiaTheme="minorHAnsi" w:hAnsi="Footlight MT Light" w:cs="Verdana"/>
                <w:i/>
                <w:iCs/>
                <w:spacing w:val="0"/>
                <w:sz w:val="24"/>
                <w:szCs w:val="24"/>
                <w:lang w:eastAsia="en-US"/>
              </w:rPr>
              <w:t>Les sociétés nouvellement créées apporteront la preuve de disposer d’un personnel qualifié dans le domaine de la fourniture d’Internet</w:t>
            </w:r>
            <w:r w:rsidR="007F1C3B" w:rsidRPr="00B77E73">
              <w:rPr>
                <w:rFonts w:ascii="Verdana" w:hAnsi="Verdana" w:cs="Verdana"/>
                <w:i/>
                <w:iCs/>
                <w:sz w:val="18"/>
                <w:szCs w:val="18"/>
              </w:rPr>
              <w:t xml:space="preserve">. </w:t>
            </w:r>
          </w:p>
          <w:p w14:paraId="7B5B4370" w14:textId="77777777" w:rsidR="007F1C3B" w:rsidRPr="00A306D3" w:rsidRDefault="007F1C3B" w:rsidP="007F1C3B">
            <w:pPr>
              <w:pStyle w:val="Paragraphedeliste"/>
              <w:suppressAutoHyphens/>
              <w:spacing w:before="60" w:after="60"/>
              <w:ind w:left="708"/>
              <w:jc w:val="both"/>
              <w:rPr>
                <w:rFonts w:ascii="Verdana" w:hAnsi="Verdana" w:cs="Verdana"/>
                <w:i/>
                <w:iCs/>
                <w:sz w:val="18"/>
                <w:szCs w:val="18"/>
              </w:rPr>
            </w:pPr>
          </w:p>
          <w:p w14:paraId="773708CF" w14:textId="77777777" w:rsidR="007F1C3B" w:rsidRPr="0002708A" w:rsidRDefault="007F1C3B" w:rsidP="0002708A">
            <w:pPr>
              <w:pStyle w:val="Paragraphedeliste"/>
              <w:suppressAutoHyphens/>
              <w:spacing w:before="60" w:after="60"/>
              <w:jc w:val="both"/>
              <w:rPr>
                <w:rFonts w:ascii="Verdana" w:hAnsi="Verdana" w:cs="Verdana"/>
                <w:i/>
                <w:iCs/>
                <w:sz w:val="18"/>
                <w:szCs w:val="18"/>
              </w:rPr>
            </w:pPr>
            <w:r w:rsidRPr="008D478A">
              <w:rPr>
                <w:rFonts w:ascii="Footlight MT Light" w:hAnsi="Footlight MT Light" w:cs="Verdana"/>
                <w:i/>
                <w:iCs/>
                <w:sz w:val="24"/>
                <w:szCs w:val="24"/>
              </w:rPr>
              <w:t>Il s’agit précisément d’au moins un technicien spécialiste en télécommunication ou en informatique</w:t>
            </w:r>
            <w:r w:rsidR="0002708A">
              <w:rPr>
                <w:rFonts w:ascii="Verdana" w:hAnsi="Verdana" w:cs="Verdana"/>
                <w:i/>
                <w:iCs/>
                <w:sz w:val="18"/>
                <w:szCs w:val="18"/>
              </w:rPr>
              <w:t> </w:t>
            </w:r>
            <w:r w:rsidRPr="0002708A">
              <w:rPr>
                <w:rFonts w:ascii="Footlight MT Light" w:hAnsi="Footlight MT Light" w:cs="Verdana"/>
                <w:i/>
                <w:iCs/>
                <w:sz w:val="24"/>
                <w:szCs w:val="24"/>
              </w:rPr>
              <w:t>présentant une expérience minimale de cinq (05) années dans le domaine d’Internet et ayant participé à au moins un projet de fourniture d’Internet</w:t>
            </w:r>
            <w:r w:rsidRPr="0002708A">
              <w:rPr>
                <w:rFonts w:ascii="Verdana" w:hAnsi="Verdana" w:cs="Verdana"/>
                <w:i/>
                <w:iCs/>
                <w:sz w:val="18"/>
                <w:szCs w:val="18"/>
              </w:rPr>
              <w:t xml:space="preserve"> ; </w:t>
            </w:r>
          </w:p>
          <w:p w14:paraId="1559E769" w14:textId="77777777" w:rsidR="0002708A" w:rsidRPr="0002708A" w:rsidRDefault="0002708A" w:rsidP="007F1C3B">
            <w:pPr>
              <w:suppressAutoHyphens/>
              <w:spacing w:before="60" w:after="60"/>
              <w:ind w:left="1068"/>
              <w:jc w:val="both"/>
              <w:rPr>
                <w:rFonts w:ascii="Footlight MT Light" w:hAnsi="Footlight MT Light" w:cs="Verdana"/>
                <w:i/>
                <w:iCs/>
                <w:sz w:val="12"/>
                <w:szCs w:val="12"/>
              </w:rPr>
            </w:pPr>
          </w:p>
          <w:p w14:paraId="350F6483" w14:textId="77777777" w:rsidR="007F1C3B" w:rsidRPr="00A306D3" w:rsidRDefault="007F1C3B" w:rsidP="0002708A">
            <w:pPr>
              <w:suppressAutoHyphens/>
              <w:spacing w:before="60" w:after="60"/>
              <w:ind w:left="708"/>
              <w:jc w:val="both"/>
              <w:rPr>
                <w:rFonts w:ascii="Verdana" w:hAnsi="Verdana" w:cs="Verdana"/>
                <w:i/>
                <w:iCs/>
                <w:sz w:val="18"/>
                <w:szCs w:val="18"/>
              </w:rPr>
            </w:pPr>
            <w:r w:rsidRPr="008D478A">
              <w:rPr>
                <w:rFonts w:ascii="Footlight MT Light" w:hAnsi="Footlight MT Light" w:cs="Verdana"/>
                <w:i/>
                <w:iCs/>
                <w:sz w:val="24"/>
                <w:szCs w:val="24"/>
              </w:rPr>
              <w:t xml:space="preserve">Il sera </w:t>
            </w:r>
            <w:r w:rsidRPr="008D478A">
              <w:rPr>
                <w:rFonts w:ascii="Footlight MT Light" w:hAnsi="Footlight MT Light" w:cs="Verdana"/>
                <w:b/>
                <w:i/>
                <w:iCs/>
                <w:sz w:val="24"/>
                <w:szCs w:val="24"/>
                <w:u w:val="single"/>
              </w:rPr>
              <w:t>obligatoirement</w:t>
            </w:r>
            <w:r w:rsidRPr="008D478A">
              <w:rPr>
                <w:rFonts w:ascii="Footlight MT Light" w:hAnsi="Footlight MT Light" w:cs="Verdana"/>
                <w:i/>
                <w:iCs/>
                <w:sz w:val="24"/>
                <w:szCs w:val="24"/>
              </w:rPr>
              <w:t xml:space="preserve"> fourni pour le technicien ci-dessus cité</w:t>
            </w:r>
            <w:r w:rsidRPr="008D478A">
              <w:rPr>
                <w:rFonts w:ascii="Verdana" w:hAnsi="Verdana" w:cs="Verdana"/>
                <w:i/>
                <w:iCs/>
                <w:sz w:val="20"/>
                <w:szCs w:val="18"/>
              </w:rPr>
              <w:t xml:space="preserve"> </w:t>
            </w:r>
            <w:r w:rsidRPr="00A306D3">
              <w:rPr>
                <w:rFonts w:ascii="Verdana" w:hAnsi="Verdana" w:cs="Verdana"/>
                <w:i/>
                <w:iCs/>
                <w:sz w:val="18"/>
                <w:szCs w:val="18"/>
              </w:rPr>
              <w:t xml:space="preserve">: </w:t>
            </w:r>
          </w:p>
          <w:p w14:paraId="2A8FC65D" w14:textId="77777777" w:rsidR="007F1C3B" w:rsidRPr="00A306D3" w:rsidRDefault="007F1C3B" w:rsidP="007F1C3B">
            <w:pPr>
              <w:rPr>
                <w:sz w:val="2"/>
                <w:szCs w:val="2"/>
              </w:rPr>
            </w:pPr>
          </w:p>
          <w:p w14:paraId="68B9B047" w14:textId="77777777" w:rsidR="007F1C3B" w:rsidRPr="008D478A" w:rsidRDefault="007F1C3B" w:rsidP="00572108">
            <w:pPr>
              <w:pStyle w:val="Paragraphedeliste"/>
              <w:numPr>
                <w:ilvl w:val="0"/>
                <w:numId w:val="98"/>
              </w:numPr>
              <w:suppressAutoHyphens/>
              <w:spacing w:before="60" w:after="60" w:line="240" w:lineRule="auto"/>
              <w:jc w:val="both"/>
              <w:rPr>
                <w:rFonts w:ascii="Footlight MT Light" w:hAnsi="Footlight MT Light" w:cs="Verdana"/>
                <w:i/>
                <w:iCs/>
                <w:sz w:val="24"/>
                <w:szCs w:val="24"/>
              </w:rPr>
            </w:pPr>
            <w:r w:rsidRPr="008D478A">
              <w:rPr>
                <w:rFonts w:ascii="Footlight MT Light" w:hAnsi="Footlight MT Light" w:cs="Verdana"/>
                <w:i/>
                <w:iCs/>
                <w:sz w:val="24"/>
                <w:szCs w:val="24"/>
              </w:rPr>
              <w:t xml:space="preserve">le diplôme ; </w:t>
            </w:r>
          </w:p>
          <w:p w14:paraId="36AC9379" w14:textId="77777777" w:rsidR="007F1C3B" w:rsidRPr="008D478A" w:rsidRDefault="007F1C3B" w:rsidP="00572108">
            <w:pPr>
              <w:pStyle w:val="Paragraphedeliste"/>
              <w:numPr>
                <w:ilvl w:val="0"/>
                <w:numId w:val="98"/>
              </w:numPr>
              <w:suppressAutoHyphens/>
              <w:spacing w:before="60" w:after="60" w:line="240" w:lineRule="auto"/>
              <w:jc w:val="both"/>
              <w:rPr>
                <w:rFonts w:ascii="Footlight MT Light" w:hAnsi="Footlight MT Light" w:cs="Verdana"/>
                <w:i/>
                <w:iCs/>
                <w:sz w:val="24"/>
                <w:szCs w:val="24"/>
              </w:rPr>
            </w:pPr>
            <w:r w:rsidRPr="008D478A">
              <w:rPr>
                <w:rFonts w:ascii="Footlight MT Light" w:hAnsi="Footlight MT Light" w:cs="Verdana"/>
                <w:i/>
                <w:iCs/>
                <w:sz w:val="24"/>
                <w:szCs w:val="24"/>
              </w:rPr>
              <w:t xml:space="preserve">les références du contrat de marché (copie du contrat et PV et/ou attestation de réception) ; </w:t>
            </w:r>
          </w:p>
          <w:p w14:paraId="15A25037" w14:textId="77777777" w:rsidR="007F1C3B" w:rsidRPr="008D478A" w:rsidRDefault="007F1C3B" w:rsidP="00572108">
            <w:pPr>
              <w:pStyle w:val="Paragraphedeliste"/>
              <w:numPr>
                <w:ilvl w:val="0"/>
                <w:numId w:val="98"/>
              </w:numPr>
              <w:suppressAutoHyphens/>
              <w:spacing w:before="60" w:after="60" w:line="240" w:lineRule="auto"/>
              <w:jc w:val="both"/>
              <w:rPr>
                <w:rFonts w:ascii="Footlight MT Light" w:hAnsi="Footlight MT Light" w:cs="Verdana"/>
                <w:i/>
                <w:iCs/>
                <w:sz w:val="24"/>
                <w:szCs w:val="24"/>
              </w:rPr>
            </w:pPr>
            <w:r w:rsidRPr="008D478A">
              <w:rPr>
                <w:rFonts w:ascii="Footlight MT Light" w:hAnsi="Footlight MT Light" w:cs="Verdana"/>
                <w:i/>
                <w:iCs/>
                <w:sz w:val="24"/>
                <w:szCs w:val="24"/>
              </w:rPr>
              <w:t>le CV ;</w:t>
            </w:r>
          </w:p>
          <w:p w14:paraId="0EEC1DDB" w14:textId="77777777" w:rsidR="007F1C3B" w:rsidRPr="008D478A" w:rsidRDefault="007F1C3B" w:rsidP="00572108">
            <w:pPr>
              <w:pStyle w:val="Paragraphedeliste"/>
              <w:numPr>
                <w:ilvl w:val="0"/>
                <w:numId w:val="98"/>
              </w:numPr>
              <w:suppressAutoHyphens/>
              <w:spacing w:before="60" w:after="60" w:line="240" w:lineRule="auto"/>
              <w:jc w:val="both"/>
              <w:rPr>
                <w:rFonts w:ascii="Footlight MT Light" w:hAnsi="Footlight MT Light"/>
                <w:b/>
                <w:sz w:val="24"/>
                <w:szCs w:val="24"/>
              </w:rPr>
            </w:pPr>
            <w:r w:rsidRPr="008D478A">
              <w:rPr>
                <w:rFonts w:ascii="Footlight MT Light" w:hAnsi="Footlight MT Light" w:cs="Verdana"/>
                <w:i/>
                <w:iCs/>
                <w:sz w:val="24"/>
                <w:szCs w:val="24"/>
              </w:rPr>
              <w:t>le contrat de travail avec l’employeur (notarié ou visé à l’Inspection du travail) ;</w:t>
            </w:r>
          </w:p>
          <w:p w14:paraId="1342262A" w14:textId="77777777" w:rsidR="007F1C3B" w:rsidRPr="008D478A" w:rsidRDefault="007F1C3B" w:rsidP="00572108">
            <w:pPr>
              <w:pStyle w:val="Paragraphedeliste"/>
              <w:numPr>
                <w:ilvl w:val="0"/>
                <w:numId w:val="98"/>
              </w:numPr>
              <w:suppressAutoHyphens/>
              <w:spacing w:before="60" w:after="60" w:line="240" w:lineRule="auto"/>
              <w:jc w:val="both"/>
              <w:rPr>
                <w:rFonts w:ascii="Footlight MT Light" w:hAnsi="Footlight MT Light" w:cs="Verdana"/>
                <w:i/>
                <w:iCs/>
                <w:sz w:val="24"/>
                <w:szCs w:val="24"/>
              </w:rPr>
            </w:pPr>
            <w:r w:rsidRPr="008D478A">
              <w:rPr>
                <w:rFonts w:ascii="Footlight MT Light" w:hAnsi="Footlight MT Light" w:cs="Verdana"/>
                <w:i/>
                <w:iCs/>
                <w:sz w:val="24"/>
                <w:szCs w:val="24"/>
              </w:rPr>
              <w:t>la carte individuelle INPS.</w:t>
            </w:r>
          </w:p>
          <w:p w14:paraId="6BBED74C" w14:textId="77777777" w:rsidR="007F1C3B" w:rsidRDefault="007F1C3B" w:rsidP="007F1C3B">
            <w:pPr>
              <w:pStyle w:val="Paragraphedeliste"/>
              <w:suppressAutoHyphens/>
              <w:spacing w:before="60" w:after="60"/>
              <w:ind w:left="1068"/>
              <w:jc w:val="both"/>
              <w:rPr>
                <w:rFonts w:ascii="Verdana" w:hAnsi="Verdana" w:cs="Verdana"/>
                <w:i/>
                <w:iCs/>
                <w:sz w:val="18"/>
                <w:szCs w:val="18"/>
              </w:rPr>
            </w:pPr>
          </w:p>
          <w:p w14:paraId="135667BD" w14:textId="77777777" w:rsidR="007F1C3B" w:rsidRPr="0002708A" w:rsidRDefault="007F1C3B" w:rsidP="00572108">
            <w:pPr>
              <w:pStyle w:val="Corpsdetexte3"/>
              <w:numPr>
                <w:ilvl w:val="0"/>
                <w:numId w:val="99"/>
              </w:numPr>
              <w:suppressAutoHyphens/>
              <w:jc w:val="both"/>
              <w:rPr>
                <w:rFonts w:ascii="Footlight MT Light" w:hAnsi="Footlight MT Light"/>
                <w:b/>
                <w:sz w:val="28"/>
              </w:rPr>
            </w:pPr>
            <w:r w:rsidRPr="008D478A">
              <w:rPr>
                <w:rFonts w:ascii="Footlight MT Light" w:eastAsiaTheme="minorHAnsi" w:hAnsi="Footlight MT Light" w:cs="Verdana"/>
                <w:i/>
                <w:iCs/>
                <w:spacing w:val="0"/>
                <w:sz w:val="24"/>
                <w:szCs w:val="24"/>
                <w:lang w:eastAsia="en-US"/>
              </w:rPr>
              <w:t>Une accréditation de fournisseur d’Internet délivrée par l’AMRTP, en bonne et due forme</w:t>
            </w:r>
            <w:r>
              <w:rPr>
                <w:rFonts w:ascii="Verdana" w:hAnsi="Verdana" w:cs="Verdana"/>
                <w:i/>
                <w:iCs/>
                <w:spacing w:val="0"/>
                <w:sz w:val="18"/>
                <w:szCs w:val="18"/>
              </w:rPr>
              <w:t>.</w:t>
            </w:r>
          </w:p>
          <w:p w14:paraId="74D66B24" w14:textId="77777777" w:rsidR="0002708A" w:rsidRDefault="0002708A" w:rsidP="0002708A">
            <w:pPr>
              <w:pStyle w:val="Corpsdetexte3"/>
              <w:suppressAutoHyphens/>
              <w:ind w:left="720"/>
              <w:jc w:val="both"/>
              <w:rPr>
                <w:rFonts w:ascii="Footlight MT Light" w:eastAsiaTheme="minorHAnsi" w:hAnsi="Footlight MT Light" w:cs="Verdana"/>
                <w:i/>
                <w:iCs/>
                <w:spacing w:val="0"/>
                <w:sz w:val="24"/>
                <w:szCs w:val="24"/>
                <w:lang w:eastAsia="en-US"/>
              </w:rPr>
            </w:pPr>
          </w:p>
          <w:p w14:paraId="60D927BB" w14:textId="77777777" w:rsidR="0002708A" w:rsidRDefault="0002708A" w:rsidP="0002708A">
            <w:pPr>
              <w:pStyle w:val="Corpsdetexte3"/>
              <w:suppressAutoHyphens/>
              <w:ind w:left="720"/>
              <w:jc w:val="both"/>
              <w:rPr>
                <w:rFonts w:ascii="Footlight MT Light" w:eastAsiaTheme="minorHAnsi" w:hAnsi="Footlight MT Light" w:cs="Verdana"/>
                <w:i/>
                <w:iCs/>
                <w:spacing w:val="0"/>
                <w:sz w:val="24"/>
                <w:szCs w:val="24"/>
                <w:lang w:eastAsia="en-US"/>
              </w:rPr>
            </w:pPr>
          </w:p>
          <w:p w14:paraId="05D62141" w14:textId="77777777" w:rsidR="0002708A" w:rsidRDefault="0002708A" w:rsidP="0002708A">
            <w:pPr>
              <w:pStyle w:val="Corpsdetexte3"/>
              <w:suppressAutoHyphens/>
              <w:ind w:left="720"/>
              <w:jc w:val="both"/>
              <w:rPr>
                <w:rFonts w:ascii="Footlight MT Light" w:eastAsiaTheme="minorHAnsi" w:hAnsi="Footlight MT Light" w:cs="Verdana"/>
                <w:i/>
                <w:iCs/>
                <w:spacing w:val="0"/>
                <w:sz w:val="24"/>
                <w:szCs w:val="24"/>
                <w:lang w:eastAsia="en-US"/>
              </w:rPr>
            </w:pPr>
          </w:p>
          <w:p w14:paraId="02C678CF" w14:textId="77777777" w:rsidR="0002708A" w:rsidRDefault="0002708A" w:rsidP="0002708A">
            <w:pPr>
              <w:pStyle w:val="Corpsdetexte3"/>
              <w:suppressAutoHyphens/>
              <w:ind w:left="720"/>
              <w:jc w:val="both"/>
              <w:rPr>
                <w:rFonts w:ascii="Footlight MT Light" w:eastAsiaTheme="minorHAnsi" w:hAnsi="Footlight MT Light" w:cs="Verdana"/>
                <w:i/>
                <w:iCs/>
                <w:spacing w:val="0"/>
                <w:sz w:val="24"/>
                <w:szCs w:val="24"/>
                <w:lang w:eastAsia="en-US"/>
              </w:rPr>
            </w:pPr>
          </w:p>
          <w:p w14:paraId="13154789" w14:textId="77777777" w:rsidR="0002708A" w:rsidRPr="007F1C3B" w:rsidRDefault="0002708A" w:rsidP="0002708A">
            <w:pPr>
              <w:pStyle w:val="Corpsdetexte3"/>
              <w:suppressAutoHyphens/>
              <w:ind w:left="720"/>
              <w:jc w:val="both"/>
              <w:rPr>
                <w:rFonts w:ascii="Footlight MT Light" w:hAnsi="Footlight MT Light"/>
                <w:b/>
                <w:sz w:val="28"/>
              </w:rPr>
            </w:pPr>
          </w:p>
        </w:tc>
      </w:tr>
      <w:tr w:rsidR="008D478A" w:rsidRPr="0007115D" w14:paraId="6AB8DD9A" w14:textId="77777777" w:rsidTr="0012782A">
        <w:trPr>
          <w:cantSplit/>
          <w:trHeight w:val="1877"/>
        </w:trPr>
        <w:tc>
          <w:tcPr>
            <w:tcW w:w="1135" w:type="dxa"/>
            <w:tcBorders>
              <w:top w:val="single" w:sz="4" w:space="0" w:color="auto"/>
              <w:left w:val="single" w:sz="4" w:space="0" w:color="auto"/>
              <w:bottom w:val="single" w:sz="4" w:space="0" w:color="auto"/>
            </w:tcBorders>
          </w:tcPr>
          <w:p w14:paraId="12A53E0D" w14:textId="77777777" w:rsidR="008D478A" w:rsidRPr="0007115D" w:rsidRDefault="008D478A" w:rsidP="00CE249F">
            <w:pPr>
              <w:spacing w:after="200"/>
              <w:jc w:val="both"/>
              <w:rPr>
                <w:rFonts w:ascii="Times New Roman" w:hAnsi="Times New Roman" w:cs="Times New Roman"/>
                <w:b/>
                <w:sz w:val="24"/>
                <w:szCs w:val="24"/>
              </w:rPr>
            </w:pPr>
          </w:p>
        </w:tc>
        <w:tc>
          <w:tcPr>
            <w:tcW w:w="9497" w:type="dxa"/>
            <w:tcBorders>
              <w:top w:val="single" w:sz="4" w:space="0" w:color="auto"/>
              <w:bottom w:val="single" w:sz="4" w:space="0" w:color="auto"/>
            </w:tcBorders>
            <w:shd w:val="clear" w:color="auto" w:fill="auto"/>
          </w:tcPr>
          <w:p w14:paraId="684A3689" w14:textId="77777777" w:rsidR="008D478A" w:rsidRPr="0012782A" w:rsidRDefault="008D478A" w:rsidP="007F1C3B">
            <w:pPr>
              <w:pStyle w:val="Corpsdetexte3"/>
              <w:suppressAutoHyphens/>
              <w:ind w:left="900"/>
              <w:jc w:val="both"/>
              <w:rPr>
                <w:sz w:val="12"/>
                <w:szCs w:val="12"/>
              </w:rPr>
            </w:pPr>
          </w:p>
          <w:p w14:paraId="021B205B" w14:textId="77777777" w:rsidR="008D478A" w:rsidRPr="0012782A" w:rsidRDefault="008D478A" w:rsidP="00572108">
            <w:pPr>
              <w:pStyle w:val="Paragraphedeliste"/>
              <w:numPr>
                <w:ilvl w:val="0"/>
                <w:numId w:val="101"/>
              </w:numPr>
              <w:spacing w:after="200"/>
              <w:jc w:val="both"/>
              <w:rPr>
                <w:b/>
              </w:rPr>
            </w:pPr>
            <w:r w:rsidRPr="0012782A">
              <w:rPr>
                <w:rFonts w:ascii="Footlight MT Light" w:hAnsi="Footlight MT Light"/>
                <w:b/>
                <w:sz w:val="24"/>
                <w:u w:val="single"/>
              </w:rPr>
              <w:t>Le</w:t>
            </w:r>
            <w:r w:rsidRPr="0012782A">
              <w:rPr>
                <w:rFonts w:ascii="Book Antiqua" w:hAnsi="Book Antiqua"/>
                <w:b/>
                <w:u w:val="single"/>
              </w:rPr>
              <w:t xml:space="preserve"> Soumissionnaire doit fournir la preuve écrite que les fournitures qu’il propose remplissent la (les) condition (s) d’utilisation suivante</w:t>
            </w:r>
            <w:r w:rsidRPr="0012782A">
              <w:rPr>
                <w:b/>
              </w:rPr>
              <w:t xml:space="preserve"> : </w:t>
            </w:r>
          </w:p>
          <w:p w14:paraId="65B4FCD4" w14:textId="77777777" w:rsidR="0002708A" w:rsidRPr="0012782A" w:rsidRDefault="0002708A" w:rsidP="0002708A">
            <w:pPr>
              <w:pStyle w:val="Paragraphedeliste"/>
              <w:spacing w:after="200"/>
              <w:jc w:val="both"/>
              <w:rPr>
                <w:b/>
              </w:rPr>
            </w:pPr>
          </w:p>
          <w:p w14:paraId="6B542C94" w14:textId="77777777" w:rsidR="008D478A" w:rsidRPr="0012782A" w:rsidRDefault="008D478A" w:rsidP="007F1C3B">
            <w:pPr>
              <w:pStyle w:val="Paragraphedeliste"/>
              <w:suppressAutoHyphens/>
              <w:spacing w:before="60" w:after="60"/>
              <w:ind w:left="1068"/>
              <w:jc w:val="both"/>
              <w:rPr>
                <w:rFonts w:ascii="Footlight MT Light" w:hAnsi="Footlight MT Light" w:cs="Verdana"/>
                <w:i/>
                <w:iCs/>
                <w:sz w:val="24"/>
                <w:szCs w:val="24"/>
              </w:rPr>
            </w:pPr>
            <w:r w:rsidRPr="0012782A">
              <w:rPr>
                <w:rFonts w:ascii="Footlight MT Light" w:hAnsi="Footlight MT Light" w:cs="Verdana"/>
                <w:i/>
                <w:iCs/>
                <w:sz w:val="24"/>
                <w:szCs w:val="24"/>
              </w:rPr>
              <w:t>Le cadre des prescriptions techniques des prestations, complété, daté et signé (description de la nature de la prestation).</w:t>
            </w:r>
          </w:p>
          <w:p w14:paraId="173F1943" w14:textId="77777777" w:rsidR="008D478A" w:rsidRPr="0012782A" w:rsidRDefault="008D478A" w:rsidP="00533399">
            <w:pPr>
              <w:pStyle w:val="Corpsdetexte3"/>
              <w:suppressAutoHyphens/>
              <w:ind w:left="2160"/>
              <w:jc w:val="both"/>
              <w:rPr>
                <w:rFonts w:ascii="Footlight MT Light" w:hAnsi="Footlight MT Light" w:cs="Verdana"/>
                <w:sz w:val="2"/>
                <w:szCs w:val="26"/>
              </w:rPr>
            </w:pPr>
          </w:p>
        </w:tc>
      </w:tr>
      <w:tr w:rsidR="0007115D" w:rsidRPr="0007115D" w14:paraId="7B20F039" w14:textId="77777777" w:rsidTr="009E061C">
        <w:tc>
          <w:tcPr>
            <w:tcW w:w="10632" w:type="dxa"/>
            <w:gridSpan w:val="2"/>
            <w:tcBorders>
              <w:top w:val="single" w:sz="8" w:space="0" w:color="000000"/>
              <w:bottom w:val="single" w:sz="8" w:space="0" w:color="000000"/>
            </w:tcBorders>
            <w:vAlign w:val="center"/>
          </w:tcPr>
          <w:p w14:paraId="511A5AF9"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2C9354C4" w14:textId="77777777" w:rsidTr="009E061C">
        <w:tc>
          <w:tcPr>
            <w:tcW w:w="1135" w:type="dxa"/>
            <w:tcBorders>
              <w:top w:val="single" w:sz="8" w:space="0" w:color="000000"/>
              <w:bottom w:val="single" w:sz="8" w:space="0" w:color="000000"/>
            </w:tcBorders>
          </w:tcPr>
          <w:p w14:paraId="39ACBEE2"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3323A777" w14:textId="77777777" w:rsidR="008178AF" w:rsidRPr="002F65A9" w:rsidRDefault="008178AF" w:rsidP="008178AF">
            <w:pPr>
              <w:tabs>
                <w:tab w:val="right" w:pos="7254"/>
              </w:tabs>
              <w:spacing w:after="200"/>
              <w:jc w:val="both"/>
              <w:rPr>
                <w:rFonts w:ascii="Footlight MT Light" w:hAnsi="Footlight MT Light" w:cs="Times New Roman"/>
                <w:sz w:val="24"/>
              </w:rPr>
            </w:pPr>
            <w:r w:rsidRPr="002F65A9">
              <w:rPr>
                <w:rFonts w:ascii="Footlight MT Light" w:hAnsi="Footlight MT Light" w:cs="Times New Roman"/>
                <w:sz w:val="24"/>
              </w:rPr>
              <w:t>Aux fins uniquement de demande de clarifications par les candidats et soumissionnaires</w:t>
            </w:r>
            <w:r w:rsidRPr="002F65A9">
              <w:rPr>
                <w:rFonts w:ascii="Footlight MT Light" w:hAnsi="Footlight MT Light" w:cs="Times New Roman"/>
                <w:b/>
                <w:sz w:val="24"/>
              </w:rPr>
              <w:t xml:space="preserve">, </w:t>
            </w:r>
            <w:r w:rsidRPr="002F65A9">
              <w:rPr>
                <w:rFonts w:ascii="Footlight MT Light" w:hAnsi="Footlight MT Light" w:cs="Times New Roman"/>
                <w:sz w:val="24"/>
              </w:rPr>
              <w:t>l’adresse de la personne responsable du Marché auprès de l’Autorité contractante est la suivante :</w:t>
            </w:r>
          </w:p>
          <w:p w14:paraId="79DC3F04" w14:textId="77777777" w:rsidR="008178AF" w:rsidRPr="002F65A9" w:rsidRDefault="008178AF" w:rsidP="008178AF">
            <w:pPr>
              <w:tabs>
                <w:tab w:val="right" w:pos="7254"/>
              </w:tabs>
              <w:jc w:val="both"/>
              <w:rPr>
                <w:rFonts w:ascii="Footlight MT Light" w:hAnsi="Footlight MT Light" w:cs="Times New Roman"/>
                <w:sz w:val="24"/>
              </w:rPr>
            </w:pPr>
            <w:r w:rsidRPr="002F65A9">
              <w:rPr>
                <w:rFonts w:ascii="Footlight MT Light" w:hAnsi="Footlight MT Light" w:cs="Times New Roman"/>
                <w:sz w:val="24"/>
              </w:rPr>
              <w:t xml:space="preserve">Attention de : </w:t>
            </w:r>
            <w:r w:rsidRPr="002F65A9">
              <w:rPr>
                <w:rFonts w:ascii="Footlight MT Light" w:hAnsi="Footlight MT Light" w:cs="Times New Roman"/>
                <w:i/>
                <w:iCs/>
                <w:sz w:val="24"/>
              </w:rPr>
              <w:t>Directeur des Finances et du Matériel</w:t>
            </w:r>
          </w:p>
          <w:p w14:paraId="116A84E7" w14:textId="77777777" w:rsidR="008178AF" w:rsidRPr="002F65A9" w:rsidRDefault="008178AF" w:rsidP="008178AF">
            <w:pPr>
              <w:tabs>
                <w:tab w:val="right" w:pos="7254"/>
              </w:tabs>
              <w:jc w:val="both"/>
              <w:rPr>
                <w:rFonts w:ascii="Footlight MT Light" w:hAnsi="Footlight MT Light" w:cs="Times New Roman"/>
                <w:sz w:val="24"/>
              </w:rPr>
            </w:pPr>
            <w:r w:rsidRPr="002F65A9">
              <w:rPr>
                <w:rFonts w:ascii="Footlight MT Light" w:hAnsi="Footlight MT Light" w:cs="Times New Roman"/>
                <w:sz w:val="24"/>
              </w:rPr>
              <w:t xml:space="preserve">Rue : </w:t>
            </w:r>
            <w:r w:rsidRPr="002F65A9">
              <w:rPr>
                <w:rFonts w:ascii="Footlight MT Light" w:hAnsi="Footlight MT Light" w:cs="Times New Roman"/>
                <w:i/>
                <w:iCs/>
                <w:sz w:val="24"/>
              </w:rPr>
              <w:t>N’</w:t>
            </w:r>
            <w:proofErr w:type="spellStart"/>
            <w:r w:rsidRPr="002F65A9">
              <w:rPr>
                <w:rFonts w:ascii="Footlight MT Light" w:hAnsi="Footlight MT Light" w:cs="Times New Roman"/>
                <w:i/>
                <w:iCs/>
                <w:sz w:val="24"/>
              </w:rPr>
              <w:t>Tominkorobougou</w:t>
            </w:r>
            <w:proofErr w:type="spellEnd"/>
            <w:r w:rsidRPr="002F65A9">
              <w:rPr>
                <w:rFonts w:ascii="Footlight MT Light" w:hAnsi="Footlight MT Light" w:cs="Times New Roman"/>
                <w:i/>
                <w:iCs/>
                <w:sz w:val="24"/>
              </w:rPr>
              <w:t>, sise OMS, route de Koulouba</w:t>
            </w:r>
          </w:p>
          <w:p w14:paraId="3E793C8D" w14:textId="77777777" w:rsidR="008178AF" w:rsidRPr="002F65A9" w:rsidRDefault="008178AF" w:rsidP="008178AF">
            <w:pPr>
              <w:tabs>
                <w:tab w:val="right" w:pos="7254"/>
              </w:tabs>
              <w:jc w:val="both"/>
              <w:rPr>
                <w:rFonts w:ascii="Footlight MT Light" w:hAnsi="Footlight MT Light" w:cs="Times New Roman"/>
                <w:sz w:val="24"/>
              </w:rPr>
            </w:pPr>
            <w:r w:rsidRPr="002F65A9">
              <w:rPr>
                <w:rFonts w:ascii="Footlight MT Light" w:hAnsi="Footlight MT Light" w:cs="Times New Roman"/>
                <w:sz w:val="24"/>
              </w:rPr>
              <w:t>Étage/ numéro de bureau </w:t>
            </w:r>
            <w:r w:rsidRPr="002F65A9">
              <w:rPr>
                <w:rFonts w:ascii="Footlight MT Light" w:hAnsi="Footlight MT Light" w:cs="Times New Roman"/>
                <w:i/>
                <w:iCs/>
                <w:sz w:val="24"/>
              </w:rPr>
              <w:t>: 1er étage.</w:t>
            </w:r>
          </w:p>
          <w:p w14:paraId="4C14D4A0" w14:textId="77777777" w:rsidR="008178AF" w:rsidRPr="002F65A9" w:rsidRDefault="008178AF" w:rsidP="008178AF">
            <w:pPr>
              <w:tabs>
                <w:tab w:val="right" w:pos="7254"/>
              </w:tabs>
              <w:jc w:val="both"/>
              <w:rPr>
                <w:rFonts w:ascii="Footlight MT Light" w:hAnsi="Footlight MT Light" w:cs="Times New Roman"/>
                <w:i/>
                <w:sz w:val="24"/>
              </w:rPr>
            </w:pPr>
            <w:r w:rsidRPr="002F65A9">
              <w:rPr>
                <w:rFonts w:ascii="Footlight MT Light" w:hAnsi="Footlight MT Light" w:cs="Times New Roman"/>
                <w:sz w:val="24"/>
              </w:rPr>
              <w:t>Ville </w:t>
            </w:r>
            <w:r w:rsidRPr="002F65A9">
              <w:rPr>
                <w:rFonts w:ascii="Footlight MT Light" w:hAnsi="Footlight MT Light" w:cs="Times New Roman"/>
                <w:i/>
                <w:iCs/>
                <w:sz w:val="24"/>
              </w:rPr>
              <w:t>: Bamako</w:t>
            </w:r>
          </w:p>
          <w:p w14:paraId="562DCB13" w14:textId="77777777" w:rsidR="008178AF" w:rsidRPr="002F65A9" w:rsidRDefault="008178AF" w:rsidP="008178AF">
            <w:pPr>
              <w:tabs>
                <w:tab w:val="right" w:pos="7254"/>
              </w:tabs>
              <w:jc w:val="both"/>
              <w:rPr>
                <w:rFonts w:ascii="Footlight MT Light" w:hAnsi="Footlight MT Light" w:cs="Times New Roman"/>
                <w:i/>
                <w:sz w:val="24"/>
              </w:rPr>
            </w:pPr>
            <w:r w:rsidRPr="002F65A9">
              <w:rPr>
                <w:rFonts w:ascii="Footlight MT Light" w:hAnsi="Footlight MT Light" w:cs="Times New Roman"/>
                <w:sz w:val="24"/>
              </w:rPr>
              <w:t xml:space="preserve">Boîte postale : </w:t>
            </w:r>
            <w:r w:rsidRPr="002F65A9">
              <w:rPr>
                <w:rFonts w:ascii="Footlight MT Light" w:hAnsi="Footlight MT Light" w:cs="Times New Roman"/>
                <w:i/>
                <w:iCs/>
                <w:sz w:val="24"/>
              </w:rPr>
              <w:t>232</w:t>
            </w:r>
          </w:p>
          <w:p w14:paraId="35D486A6" w14:textId="77777777" w:rsidR="008178AF" w:rsidRPr="002F65A9" w:rsidRDefault="008178AF" w:rsidP="008178AF">
            <w:pPr>
              <w:tabs>
                <w:tab w:val="right" w:pos="7254"/>
              </w:tabs>
              <w:spacing w:before="120"/>
              <w:rPr>
                <w:rFonts w:ascii="Footlight MT Light" w:hAnsi="Footlight MT Light" w:cs="Times New Roman"/>
                <w:i/>
                <w:iCs/>
                <w:sz w:val="24"/>
              </w:rPr>
            </w:pPr>
            <w:r w:rsidRPr="002F65A9">
              <w:rPr>
                <w:rFonts w:ascii="Footlight MT Light" w:hAnsi="Footlight MT Light" w:cs="Times New Roman"/>
                <w:sz w:val="24"/>
              </w:rPr>
              <w:t xml:space="preserve">Pays : </w:t>
            </w:r>
            <w:r w:rsidRPr="002F65A9">
              <w:rPr>
                <w:rFonts w:ascii="Footlight MT Light" w:hAnsi="Footlight MT Light" w:cs="Times New Roman"/>
                <w:i/>
                <w:iCs/>
                <w:sz w:val="24"/>
              </w:rPr>
              <w:t>Mali</w:t>
            </w:r>
          </w:p>
          <w:p w14:paraId="353E539D" w14:textId="77777777" w:rsidR="008178AF" w:rsidRPr="002F65A9" w:rsidRDefault="008178AF" w:rsidP="008178AF">
            <w:pPr>
              <w:tabs>
                <w:tab w:val="right" w:pos="7254"/>
              </w:tabs>
              <w:jc w:val="both"/>
              <w:rPr>
                <w:rFonts w:ascii="Footlight MT Light" w:hAnsi="Footlight MT Light" w:cs="Times New Roman"/>
                <w:i/>
                <w:iCs/>
                <w:sz w:val="24"/>
              </w:rPr>
            </w:pPr>
            <w:r w:rsidRPr="002F65A9">
              <w:rPr>
                <w:rFonts w:ascii="Footlight MT Light" w:hAnsi="Footlight MT Light" w:cs="Times New Roman"/>
                <w:sz w:val="24"/>
              </w:rPr>
              <w:t xml:space="preserve">Numéro de téléphone : </w:t>
            </w:r>
            <w:r w:rsidRPr="002F65A9">
              <w:rPr>
                <w:rFonts w:ascii="Footlight MT Light" w:hAnsi="Footlight MT Light" w:cs="Times New Roman"/>
                <w:i/>
                <w:iCs/>
                <w:sz w:val="24"/>
              </w:rPr>
              <w:t>(223) 22 53 61/02</w:t>
            </w:r>
          </w:p>
          <w:p w14:paraId="331A888D" w14:textId="77777777" w:rsidR="008178AF" w:rsidRPr="002F65A9" w:rsidRDefault="008178AF" w:rsidP="008178AF">
            <w:pPr>
              <w:tabs>
                <w:tab w:val="right" w:pos="7254"/>
              </w:tabs>
              <w:jc w:val="both"/>
              <w:rPr>
                <w:rFonts w:ascii="Footlight MT Light" w:hAnsi="Footlight MT Light" w:cs="Times New Roman"/>
                <w:sz w:val="24"/>
              </w:rPr>
            </w:pPr>
            <w:r w:rsidRPr="002F65A9">
              <w:rPr>
                <w:rFonts w:ascii="Footlight MT Light" w:hAnsi="Footlight MT Light" w:cs="Times New Roman"/>
                <w:sz w:val="24"/>
              </w:rPr>
              <w:t xml:space="preserve">Numéro de télécopie : </w:t>
            </w:r>
            <w:r w:rsidRPr="002F65A9">
              <w:rPr>
                <w:rFonts w:ascii="Footlight MT Light" w:hAnsi="Footlight MT Light" w:cs="Times New Roman"/>
                <w:i/>
                <w:iCs/>
                <w:sz w:val="24"/>
              </w:rPr>
              <w:t>(223) 20 23  03 25</w:t>
            </w:r>
          </w:p>
          <w:p w14:paraId="1BF54CE3" w14:textId="77777777" w:rsidR="0007115D" w:rsidRPr="002F65A9" w:rsidRDefault="008178AF" w:rsidP="00E35DCE">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rPr>
              <w:t>Adresse électronique :</w:t>
            </w:r>
            <w:r w:rsidR="00E35DCE">
              <w:t xml:space="preserve"> bofou911@gmail.com</w:t>
            </w:r>
          </w:p>
        </w:tc>
      </w:tr>
      <w:tr w:rsidR="0007115D" w:rsidRPr="0007115D" w14:paraId="2D4FEEE5" w14:textId="77777777" w:rsidTr="009E061C">
        <w:tc>
          <w:tcPr>
            <w:tcW w:w="10632" w:type="dxa"/>
            <w:gridSpan w:val="2"/>
            <w:tcBorders>
              <w:top w:val="single" w:sz="8" w:space="0" w:color="000000"/>
              <w:bottom w:val="single" w:sz="8" w:space="0" w:color="000000"/>
            </w:tcBorders>
            <w:vAlign w:val="center"/>
          </w:tcPr>
          <w:p w14:paraId="2B27B4CD"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486C1DBC" w14:textId="77777777" w:rsidTr="009E061C">
        <w:tc>
          <w:tcPr>
            <w:tcW w:w="1135" w:type="dxa"/>
            <w:tcBorders>
              <w:top w:val="single" w:sz="8" w:space="0" w:color="000000"/>
              <w:bottom w:val="single" w:sz="8" w:space="0" w:color="000000"/>
            </w:tcBorders>
          </w:tcPr>
          <w:p w14:paraId="6E8C998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22EB0E83" w14:textId="77777777" w:rsidR="008178AF" w:rsidRPr="002F65A9" w:rsidRDefault="008178AF" w:rsidP="008178AF">
            <w:pPr>
              <w:tabs>
                <w:tab w:val="right" w:pos="7254"/>
              </w:tabs>
              <w:spacing w:after="200"/>
              <w:jc w:val="both"/>
              <w:rPr>
                <w:rFonts w:ascii="Footlight MT Light" w:hAnsi="Footlight MT Light" w:cs="Times New Roman"/>
                <w:sz w:val="24"/>
                <w:szCs w:val="24"/>
              </w:rPr>
            </w:pPr>
            <w:r w:rsidRPr="002F65A9">
              <w:rPr>
                <w:rFonts w:ascii="Footlight MT Light" w:hAnsi="Footlight MT Light"/>
                <w:sz w:val="24"/>
              </w:rPr>
              <w:t xml:space="preserve">Le </w:t>
            </w:r>
            <w:r w:rsidRPr="002F65A9">
              <w:rPr>
                <w:rFonts w:ascii="Footlight MT Light" w:hAnsi="Footlight MT Light" w:cs="Times New Roman"/>
                <w:sz w:val="24"/>
              </w:rPr>
              <w:t xml:space="preserve">Soumissionnaire devra joindre à son offre les autres documents </w:t>
            </w:r>
            <w:r w:rsidRPr="002F65A9">
              <w:rPr>
                <w:rFonts w:ascii="Footlight MT Light" w:hAnsi="Footlight MT Light" w:cs="Times New Roman"/>
                <w:sz w:val="24"/>
                <w:szCs w:val="24"/>
              </w:rPr>
              <w:t xml:space="preserve">suivants : </w:t>
            </w:r>
          </w:p>
          <w:p w14:paraId="2E98873D" w14:textId="77777777" w:rsidR="008178AF" w:rsidRPr="002F65A9" w:rsidRDefault="008178AF" w:rsidP="000954F2">
            <w:pPr>
              <w:numPr>
                <w:ilvl w:val="0"/>
                <w:numId w:val="84"/>
              </w:numPr>
              <w:suppressAutoHyphens/>
              <w:spacing w:before="60" w:after="60" w:line="240" w:lineRule="auto"/>
              <w:jc w:val="both"/>
              <w:rPr>
                <w:rFonts w:ascii="Footlight MT Light" w:hAnsi="Footlight MT Light" w:cs="Times New Roman"/>
                <w:sz w:val="24"/>
                <w:szCs w:val="24"/>
              </w:rPr>
            </w:pPr>
            <w:r w:rsidRPr="002F65A9">
              <w:rPr>
                <w:rFonts w:ascii="Footlight MT Light" w:hAnsi="Footlight MT Light" w:cs="Times New Roman"/>
                <w:b/>
                <w:sz w:val="24"/>
                <w:szCs w:val="24"/>
              </w:rPr>
              <w:t>l’attestation d'immatriculation au registre du commerce</w:t>
            </w:r>
            <w:r w:rsidRPr="002F65A9">
              <w:rPr>
                <w:rFonts w:ascii="Footlight MT Light" w:hAnsi="Footlight MT Light" w:cs="Times New Roman"/>
                <w:sz w:val="24"/>
                <w:szCs w:val="24"/>
              </w:rPr>
              <w:t xml:space="preserve"> du candidat ou sa photocopie certifiée conforme ;</w:t>
            </w:r>
          </w:p>
          <w:p w14:paraId="2C890C39" w14:textId="77777777" w:rsidR="008178AF" w:rsidRPr="002F65A9" w:rsidRDefault="008178AF" w:rsidP="000954F2">
            <w:pPr>
              <w:numPr>
                <w:ilvl w:val="0"/>
                <w:numId w:val="84"/>
              </w:numPr>
              <w:suppressAutoHyphens/>
              <w:spacing w:before="60" w:after="60" w:line="240" w:lineRule="auto"/>
              <w:jc w:val="both"/>
              <w:rPr>
                <w:rFonts w:ascii="Footlight MT Light" w:hAnsi="Footlight MT Light" w:cs="Times New Roman"/>
                <w:color w:val="FF0000"/>
                <w:sz w:val="24"/>
                <w:szCs w:val="24"/>
              </w:rPr>
            </w:pPr>
            <w:r w:rsidRPr="002F65A9">
              <w:rPr>
                <w:rFonts w:ascii="Footlight MT Light" w:hAnsi="Footlight MT Light" w:cs="Times New Roman"/>
                <w:b/>
                <w:sz w:val="24"/>
                <w:szCs w:val="24"/>
              </w:rPr>
              <w:t>le quitus fiscal</w:t>
            </w:r>
            <w:r w:rsidRPr="002F65A9">
              <w:rPr>
                <w:rFonts w:ascii="Footlight MT Light" w:hAnsi="Footlight MT Light" w:cs="Times New Roman"/>
                <w:sz w:val="24"/>
                <w:szCs w:val="24"/>
              </w:rPr>
              <w:t xml:space="preserve"> ou sa photocopie certifiée conforme, en cours de validité ;</w:t>
            </w:r>
          </w:p>
          <w:p w14:paraId="20A6B11D" w14:textId="77777777" w:rsidR="008178AF" w:rsidRPr="002F65A9" w:rsidRDefault="008178AF" w:rsidP="000954F2">
            <w:pPr>
              <w:numPr>
                <w:ilvl w:val="0"/>
                <w:numId w:val="84"/>
              </w:numPr>
              <w:suppressAutoHyphens/>
              <w:spacing w:before="60" w:after="60" w:line="240" w:lineRule="auto"/>
              <w:jc w:val="both"/>
              <w:rPr>
                <w:rFonts w:ascii="Footlight MT Light" w:hAnsi="Footlight MT Light" w:cs="Times New Roman"/>
                <w:color w:val="FF0000"/>
                <w:sz w:val="24"/>
                <w:szCs w:val="24"/>
              </w:rPr>
            </w:pPr>
            <w:r w:rsidRPr="002F65A9">
              <w:rPr>
                <w:rFonts w:ascii="Footlight MT Light" w:hAnsi="Footlight MT Light" w:cs="Times New Roman"/>
                <w:b/>
                <w:sz w:val="24"/>
                <w:szCs w:val="24"/>
              </w:rPr>
              <w:t>le certificat de non - faillite</w:t>
            </w:r>
            <w:r w:rsidR="00A7073A" w:rsidRPr="002F65A9">
              <w:rPr>
                <w:rFonts w:ascii="Footlight MT Light" w:hAnsi="Footlight MT Light" w:cs="Times New Roman"/>
                <w:sz w:val="24"/>
                <w:szCs w:val="24"/>
              </w:rPr>
              <w:t xml:space="preserve"> ou sa photocopie certifiée conforme,</w:t>
            </w:r>
            <w:r w:rsidRPr="002F65A9">
              <w:rPr>
                <w:rFonts w:ascii="Footlight MT Light" w:hAnsi="Footlight MT Light" w:cs="Times New Roman"/>
                <w:sz w:val="24"/>
                <w:szCs w:val="24"/>
              </w:rPr>
              <w:t xml:space="preserve"> du candidat dûment établi par les autorités compétentes, en cours de validité, ne datant pas de plus de trois mois</w:t>
            </w:r>
            <w:r w:rsidRPr="002F65A9">
              <w:rPr>
                <w:rFonts w:ascii="Footlight MT Light" w:hAnsi="Footlight MT Light" w:cs="Times New Roman"/>
                <w:color w:val="FF0000"/>
                <w:sz w:val="24"/>
                <w:szCs w:val="24"/>
              </w:rPr>
              <w:t>.</w:t>
            </w:r>
          </w:p>
          <w:p w14:paraId="35E5672C" w14:textId="77777777" w:rsidR="008178AF" w:rsidRPr="002F65A9" w:rsidRDefault="008178AF" w:rsidP="008178AF">
            <w:pPr>
              <w:suppressAutoHyphens/>
              <w:spacing w:before="60" w:after="60"/>
              <w:jc w:val="both"/>
              <w:rPr>
                <w:rFonts w:ascii="Footlight MT Light" w:hAnsi="Footlight MT Light" w:cs="Times New Roman"/>
                <w:b/>
                <w:sz w:val="24"/>
              </w:rPr>
            </w:pPr>
            <w:r w:rsidRPr="002F65A9">
              <w:rPr>
                <w:rFonts w:ascii="Footlight MT Light" w:hAnsi="Footlight MT Light" w:cs="Times New Roman"/>
                <w:b/>
                <w:sz w:val="24"/>
                <w:u w:val="single"/>
              </w:rPr>
              <w:t>NB</w:t>
            </w:r>
            <w:r w:rsidRPr="002F65A9">
              <w:rPr>
                <w:rFonts w:ascii="Footlight MT Light" w:hAnsi="Footlight MT Light" w:cs="Times New Roman"/>
                <w:b/>
                <w:sz w:val="24"/>
              </w:rPr>
              <w:t> :</w:t>
            </w:r>
          </w:p>
          <w:p w14:paraId="3CB3E152" w14:textId="77777777" w:rsidR="008178AF" w:rsidRPr="002F65A9" w:rsidRDefault="008178AF" w:rsidP="000954F2">
            <w:pPr>
              <w:pStyle w:val="Paragraphedeliste"/>
              <w:numPr>
                <w:ilvl w:val="0"/>
                <w:numId w:val="86"/>
              </w:numPr>
              <w:spacing w:after="0" w:line="240" w:lineRule="auto"/>
              <w:jc w:val="both"/>
              <w:rPr>
                <w:rFonts w:ascii="Footlight MT Light" w:hAnsi="Footlight MT Light" w:cs="Times New Roman"/>
                <w:b/>
                <w:color w:val="000000"/>
                <w:sz w:val="24"/>
              </w:rPr>
            </w:pPr>
            <w:r w:rsidRPr="002F65A9">
              <w:rPr>
                <w:rFonts w:ascii="Footlight MT Light" w:hAnsi="Footlight MT Light"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2F65A9">
              <w:rPr>
                <w:rFonts w:ascii="Footlight MT Light" w:hAnsi="Footlight MT Light" w:cs="Times New Roman"/>
                <w:b/>
                <w:color w:val="000000"/>
                <w:sz w:val="24"/>
              </w:rPr>
              <w:t> :</w:t>
            </w:r>
          </w:p>
          <w:p w14:paraId="5BD7D490" w14:textId="77777777" w:rsidR="008178AF" w:rsidRPr="002F65A9" w:rsidRDefault="008178AF" w:rsidP="000954F2">
            <w:pPr>
              <w:numPr>
                <w:ilvl w:val="0"/>
                <w:numId w:val="85"/>
              </w:numPr>
              <w:suppressAutoHyphens/>
              <w:spacing w:before="60" w:after="60" w:line="240" w:lineRule="auto"/>
              <w:jc w:val="both"/>
              <w:rPr>
                <w:rFonts w:ascii="Footlight MT Light" w:hAnsi="Footlight MT Light" w:cs="Times New Roman"/>
                <w:b/>
                <w:color w:val="000000"/>
                <w:sz w:val="24"/>
                <w:szCs w:val="23"/>
              </w:rPr>
            </w:pPr>
            <w:r w:rsidRPr="002F65A9">
              <w:rPr>
                <w:rFonts w:ascii="Footlight MT Light" w:hAnsi="Footlight MT Light" w:cs="Times New Roman"/>
                <w:b/>
                <w:sz w:val="24"/>
                <w:szCs w:val="24"/>
              </w:rPr>
              <w:t>L’attestation INPS</w:t>
            </w:r>
            <w:r w:rsidRPr="002F65A9">
              <w:rPr>
                <w:rFonts w:ascii="Footlight MT Light" w:hAnsi="Footlight MT Light" w:cs="Times New Roman"/>
                <w:b/>
                <w:color w:val="000000"/>
                <w:sz w:val="24"/>
                <w:szCs w:val="23"/>
              </w:rPr>
              <w:t xml:space="preserve">, </w:t>
            </w:r>
          </w:p>
          <w:p w14:paraId="020286FC" w14:textId="77777777" w:rsidR="008178AF" w:rsidRPr="002F65A9" w:rsidRDefault="008178AF" w:rsidP="000954F2">
            <w:pPr>
              <w:numPr>
                <w:ilvl w:val="0"/>
                <w:numId w:val="85"/>
              </w:numPr>
              <w:suppressAutoHyphens/>
              <w:spacing w:before="60" w:after="60" w:line="240" w:lineRule="auto"/>
              <w:jc w:val="both"/>
              <w:rPr>
                <w:rFonts w:ascii="Footlight MT Light" w:hAnsi="Footlight MT Light" w:cs="Times New Roman"/>
                <w:b/>
                <w:color w:val="000000"/>
                <w:sz w:val="24"/>
                <w:szCs w:val="23"/>
              </w:rPr>
            </w:pPr>
            <w:r w:rsidRPr="002F65A9">
              <w:rPr>
                <w:rFonts w:ascii="Footlight MT Light" w:hAnsi="Footlight MT Light" w:cs="Times New Roman"/>
                <w:b/>
                <w:sz w:val="24"/>
                <w:szCs w:val="24"/>
              </w:rPr>
              <w:t>l’attestation OMH</w:t>
            </w:r>
            <w:r w:rsidRPr="002F65A9">
              <w:rPr>
                <w:rFonts w:ascii="Footlight MT Light" w:hAnsi="Footlight MT Light" w:cs="Times New Roman"/>
                <w:b/>
                <w:color w:val="000000"/>
                <w:sz w:val="24"/>
                <w:szCs w:val="23"/>
              </w:rPr>
              <w:t xml:space="preserve">, </w:t>
            </w:r>
          </w:p>
          <w:p w14:paraId="36012FE3" w14:textId="77777777" w:rsidR="008178AF" w:rsidRPr="002F65A9" w:rsidRDefault="008178AF" w:rsidP="000954F2">
            <w:pPr>
              <w:numPr>
                <w:ilvl w:val="0"/>
                <w:numId w:val="85"/>
              </w:numPr>
              <w:suppressAutoHyphens/>
              <w:spacing w:before="60" w:after="60" w:line="240" w:lineRule="auto"/>
              <w:jc w:val="both"/>
              <w:rPr>
                <w:rFonts w:ascii="Footlight MT Light" w:hAnsi="Footlight MT Light" w:cs="Times New Roman"/>
                <w:b/>
                <w:color w:val="000000"/>
                <w:sz w:val="24"/>
                <w:szCs w:val="23"/>
              </w:rPr>
            </w:pPr>
            <w:r w:rsidRPr="002F65A9">
              <w:rPr>
                <w:rFonts w:ascii="Footlight MT Light" w:hAnsi="Footlight MT Light" w:cs="Times New Roman"/>
                <w:b/>
                <w:sz w:val="24"/>
                <w:szCs w:val="24"/>
              </w:rPr>
              <w:t>le statut</w:t>
            </w:r>
            <w:r w:rsidRPr="002F65A9">
              <w:rPr>
                <w:rFonts w:ascii="Footlight MT Light" w:hAnsi="Footlight MT Light" w:cs="Times New Roman"/>
                <w:b/>
                <w:color w:val="000000"/>
                <w:sz w:val="24"/>
                <w:szCs w:val="23"/>
              </w:rPr>
              <w:t>,</w:t>
            </w:r>
          </w:p>
          <w:p w14:paraId="6696F619" w14:textId="77777777" w:rsidR="0007115D" w:rsidRPr="002F65A9" w:rsidRDefault="008178AF" w:rsidP="000954F2">
            <w:pPr>
              <w:numPr>
                <w:ilvl w:val="0"/>
                <w:numId w:val="85"/>
              </w:numPr>
              <w:suppressAutoHyphens/>
              <w:spacing w:before="60" w:after="60" w:line="240" w:lineRule="auto"/>
              <w:jc w:val="both"/>
              <w:rPr>
                <w:rFonts w:ascii="Footlight MT Light" w:hAnsi="Footlight MT Light"/>
                <w:b/>
                <w:color w:val="000000"/>
                <w:sz w:val="24"/>
                <w:szCs w:val="23"/>
              </w:rPr>
            </w:pPr>
            <w:r w:rsidRPr="002F65A9">
              <w:rPr>
                <w:rFonts w:ascii="Footlight MT Light" w:hAnsi="Footlight MT Light" w:cs="Times New Roman"/>
                <w:b/>
                <w:sz w:val="24"/>
                <w:szCs w:val="24"/>
              </w:rPr>
              <w:t>la carte d’identification fiscale</w:t>
            </w:r>
            <w:r w:rsidRPr="002F65A9">
              <w:rPr>
                <w:rFonts w:ascii="Footlight MT Light" w:hAnsi="Footlight MT Light" w:cs="Times New Roman"/>
                <w:color w:val="000000"/>
                <w:sz w:val="24"/>
                <w:szCs w:val="23"/>
              </w:rPr>
              <w:t>.</w:t>
            </w:r>
          </w:p>
        </w:tc>
      </w:tr>
      <w:tr w:rsidR="0007115D" w:rsidRPr="0007115D" w14:paraId="5A1FB751" w14:textId="77777777" w:rsidTr="009E061C">
        <w:tc>
          <w:tcPr>
            <w:tcW w:w="1135" w:type="dxa"/>
            <w:tcBorders>
              <w:top w:val="single" w:sz="8" w:space="0" w:color="000000"/>
              <w:bottom w:val="single" w:sz="8" w:space="0" w:color="000000"/>
            </w:tcBorders>
          </w:tcPr>
          <w:p w14:paraId="76BD8A6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6073EB88" w14:textId="77777777" w:rsidR="003F7534" w:rsidRPr="002F65A9" w:rsidRDefault="00E76E3C" w:rsidP="00CE249F">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Les variantes ne sont pas autorisées.</w:t>
            </w:r>
          </w:p>
        </w:tc>
      </w:tr>
      <w:tr w:rsidR="00E76E3C" w:rsidRPr="0007115D" w14:paraId="5EE30581" w14:textId="77777777" w:rsidTr="00A56974">
        <w:tc>
          <w:tcPr>
            <w:tcW w:w="1135" w:type="dxa"/>
            <w:tcBorders>
              <w:top w:val="single" w:sz="8" w:space="0" w:color="000000"/>
              <w:bottom w:val="single" w:sz="8" w:space="0" w:color="000000"/>
            </w:tcBorders>
          </w:tcPr>
          <w:p w14:paraId="0DC88262"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14.6 (a) </w:t>
            </w:r>
          </w:p>
        </w:tc>
        <w:tc>
          <w:tcPr>
            <w:tcW w:w="9497" w:type="dxa"/>
            <w:tcBorders>
              <w:top w:val="single" w:sz="8" w:space="0" w:color="000000"/>
              <w:bottom w:val="single" w:sz="8" w:space="0" w:color="000000"/>
            </w:tcBorders>
            <w:vAlign w:val="center"/>
          </w:tcPr>
          <w:p w14:paraId="603EA8EA" w14:textId="77777777" w:rsidR="00E76E3C" w:rsidRPr="002F65A9" w:rsidRDefault="00E76E3C" w:rsidP="00E35DCE">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 xml:space="preserve">Le lieu de destination ou d’exécution de la prestation de service est: </w:t>
            </w:r>
            <w:r w:rsidR="008D4C6E" w:rsidRPr="002F65A9">
              <w:rPr>
                <w:rFonts w:ascii="Footlight MT Light" w:hAnsi="Footlight MT Light"/>
                <w:b/>
                <w:bCs/>
                <w:sz w:val="24"/>
                <w:szCs w:val="24"/>
              </w:rPr>
              <w:t>Structures du</w:t>
            </w:r>
            <w:r w:rsidR="008D4C6E" w:rsidRPr="002F65A9">
              <w:rPr>
                <w:rFonts w:ascii="Footlight MT Light" w:hAnsi="Footlight MT Light" w:cs="Times New Roman"/>
                <w:sz w:val="24"/>
                <w:szCs w:val="24"/>
              </w:rPr>
              <w:t xml:space="preserve"> </w:t>
            </w:r>
            <w:r w:rsidR="00684BAC" w:rsidRPr="002F65A9">
              <w:rPr>
                <w:rFonts w:ascii="Footlight MT Light" w:hAnsi="Footlight MT Light"/>
                <w:b/>
                <w:bCs/>
                <w:sz w:val="24"/>
                <w:szCs w:val="24"/>
              </w:rPr>
              <w:t xml:space="preserve">Ministère de la Santé </w:t>
            </w:r>
            <w:r w:rsidR="00F93EB7" w:rsidRPr="002F65A9">
              <w:rPr>
                <w:rFonts w:ascii="Footlight MT Light" w:hAnsi="Footlight MT Light"/>
                <w:b/>
                <w:bCs/>
                <w:sz w:val="24"/>
                <w:szCs w:val="24"/>
              </w:rPr>
              <w:t xml:space="preserve">et </w:t>
            </w:r>
            <w:r w:rsidR="00E35DCE">
              <w:rPr>
                <w:rFonts w:ascii="Footlight MT Light" w:hAnsi="Footlight MT Light"/>
                <w:b/>
                <w:bCs/>
                <w:sz w:val="24"/>
                <w:szCs w:val="24"/>
              </w:rPr>
              <w:t xml:space="preserve">du développement Social </w:t>
            </w:r>
            <w:r w:rsidR="008D4C6E" w:rsidRPr="002F65A9">
              <w:rPr>
                <w:rFonts w:ascii="Footlight MT Light" w:hAnsi="Footlight MT Light"/>
                <w:b/>
                <w:bCs/>
                <w:sz w:val="24"/>
                <w:szCs w:val="24"/>
              </w:rPr>
              <w:t>figurant sur les pièces financières</w:t>
            </w:r>
            <w:r w:rsidR="003A7C39" w:rsidRPr="002F65A9">
              <w:rPr>
                <w:rFonts w:ascii="Footlight MT Light" w:hAnsi="Footlight MT Light"/>
                <w:b/>
                <w:bCs/>
                <w:sz w:val="24"/>
                <w:szCs w:val="24"/>
              </w:rPr>
              <w:t>.</w:t>
            </w:r>
          </w:p>
        </w:tc>
      </w:tr>
      <w:tr w:rsidR="00E76E3C" w:rsidRPr="0007115D" w14:paraId="086A8455" w14:textId="77777777" w:rsidTr="00A56974">
        <w:tc>
          <w:tcPr>
            <w:tcW w:w="1135" w:type="dxa"/>
            <w:tcBorders>
              <w:top w:val="single" w:sz="8" w:space="0" w:color="000000"/>
              <w:bottom w:val="single" w:sz="8" w:space="0" w:color="000000"/>
            </w:tcBorders>
          </w:tcPr>
          <w:p w14:paraId="4657004D"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12B36D08" w14:textId="77777777" w:rsidR="00E76E3C" w:rsidRPr="002F65A9" w:rsidRDefault="00E76E3C" w:rsidP="00D63A6A">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Les prix proposés par le Soumissionnaire seront fermes </w:t>
            </w:r>
          </w:p>
        </w:tc>
      </w:tr>
      <w:tr w:rsidR="0007115D" w:rsidRPr="0007115D" w14:paraId="2338F5F9" w14:textId="77777777" w:rsidTr="009E061C">
        <w:tc>
          <w:tcPr>
            <w:tcW w:w="1135" w:type="dxa"/>
            <w:tcBorders>
              <w:top w:val="single" w:sz="8" w:space="0" w:color="000000"/>
              <w:bottom w:val="single" w:sz="8" w:space="0" w:color="000000"/>
            </w:tcBorders>
          </w:tcPr>
          <w:p w14:paraId="79635BB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73C3379A" w14:textId="77777777" w:rsidR="0007115D" w:rsidRPr="002F65A9" w:rsidRDefault="00E76E3C" w:rsidP="00684BAC">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 xml:space="preserve">les prix indiqués </w:t>
            </w:r>
            <w:r w:rsidR="0007115D" w:rsidRPr="002F65A9">
              <w:rPr>
                <w:rFonts w:ascii="Footlight MT Light" w:hAnsi="Footlight MT Light" w:cs="Times New Roman"/>
                <w:sz w:val="24"/>
                <w:szCs w:val="24"/>
              </w:rPr>
              <w:t xml:space="preserve">devront correspondre à la totalité des articles de chaque lot, et à la totalité de la quantité indiquée pour chaque </w:t>
            </w:r>
            <w:r w:rsidR="00684BAC" w:rsidRPr="002F65A9">
              <w:rPr>
                <w:rFonts w:ascii="Footlight MT Light" w:hAnsi="Footlight MT Light" w:cs="Times New Roman"/>
                <w:sz w:val="24"/>
                <w:szCs w:val="24"/>
              </w:rPr>
              <w:t>lot</w:t>
            </w:r>
            <w:r w:rsidR="00A7073A" w:rsidRPr="002F65A9">
              <w:rPr>
                <w:rFonts w:ascii="Footlight MT Light" w:hAnsi="Footlight MT Light" w:cs="Times New Roman"/>
                <w:sz w:val="24"/>
                <w:szCs w:val="24"/>
              </w:rPr>
              <w:t>.</w:t>
            </w:r>
          </w:p>
        </w:tc>
      </w:tr>
      <w:tr w:rsidR="00E76E3C" w:rsidRPr="0007115D" w14:paraId="788F5D1A" w14:textId="77777777" w:rsidTr="00A56974">
        <w:tc>
          <w:tcPr>
            <w:tcW w:w="1135" w:type="dxa"/>
            <w:tcBorders>
              <w:top w:val="single" w:sz="8" w:space="0" w:color="000000"/>
              <w:bottom w:val="single" w:sz="8" w:space="0" w:color="000000"/>
            </w:tcBorders>
          </w:tcPr>
          <w:p w14:paraId="5B412201"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6CC26451" w14:textId="77777777" w:rsidR="00E76E3C" w:rsidRPr="002F65A9" w:rsidRDefault="00E76E3C" w:rsidP="00D63A6A">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La monnaie de l’offre est : francs CFA.</w:t>
            </w:r>
          </w:p>
        </w:tc>
      </w:tr>
      <w:tr w:rsidR="00E76E3C" w:rsidRPr="0007115D" w14:paraId="4AE5BBBA" w14:textId="77777777" w:rsidTr="00A56974">
        <w:tc>
          <w:tcPr>
            <w:tcW w:w="1135" w:type="dxa"/>
            <w:tcBorders>
              <w:top w:val="single" w:sz="8" w:space="0" w:color="000000"/>
              <w:bottom w:val="single" w:sz="8" w:space="0" w:color="000000"/>
            </w:tcBorders>
          </w:tcPr>
          <w:p w14:paraId="2EF39B05"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528EC9EF" w14:textId="77777777" w:rsidR="00E76E3C" w:rsidRPr="002F65A9" w:rsidRDefault="00E76E3C" w:rsidP="00D63A6A">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La période d’utilisation des fournitures est : Sans objet</w:t>
            </w:r>
          </w:p>
        </w:tc>
      </w:tr>
      <w:tr w:rsidR="00E76E3C" w:rsidRPr="0007115D" w14:paraId="1202EA92" w14:textId="77777777" w:rsidTr="00A56974">
        <w:tc>
          <w:tcPr>
            <w:tcW w:w="1135" w:type="dxa"/>
            <w:tcBorders>
              <w:top w:val="single" w:sz="8" w:space="0" w:color="000000"/>
              <w:bottom w:val="single" w:sz="8" w:space="0" w:color="000000"/>
            </w:tcBorders>
          </w:tcPr>
          <w:p w14:paraId="6A5FA99B" w14:textId="77777777" w:rsidR="00E76E3C" w:rsidRPr="0007115D" w:rsidRDefault="00E76E3C" w:rsidP="002F65A9">
            <w:pPr>
              <w:tabs>
                <w:tab w:val="right" w:pos="7434"/>
              </w:tabs>
              <w:spacing w:after="200"/>
              <w:rPr>
                <w:rFonts w:ascii="Times New Roman" w:hAnsi="Times New Roman" w:cs="Times New Roman"/>
                <w:b/>
                <w:sz w:val="24"/>
                <w:szCs w:val="24"/>
              </w:rPr>
            </w:pPr>
            <w:r w:rsidRPr="0007115D">
              <w:rPr>
                <w:rFonts w:ascii="Times New Roman" w:hAnsi="Times New Roman" w:cs="Times New Roman"/>
                <w:b/>
                <w:sz w:val="24"/>
                <w:szCs w:val="24"/>
              </w:rPr>
              <w:t>IC 18. 1</w:t>
            </w:r>
            <w:r w:rsidR="002F65A9">
              <w:rPr>
                <w:rFonts w:ascii="Times New Roman" w:hAnsi="Times New Roman" w:cs="Times New Roman"/>
                <w:b/>
                <w:sz w:val="24"/>
                <w:szCs w:val="24"/>
              </w:rPr>
              <w:t xml:space="preserve"> </w:t>
            </w:r>
            <w:r w:rsidRPr="0007115D">
              <w:rPr>
                <w:rFonts w:ascii="Times New Roman" w:hAnsi="Times New Roman" w:cs="Times New Roman"/>
                <w:b/>
                <w:sz w:val="24"/>
                <w:szCs w:val="24"/>
              </w:rPr>
              <w:t>(a)</w:t>
            </w:r>
          </w:p>
        </w:tc>
        <w:tc>
          <w:tcPr>
            <w:tcW w:w="9497" w:type="dxa"/>
            <w:tcBorders>
              <w:top w:val="single" w:sz="8" w:space="0" w:color="000000"/>
              <w:bottom w:val="single" w:sz="8" w:space="0" w:color="000000"/>
            </w:tcBorders>
            <w:vAlign w:val="center"/>
          </w:tcPr>
          <w:p w14:paraId="72FA93BF" w14:textId="77777777" w:rsidR="00E76E3C" w:rsidRPr="002F65A9" w:rsidRDefault="00E76E3C" w:rsidP="003F7534">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 xml:space="preserve">L’Autorisation du Fabriquant </w:t>
            </w:r>
            <w:r w:rsidR="002F65A9" w:rsidRPr="002F65A9">
              <w:rPr>
                <w:rFonts w:ascii="Footlight MT Light" w:hAnsi="Footlight MT Light" w:cs="Times New Roman"/>
                <w:sz w:val="24"/>
                <w:szCs w:val="24"/>
              </w:rPr>
              <w:t>n’</w:t>
            </w:r>
            <w:r w:rsidRPr="002F65A9">
              <w:rPr>
                <w:rFonts w:ascii="Footlight MT Light" w:hAnsi="Footlight MT Light" w:cs="Times New Roman"/>
                <w:sz w:val="24"/>
                <w:szCs w:val="24"/>
              </w:rPr>
              <w:t xml:space="preserve">est </w:t>
            </w:r>
            <w:r w:rsidR="002F65A9" w:rsidRPr="002F65A9">
              <w:rPr>
                <w:rFonts w:ascii="Footlight MT Light" w:hAnsi="Footlight MT Light" w:cs="Times New Roman"/>
                <w:sz w:val="24"/>
                <w:szCs w:val="24"/>
              </w:rPr>
              <w:t xml:space="preserve">pas </w:t>
            </w:r>
            <w:r w:rsidRPr="002F65A9">
              <w:rPr>
                <w:rFonts w:ascii="Footlight MT Light" w:hAnsi="Footlight MT Light" w:cs="Times New Roman"/>
                <w:sz w:val="24"/>
                <w:szCs w:val="24"/>
              </w:rPr>
              <w:t xml:space="preserve">requise. </w:t>
            </w:r>
          </w:p>
        </w:tc>
      </w:tr>
      <w:tr w:rsidR="00E76E3C" w:rsidRPr="0007115D" w14:paraId="2CA0929B" w14:textId="77777777" w:rsidTr="00A56974">
        <w:tc>
          <w:tcPr>
            <w:tcW w:w="1135" w:type="dxa"/>
            <w:tcBorders>
              <w:top w:val="single" w:sz="8" w:space="0" w:color="000000"/>
              <w:bottom w:val="single" w:sz="8" w:space="0" w:color="000000"/>
            </w:tcBorders>
          </w:tcPr>
          <w:p w14:paraId="14ED90F9"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78DF6131" w14:textId="77777777" w:rsidR="00E76E3C" w:rsidRPr="002F65A9" w:rsidRDefault="00E76E3C" w:rsidP="00D63A6A">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Un service après-vente</w:t>
            </w:r>
            <w:r w:rsidR="00684BAC" w:rsidRPr="002F65A9">
              <w:rPr>
                <w:rFonts w:ascii="Footlight MT Light" w:hAnsi="Footlight MT Light" w:cs="Times New Roman"/>
                <w:sz w:val="24"/>
                <w:szCs w:val="24"/>
              </w:rPr>
              <w:t xml:space="preserve"> </w:t>
            </w:r>
            <w:r w:rsidR="002F65A9" w:rsidRPr="002F65A9">
              <w:rPr>
                <w:rFonts w:ascii="Footlight MT Light" w:hAnsi="Footlight MT Light" w:cs="Times New Roman"/>
                <w:sz w:val="24"/>
                <w:szCs w:val="24"/>
              </w:rPr>
              <w:t>n’</w:t>
            </w:r>
            <w:r w:rsidR="00684BAC" w:rsidRPr="002F65A9">
              <w:rPr>
                <w:rFonts w:ascii="Footlight MT Light" w:hAnsi="Footlight MT Light" w:cs="Times New Roman"/>
                <w:sz w:val="24"/>
                <w:szCs w:val="24"/>
              </w:rPr>
              <w:t>est</w:t>
            </w:r>
            <w:r w:rsidRPr="002F65A9">
              <w:rPr>
                <w:rFonts w:ascii="Footlight MT Light" w:hAnsi="Footlight MT Light" w:cs="Times New Roman"/>
                <w:sz w:val="24"/>
                <w:szCs w:val="24"/>
              </w:rPr>
              <w:t xml:space="preserve"> </w:t>
            </w:r>
            <w:r w:rsidR="002F65A9" w:rsidRPr="002F65A9">
              <w:rPr>
                <w:rFonts w:ascii="Footlight MT Light" w:hAnsi="Footlight MT Light" w:cs="Times New Roman"/>
                <w:sz w:val="24"/>
                <w:szCs w:val="24"/>
              </w:rPr>
              <w:t xml:space="preserve">pas </w:t>
            </w:r>
            <w:r w:rsidRPr="002F65A9">
              <w:rPr>
                <w:rFonts w:ascii="Footlight MT Light" w:hAnsi="Footlight MT Light" w:cs="Times New Roman"/>
                <w:sz w:val="24"/>
                <w:szCs w:val="24"/>
              </w:rPr>
              <w:t xml:space="preserve">requis.  </w:t>
            </w:r>
          </w:p>
        </w:tc>
      </w:tr>
      <w:tr w:rsidR="00E76E3C" w:rsidRPr="0007115D" w14:paraId="0A485007" w14:textId="77777777" w:rsidTr="00A56974">
        <w:tc>
          <w:tcPr>
            <w:tcW w:w="1135" w:type="dxa"/>
            <w:tcBorders>
              <w:top w:val="single" w:sz="8" w:space="0" w:color="000000"/>
              <w:bottom w:val="single" w:sz="8" w:space="0" w:color="000000"/>
            </w:tcBorders>
          </w:tcPr>
          <w:p w14:paraId="27251D40"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55DFEB07" w14:textId="77777777" w:rsidR="00E76E3C" w:rsidRPr="002F65A9" w:rsidRDefault="00E76E3C" w:rsidP="003A7C39">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 xml:space="preserve">La période de validité de l’offre est de </w:t>
            </w:r>
            <w:r w:rsidR="003A7C39" w:rsidRPr="002F65A9">
              <w:rPr>
                <w:rFonts w:ascii="Footlight MT Light" w:hAnsi="Footlight MT Light" w:cs="Times New Roman"/>
                <w:sz w:val="24"/>
                <w:szCs w:val="24"/>
              </w:rPr>
              <w:t>quatre dix (9</w:t>
            </w:r>
            <w:r w:rsidR="006C709A" w:rsidRPr="002F65A9">
              <w:rPr>
                <w:rFonts w:ascii="Footlight MT Light" w:hAnsi="Footlight MT Light" w:cs="Times New Roman"/>
                <w:sz w:val="24"/>
                <w:szCs w:val="24"/>
              </w:rPr>
              <w:t>0) jours</w:t>
            </w:r>
            <w:r w:rsidRPr="002F65A9">
              <w:rPr>
                <w:rFonts w:ascii="Footlight MT Light" w:hAnsi="Footlight MT Light" w:cs="Times New Roman"/>
                <w:sz w:val="24"/>
                <w:szCs w:val="24"/>
              </w:rPr>
              <w:t>.</w:t>
            </w:r>
          </w:p>
        </w:tc>
      </w:tr>
      <w:tr w:rsidR="0007115D" w:rsidRPr="0007115D" w14:paraId="1BE5A34F" w14:textId="77777777" w:rsidTr="009E061C">
        <w:tc>
          <w:tcPr>
            <w:tcW w:w="1135" w:type="dxa"/>
            <w:tcBorders>
              <w:top w:val="single" w:sz="8" w:space="0" w:color="000000"/>
              <w:bottom w:val="single" w:sz="8" w:space="0" w:color="000000"/>
            </w:tcBorders>
          </w:tcPr>
          <w:p w14:paraId="1332BFE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1CF91D4C" w14:textId="77777777" w:rsidR="0007115D" w:rsidRPr="002F65A9" w:rsidRDefault="0007115D" w:rsidP="00CE249F">
            <w:pPr>
              <w:tabs>
                <w:tab w:val="right" w:pos="7254"/>
              </w:tabs>
              <w:spacing w:after="200"/>
              <w:jc w:val="both"/>
              <w:rPr>
                <w:rFonts w:ascii="Footlight MT Light" w:hAnsi="Footlight MT Light" w:cs="Times New Roman"/>
                <w:sz w:val="24"/>
                <w:szCs w:val="24"/>
              </w:rPr>
            </w:pPr>
            <w:r w:rsidRPr="002F65A9">
              <w:rPr>
                <w:rFonts w:ascii="Footlight MT Light" w:hAnsi="Footlight MT Light" w:cs="Times New Roman"/>
                <w:sz w:val="24"/>
                <w:szCs w:val="24"/>
              </w:rPr>
              <w:t xml:space="preserve">L’offre devra être accompagnée d’une garantie </w:t>
            </w:r>
            <w:r w:rsidR="00A7073A" w:rsidRPr="002F65A9">
              <w:rPr>
                <w:rFonts w:ascii="Footlight MT Light" w:hAnsi="Footlight MT Light" w:cs="Times New Roman"/>
                <w:sz w:val="24"/>
                <w:szCs w:val="24"/>
              </w:rPr>
              <w:t xml:space="preserve">bancaire </w:t>
            </w:r>
            <w:r w:rsidRPr="002F65A9">
              <w:rPr>
                <w:rFonts w:ascii="Footlight MT Light" w:hAnsi="Footlight MT Light" w:cs="Times New Roman"/>
                <w:sz w:val="24"/>
                <w:szCs w:val="24"/>
              </w:rPr>
              <w:t>de soumission.</w:t>
            </w:r>
          </w:p>
        </w:tc>
      </w:tr>
      <w:tr w:rsidR="0007115D" w:rsidRPr="0007115D" w14:paraId="2785499F" w14:textId="77777777" w:rsidTr="009E061C">
        <w:tc>
          <w:tcPr>
            <w:tcW w:w="1135" w:type="dxa"/>
            <w:tcBorders>
              <w:top w:val="single" w:sz="8" w:space="0" w:color="000000"/>
              <w:bottom w:val="single" w:sz="8" w:space="0" w:color="000000"/>
            </w:tcBorders>
          </w:tcPr>
          <w:p w14:paraId="53B6D81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288D4573" w14:textId="77777777" w:rsidR="003F7534" w:rsidRPr="002F65A9" w:rsidRDefault="00E76E3C" w:rsidP="00252F4A">
            <w:pPr>
              <w:tabs>
                <w:tab w:val="right" w:pos="7254"/>
              </w:tabs>
              <w:spacing w:after="200"/>
              <w:rPr>
                <w:rFonts w:ascii="Footlight MT Light" w:hAnsi="Footlight MT Light"/>
                <w:sz w:val="24"/>
              </w:rPr>
            </w:pPr>
            <w:r w:rsidRPr="002F65A9">
              <w:rPr>
                <w:rFonts w:ascii="Footlight MT Light" w:hAnsi="Footlight MT Light" w:cs="Times New Roman"/>
                <w:sz w:val="24"/>
              </w:rPr>
              <w:t>Le montant de la garantie bancaire de soumission est :</w:t>
            </w:r>
            <w:r w:rsidR="00252F4A" w:rsidRPr="002F65A9">
              <w:rPr>
                <w:rFonts w:ascii="Footlight MT Light" w:hAnsi="Footlight MT Light"/>
                <w:b/>
                <w:sz w:val="24"/>
              </w:rPr>
              <w:t xml:space="preserve"> </w:t>
            </w:r>
          </w:p>
          <w:p w14:paraId="4EAE04C0" w14:textId="77777777" w:rsidR="002F65A9" w:rsidRPr="002F65A9" w:rsidRDefault="002F65A9" w:rsidP="002F65A9">
            <w:pPr>
              <w:suppressAutoHyphens/>
              <w:autoSpaceDN w:val="0"/>
              <w:spacing w:after="0" w:line="240" w:lineRule="auto"/>
              <w:ind w:left="1800"/>
              <w:rPr>
                <w:rFonts w:ascii="Footlight MT Light" w:hAnsi="Footlight MT Light"/>
                <w:b/>
                <w:sz w:val="14"/>
              </w:rPr>
            </w:pPr>
          </w:p>
          <w:p w14:paraId="04F90788"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1</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Cinq cent mille (500 000) F CFA</w:t>
            </w:r>
            <w:r w:rsidRPr="002F65A9">
              <w:rPr>
                <w:rFonts w:ascii="Footlight MT Light" w:hAnsi="Footlight MT Light" w:cs="Verdana"/>
                <w:sz w:val="26"/>
                <w:szCs w:val="26"/>
              </w:rPr>
              <w:t xml:space="preserve"> ; </w:t>
            </w:r>
          </w:p>
          <w:p w14:paraId="60A28E59"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573BD109"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2</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Cent cinquante mille (150 000) F CFA</w:t>
            </w:r>
            <w:r w:rsidRPr="002F65A9">
              <w:rPr>
                <w:rFonts w:ascii="Footlight MT Light" w:hAnsi="Footlight MT Light" w:cs="Verdana"/>
                <w:sz w:val="26"/>
                <w:szCs w:val="26"/>
              </w:rPr>
              <w:t> </w:t>
            </w:r>
            <w:r w:rsidRPr="002F65A9">
              <w:rPr>
                <w:rFonts w:ascii="Footlight MT Light" w:hAnsi="Footlight MT Light" w:cs="Verdana"/>
                <w:i/>
                <w:iCs/>
                <w:sz w:val="26"/>
                <w:szCs w:val="26"/>
              </w:rPr>
              <w:t>;</w:t>
            </w:r>
          </w:p>
          <w:p w14:paraId="2CCF24E8"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21C79B92"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i/>
                <w:sz w:val="26"/>
                <w:szCs w:val="26"/>
              </w:rPr>
            </w:pPr>
            <w:r w:rsidRPr="002F65A9">
              <w:rPr>
                <w:rFonts w:ascii="Footlight MT Light" w:hAnsi="Footlight MT Light"/>
                <w:bCs/>
                <w:i/>
                <w:sz w:val="26"/>
                <w:szCs w:val="26"/>
                <w:u w:val="single"/>
              </w:rPr>
              <w:t xml:space="preserve">Lot 3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 xml:space="preserve">Trois cent mille (300 00 0) F CFA </w:t>
            </w:r>
            <w:r w:rsidRPr="002F65A9">
              <w:rPr>
                <w:rFonts w:ascii="Footlight MT Light" w:hAnsi="Footlight MT Light" w:cs="Verdana"/>
                <w:sz w:val="26"/>
                <w:szCs w:val="26"/>
              </w:rPr>
              <w:t>;</w:t>
            </w:r>
          </w:p>
          <w:p w14:paraId="01A7E7DD"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2176C920"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2F65A9">
              <w:rPr>
                <w:rFonts w:ascii="Footlight MT Light" w:hAnsi="Footlight MT Light"/>
                <w:bCs/>
                <w:i/>
                <w:sz w:val="26"/>
                <w:szCs w:val="26"/>
                <w:u w:val="single"/>
              </w:rPr>
              <w:t>Lot 4</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Cinq cent mille (500 000) F CFA</w:t>
            </w:r>
            <w:r w:rsidRPr="002F65A9">
              <w:rPr>
                <w:rFonts w:ascii="Footlight MT Light" w:hAnsi="Footlight MT Light" w:cs="Verdana"/>
                <w:sz w:val="26"/>
                <w:szCs w:val="26"/>
              </w:rPr>
              <w:t> ;</w:t>
            </w:r>
          </w:p>
          <w:p w14:paraId="650EA12C"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7D4A0470"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5</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Trois cent mille (300 000) F CFA ;</w:t>
            </w:r>
          </w:p>
          <w:p w14:paraId="1B9930FB"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5EF8BD10"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i/>
                <w:sz w:val="26"/>
                <w:szCs w:val="26"/>
              </w:rPr>
            </w:pPr>
            <w:r w:rsidRPr="002F65A9">
              <w:rPr>
                <w:rFonts w:ascii="Footlight MT Light" w:hAnsi="Footlight MT Light"/>
                <w:bCs/>
                <w:i/>
                <w:sz w:val="26"/>
                <w:szCs w:val="26"/>
                <w:u w:val="single"/>
              </w:rPr>
              <w:t xml:space="preserve">Lot 6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Quatre cent mille (400 000) F CFA ;</w:t>
            </w:r>
          </w:p>
          <w:p w14:paraId="0779EB47"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6B43BBD0"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7</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 xml:space="preserve">Deux cent mille (200 000) F CFA </w:t>
            </w:r>
            <w:r w:rsidRPr="002F65A9">
              <w:rPr>
                <w:rFonts w:ascii="Footlight MT Light" w:hAnsi="Footlight MT Light" w:cs="Verdana"/>
                <w:sz w:val="26"/>
                <w:szCs w:val="26"/>
              </w:rPr>
              <w:t xml:space="preserve">; </w:t>
            </w:r>
          </w:p>
          <w:p w14:paraId="2088FD2C"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426535F5"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8</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Deux cent mille (200 000) F CFA ;</w:t>
            </w:r>
          </w:p>
          <w:p w14:paraId="3FD3E1F4"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3E902156"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i/>
                <w:sz w:val="26"/>
                <w:szCs w:val="26"/>
              </w:rPr>
            </w:pPr>
            <w:r w:rsidRPr="002F65A9">
              <w:rPr>
                <w:rFonts w:ascii="Footlight MT Light" w:hAnsi="Footlight MT Light"/>
                <w:bCs/>
                <w:i/>
                <w:sz w:val="26"/>
                <w:szCs w:val="26"/>
                <w:u w:val="single"/>
              </w:rPr>
              <w:t xml:space="preserve">Lot 9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 ;</w:t>
            </w:r>
          </w:p>
          <w:p w14:paraId="3A5BB5F6"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6B607069"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2F65A9">
              <w:rPr>
                <w:rFonts w:ascii="Footlight MT Light" w:hAnsi="Footlight MT Light"/>
                <w:bCs/>
                <w:i/>
                <w:sz w:val="26"/>
                <w:szCs w:val="26"/>
                <w:u w:val="single"/>
              </w:rPr>
              <w:t xml:space="preserve">Lot 10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 ;</w:t>
            </w:r>
          </w:p>
          <w:p w14:paraId="6DC56860"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49420B02"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2F65A9">
              <w:rPr>
                <w:rFonts w:ascii="Footlight MT Light" w:hAnsi="Footlight MT Light"/>
                <w:bCs/>
                <w:i/>
                <w:sz w:val="26"/>
                <w:szCs w:val="26"/>
                <w:u w:val="single"/>
              </w:rPr>
              <w:t xml:space="preserve">Lot 11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 ;</w:t>
            </w:r>
          </w:p>
          <w:p w14:paraId="05AD275E"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5ECBFA3E"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lastRenderedPageBreak/>
              <w:t xml:space="preserve">Lot 12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w:t>
            </w:r>
          </w:p>
          <w:p w14:paraId="524C0619"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4992C44C"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 xml:space="preserve">Lot 13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Quatre cent mille (400 000) F CFA ;</w:t>
            </w:r>
          </w:p>
          <w:p w14:paraId="1E8181EF"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69627DFF"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 xml:space="preserve">Lot 14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 ;</w:t>
            </w:r>
          </w:p>
          <w:p w14:paraId="0288871E"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4AB43774"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2F65A9">
              <w:rPr>
                <w:rFonts w:ascii="Footlight MT Light" w:hAnsi="Footlight MT Light"/>
                <w:bCs/>
                <w:i/>
                <w:sz w:val="26"/>
                <w:szCs w:val="26"/>
                <w:u w:val="single"/>
              </w:rPr>
              <w:t xml:space="preserve">Lot 15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Deux cent mille (200 000) F CFA.</w:t>
            </w:r>
          </w:p>
          <w:p w14:paraId="7EC047C3"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318E06E4"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Lot 16</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Trois cent mille (300 000) F CFA ;</w:t>
            </w:r>
          </w:p>
          <w:p w14:paraId="30AB26D4"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30FD703A"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color w:val="FF0000"/>
                <w:sz w:val="26"/>
                <w:szCs w:val="26"/>
              </w:rPr>
            </w:pPr>
            <w:r w:rsidRPr="002F65A9">
              <w:rPr>
                <w:rFonts w:ascii="Footlight MT Light" w:hAnsi="Footlight MT Light"/>
                <w:bCs/>
                <w:i/>
                <w:sz w:val="26"/>
                <w:szCs w:val="26"/>
                <w:u w:val="single"/>
              </w:rPr>
              <w:t>Lot 17</w:t>
            </w:r>
            <w:r w:rsidRPr="002F65A9">
              <w:rPr>
                <w:rFonts w:ascii="Footlight MT Light" w:hAnsi="Footlight MT Light" w:cs="Verdana"/>
                <w:sz w:val="26"/>
                <w:szCs w:val="26"/>
              </w:rPr>
              <w:t xml:space="preserve"> : </w:t>
            </w:r>
            <w:r w:rsidRPr="002F65A9">
              <w:rPr>
                <w:rFonts w:ascii="Footlight MT Light" w:hAnsi="Footlight MT Light" w:cs="Verdana"/>
                <w:i/>
                <w:iCs/>
                <w:sz w:val="26"/>
                <w:szCs w:val="26"/>
              </w:rPr>
              <w:t>Cinq cent mille (500 000) F CFA</w:t>
            </w:r>
            <w:r w:rsidRPr="002F65A9">
              <w:rPr>
                <w:rFonts w:ascii="Footlight MT Light" w:hAnsi="Footlight MT Light" w:cs="Verdana"/>
                <w:sz w:val="26"/>
                <w:szCs w:val="26"/>
              </w:rPr>
              <w:t> ;</w:t>
            </w:r>
          </w:p>
          <w:p w14:paraId="05C7396A"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46F250E7"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 xml:space="preserve">Lot 18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Quatre cent mille (400 000) F CFA ;</w:t>
            </w:r>
          </w:p>
          <w:p w14:paraId="59168D00"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512C2618" w14:textId="77777777" w:rsidR="002F65A9" w:rsidRPr="002F65A9" w:rsidRDefault="002F65A9" w:rsidP="00572108">
            <w:pPr>
              <w:pStyle w:val="Paragraphedeliste"/>
              <w:numPr>
                <w:ilvl w:val="0"/>
                <w:numId w:val="95"/>
              </w:numPr>
              <w:spacing w:after="0" w:line="360" w:lineRule="auto"/>
              <w:ind w:left="1428"/>
              <w:jc w:val="both"/>
              <w:rPr>
                <w:rFonts w:ascii="Footlight MT Light" w:hAnsi="Footlight MT Light" w:cs="Verdana"/>
                <w:sz w:val="26"/>
                <w:szCs w:val="26"/>
              </w:rPr>
            </w:pPr>
            <w:r w:rsidRPr="002F65A9">
              <w:rPr>
                <w:rFonts w:ascii="Footlight MT Light" w:hAnsi="Footlight MT Light"/>
                <w:bCs/>
                <w:i/>
                <w:sz w:val="26"/>
                <w:szCs w:val="26"/>
                <w:u w:val="single"/>
              </w:rPr>
              <w:t xml:space="preserve">Lot 19 </w:t>
            </w:r>
            <w:r w:rsidRPr="002F65A9">
              <w:rPr>
                <w:rFonts w:ascii="Footlight MT Light" w:hAnsi="Footlight MT Light" w:cs="Verdana"/>
                <w:sz w:val="26"/>
                <w:szCs w:val="26"/>
              </w:rPr>
              <w:t xml:space="preserve">: </w:t>
            </w:r>
            <w:r w:rsidRPr="002F65A9">
              <w:rPr>
                <w:rFonts w:ascii="Footlight MT Light" w:hAnsi="Footlight MT Light" w:cs="Verdana"/>
                <w:i/>
                <w:iCs/>
                <w:sz w:val="26"/>
                <w:szCs w:val="26"/>
              </w:rPr>
              <w:t>Trois cent mille (300 000) F CFA;</w:t>
            </w:r>
          </w:p>
          <w:p w14:paraId="25BE528B" w14:textId="77777777" w:rsidR="002F65A9" w:rsidRPr="002F65A9" w:rsidRDefault="002F65A9" w:rsidP="002F65A9">
            <w:pPr>
              <w:spacing w:line="360" w:lineRule="auto"/>
              <w:ind w:left="708"/>
              <w:jc w:val="both"/>
              <w:rPr>
                <w:rFonts w:ascii="Footlight MT Light" w:hAnsi="Footlight MT Light" w:cs="Verdana"/>
                <w:color w:val="FF0000"/>
                <w:sz w:val="2"/>
                <w:szCs w:val="26"/>
              </w:rPr>
            </w:pPr>
          </w:p>
          <w:p w14:paraId="11716096" w14:textId="77777777" w:rsidR="00E76E3C" w:rsidRPr="002F65A9" w:rsidRDefault="00E76E3C" w:rsidP="00E76E3C">
            <w:pPr>
              <w:suppressAutoHyphens/>
              <w:spacing w:before="60" w:after="60"/>
              <w:jc w:val="both"/>
              <w:rPr>
                <w:rFonts w:ascii="Footlight MT Light" w:hAnsi="Footlight MT Light" w:cs="Times New Roman"/>
                <w:sz w:val="24"/>
                <w:szCs w:val="24"/>
              </w:rPr>
            </w:pPr>
            <w:r w:rsidRPr="002F65A9">
              <w:rPr>
                <w:rFonts w:ascii="Footlight MT Light" w:hAnsi="Footlight MT Light" w:cs="Times New Roman"/>
                <w:sz w:val="24"/>
                <w:szCs w:val="24"/>
              </w:rPr>
              <w:t>la garantie bancaire de soumission se présente sous l’une des formes suivantes :</w:t>
            </w:r>
          </w:p>
          <w:p w14:paraId="459315E9" w14:textId="77777777" w:rsidR="00E76E3C" w:rsidRPr="002F65A9" w:rsidRDefault="00E76E3C" w:rsidP="000954F2">
            <w:pPr>
              <w:pStyle w:val="2AutoList1"/>
              <w:numPr>
                <w:ilvl w:val="0"/>
                <w:numId w:val="88"/>
              </w:numPr>
              <w:spacing w:after="200"/>
              <w:ind w:hanging="516"/>
              <w:rPr>
                <w:rFonts w:ascii="Footlight MT Light" w:hAnsi="Footlight MT Light"/>
                <w:szCs w:val="24"/>
                <w:lang w:val="fr-FR"/>
              </w:rPr>
            </w:pPr>
            <w:r w:rsidRPr="002F65A9">
              <w:rPr>
                <w:rFonts w:ascii="Footlight MT Light" w:hAnsi="Footlight MT Light"/>
                <w:szCs w:val="24"/>
                <w:lang w:val="fr-FR"/>
              </w:rPr>
              <w:t>une lettre de crédit irrévocable, une garantie bancaire provenant d’une institution bancaire ou tout établissement autorisé par l’État membre à émettre des garanties;</w:t>
            </w:r>
          </w:p>
          <w:p w14:paraId="36BC670F" w14:textId="77777777" w:rsidR="00E76E3C" w:rsidRPr="002F65A9" w:rsidRDefault="00E76E3C" w:rsidP="000954F2">
            <w:pPr>
              <w:pStyle w:val="2AutoList1"/>
              <w:numPr>
                <w:ilvl w:val="0"/>
                <w:numId w:val="88"/>
              </w:numPr>
              <w:spacing w:after="200"/>
              <w:ind w:hanging="516"/>
              <w:rPr>
                <w:rFonts w:ascii="Footlight MT Light" w:hAnsi="Footlight MT Light"/>
                <w:szCs w:val="24"/>
                <w:lang w:val="fr-FR"/>
              </w:rPr>
            </w:pPr>
            <w:r w:rsidRPr="002F65A9">
              <w:rPr>
                <w:rFonts w:ascii="Footlight MT Light" w:hAnsi="Footlight MT Light"/>
                <w:szCs w:val="24"/>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4CA7500" w14:textId="77777777" w:rsidR="00E76E3C" w:rsidRPr="002F65A9" w:rsidRDefault="00E76E3C" w:rsidP="000954F2">
            <w:pPr>
              <w:pStyle w:val="2AutoList1"/>
              <w:numPr>
                <w:ilvl w:val="0"/>
                <w:numId w:val="88"/>
              </w:numPr>
              <w:spacing w:after="200"/>
              <w:ind w:hanging="516"/>
              <w:rPr>
                <w:rFonts w:ascii="Footlight MT Light" w:hAnsi="Footlight MT Light"/>
                <w:szCs w:val="24"/>
                <w:lang w:val="fr-FR"/>
              </w:rPr>
            </w:pPr>
            <w:r w:rsidRPr="002F65A9">
              <w:rPr>
                <w:rFonts w:ascii="Footlight MT Light" w:hAnsi="Footlight MT Light"/>
                <w:szCs w:val="24"/>
                <w:lang w:val="fr-FR"/>
              </w:rPr>
              <w:t xml:space="preserve">être conforme au formulaire de garantie de soumission figurant à la Section III, ou à un autre modèle approuvé par l’Autorité contractante avant le dépôt de l’offre ; </w:t>
            </w:r>
          </w:p>
          <w:p w14:paraId="15F776F1" w14:textId="77777777" w:rsidR="00E76E3C" w:rsidRPr="002F65A9" w:rsidRDefault="00E76E3C" w:rsidP="000954F2">
            <w:pPr>
              <w:pStyle w:val="2AutoList1"/>
              <w:numPr>
                <w:ilvl w:val="0"/>
                <w:numId w:val="88"/>
              </w:numPr>
              <w:spacing w:after="200"/>
              <w:ind w:hanging="516"/>
              <w:rPr>
                <w:rFonts w:ascii="Footlight MT Light" w:hAnsi="Footlight MT Light"/>
                <w:szCs w:val="24"/>
                <w:lang w:val="fr-FR"/>
              </w:rPr>
            </w:pPr>
            <w:r w:rsidRPr="002F65A9">
              <w:rPr>
                <w:rFonts w:ascii="Footlight MT Light" w:hAnsi="Footlight MT Light"/>
                <w:szCs w:val="24"/>
                <w:lang w:val="fr-FR"/>
              </w:rPr>
              <w:t>être payable immédiatement, sur demande écrite formulée par l’Autorité contractante dans le cas où les conditions énumérées à l’alinéa 20.5 des IC sont invoquées ;</w:t>
            </w:r>
          </w:p>
          <w:p w14:paraId="519AAB6E" w14:textId="77777777" w:rsidR="00E76E3C" w:rsidRPr="002F65A9" w:rsidRDefault="00E76E3C" w:rsidP="000954F2">
            <w:pPr>
              <w:pStyle w:val="2AutoList1"/>
              <w:numPr>
                <w:ilvl w:val="0"/>
                <w:numId w:val="88"/>
              </w:numPr>
              <w:spacing w:after="200"/>
              <w:ind w:hanging="516"/>
              <w:rPr>
                <w:rFonts w:ascii="Footlight MT Light" w:hAnsi="Footlight MT Light"/>
                <w:szCs w:val="24"/>
                <w:lang w:val="fr-FR"/>
              </w:rPr>
            </w:pPr>
            <w:r w:rsidRPr="002F65A9">
              <w:rPr>
                <w:rFonts w:ascii="Footlight MT Light" w:hAnsi="Footlight MT Light"/>
                <w:szCs w:val="24"/>
                <w:lang w:val="fr-FR"/>
              </w:rPr>
              <w:t>être soumise sous la forme d’un document original ; une copie ne sera pas admise;</w:t>
            </w:r>
          </w:p>
          <w:p w14:paraId="35AF776C" w14:textId="77777777" w:rsidR="0007115D" w:rsidRPr="002F65A9" w:rsidRDefault="00E76E3C" w:rsidP="002F65A9">
            <w:pPr>
              <w:pStyle w:val="2AutoList1"/>
              <w:numPr>
                <w:ilvl w:val="0"/>
                <w:numId w:val="88"/>
              </w:numPr>
              <w:spacing w:after="200"/>
              <w:ind w:hanging="516"/>
              <w:rPr>
                <w:rFonts w:ascii="Footlight MT Light" w:hAnsi="Footlight MT Light"/>
                <w:szCs w:val="24"/>
              </w:rPr>
            </w:pPr>
            <w:r w:rsidRPr="002F65A9">
              <w:rPr>
                <w:rFonts w:ascii="Footlight MT Light" w:hAnsi="Footlight MT Light"/>
                <w:szCs w:val="24"/>
                <w:lang w:val="fr-FR"/>
              </w:rPr>
              <w:t>demeurer</w:t>
            </w:r>
            <w:r w:rsidRPr="002F65A9">
              <w:rPr>
                <w:rFonts w:ascii="Footlight MT Light" w:hAnsi="Footlight MT Light"/>
                <w:szCs w:val="24"/>
              </w:rPr>
              <w:t xml:space="preserve"> valide </w:t>
            </w:r>
            <w:proofErr w:type="spellStart"/>
            <w:r w:rsidRPr="002F65A9">
              <w:rPr>
                <w:rFonts w:ascii="Footlight MT Light" w:hAnsi="Footlight MT Light"/>
                <w:szCs w:val="24"/>
              </w:rPr>
              <w:t>pendant</w:t>
            </w:r>
            <w:proofErr w:type="spellEnd"/>
            <w:r w:rsidRPr="002F65A9">
              <w:rPr>
                <w:rFonts w:ascii="Footlight MT Light" w:hAnsi="Footlight MT Light"/>
                <w:szCs w:val="24"/>
              </w:rPr>
              <w:t xml:space="preserve"> trente (30) </w:t>
            </w:r>
            <w:proofErr w:type="spellStart"/>
            <w:r w:rsidRPr="002F65A9">
              <w:rPr>
                <w:rFonts w:ascii="Footlight MT Light" w:hAnsi="Footlight MT Light"/>
                <w:szCs w:val="24"/>
              </w:rPr>
              <w:t>jours</w:t>
            </w:r>
            <w:proofErr w:type="spellEnd"/>
            <w:r w:rsidRPr="002F65A9">
              <w:rPr>
                <w:rFonts w:ascii="Footlight MT Light" w:hAnsi="Footlight MT Light"/>
                <w:szCs w:val="24"/>
              </w:rPr>
              <w:t xml:space="preserve"> </w:t>
            </w:r>
            <w:proofErr w:type="spellStart"/>
            <w:r w:rsidRPr="002F65A9">
              <w:rPr>
                <w:rFonts w:ascii="Footlight MT Light" w:hAnsi="Footlight MT Light"/>
                <w:szCs w:val="24"/>
              </w:rPr>
              <w:t>après</w:t>
            </w:r>
            <w:proofErr w:type="spellEnd"/>
            <w:r w:rsidRPr="002F65A9">
              <w:rPr>
                <w:rFonts w:ascii="Footlight MT Light" w:hAnsi="Footlight MT Light"/>
                <w:szCs w:val="24"/>
              </w:rPr>
              <w:t xml:space="preserve"> </w:t>
            </w:r>
            <w:proofErr w:type="spellStart"/>
            <w:r w:rsidRPr="002F65A9">
              <w:rPr>
                <w:rFonts w:ascii="Footlight MT Light" w:hAnsi="Footlight MT Light"/>
                <w:szCs w:val="24"/>
              </w:rPr>
              <w:t>l’expiration</w:t>
            </w:r>
            <w:proofErr w:type="spellEnd"/>
            <w:r w:rsidRPr="002F65A9">
              <w:rPr>
                <w:rFonts w:ascii="Footlight MT Light" w:hAnsi="Footlight MT Light"/>
                <w:szCs w:val="24"/>
              </w:rPr>
              <w:t xml:space="preserve"> de la </w:t>
            </w:r>
            <w:proofErr w:type="spellStart"/>
            <w:r w:rsidRPr="002F65A9">
              <w:rPr>
                <w:rFonts w:ascii="Footlight MT Light" w:hAnsi="Footlight MT Light"/>
                <w:szCs w:val="24"/>
              </w:rPr>
              <w:t>durée</w:t>
            </w:r>
            <w:proofErr w:type="spellEnd"/>
            <w:r w:rsidRPr="002F65A9">
              <w:rPr>
                <w:rFonts w:ascii="Footlight MT Light" w:hAnsi="Footlight MT Light"/>
                <w:szCs w:val="24"/>
              </w:rPr>
              <w:t xml:space="preserve"> de </w:t>
            </w:r>
            <w:proofErr w:type="spellStart"/>
            <w:r w:rsidRPr="002F65A9">
              <w:rPr>
                <w:rFonts w:ascii="Footlight MT Light" w:hAnsi="Footlight MT Light"/>
                <w:szCs w:val="24"/>
              </w:rPr>
              <w:t>validité</w:t>
            </w:r>
            <w:proofErr w:type="spellEnd"/>
            <w:r w:rsidRPr="002F65A9">
              <w:rPr>
                <w:rFonts w:ascii="Footlight MT Light" w:hAnsi="Footlight MT Light"/>
                <w:szCs w:val="24"/>
              </w:rPr>
              <w:t xml:space="preserve"> de </w:t>
            </w:r>
            <w:proofErr w:type="spellStart"/>
            <w:r w:rsidRPr="002F65A9">
              <w:rPr>
                <w:rFonts w:ascii="Footlight MT Light" w:hAnsi="Footlight MT Light"/>
                <w:szCs w:val="24"/>
              </w:rPr>
              <w:t>l’offre</w:t>
            </w:r>
            <w:proofErr w:type="spellEnd"/>
            <w:r w:rsidRPr="002F65A9">
              <w:rPr>
                <w:rFonts w:ascii="Footlight MT Light" w:hAnsi="Footlight MT Light"/>
                <w:szCs w:val="24"/>
              </w:rPr>
              <w:t xml:space="preserve">, y </w:t>
            </w:r>
            <w:proofErr w:type="spellStart"/>
            <w:r w:rsidRPr="002F65A9">
              <w:rPr>
                <w:rFonts w:ascii="Footlight MT Light" w:hAnsi="Footlight MT Light"/>
                <w:szCs w:val="24"/>
              </w:rPr>
              <w:t>compris</w:t>
            </w:r>
            <w:proofErr w:type="spellEnd"/>
            <w:r w:rsidRPr="002F65A9">
              <w:rPr>
                <w:rFonts w:ascii="Footlight MT Light" w:hAnsi="Footlight MT Light"/>
                <w:szCs w:val="24"/>
              </w:rPr>
              <w:t xml:space="preserve"> si la </w:t>
            </w:r>
            <w:proofErr w:type="spellStart"/>
            <w:r w:rsidRPr="002F65A9">
              <w:rPr>
                <w:rFonts w:ascii="Footlight MT Light" w:hAnsi="Footlight MT Light"/>
                <w:szCs w:val="24"/>
              </w:rPr>
              <w:t>durée</w:t>
            </w:r>
            <w:proofErr w:type="spellEnd"/>
            <w:r w:rsidRPr="002F65A9">
              <w:rPr>
                <w:rFonts w:ascii="Footlight MT Light" w:hAnsi="Footlight MT Light"/>
                <w:szCs w:val="24"/>
              </w:rPr>
              <w:t xml:space="preserve"> de </w:t>
            </w:r>
            <w:proofErr w:type="spellStart"/>
            <w:r w:rsidRPr="002F65A9">
              <w:rPr>
                <w:rFonts w:ascii="Footlight MT Light" w:hAnsi="Footlight MT Light"/>
                <w:szCs w:val="24"/>
              </w:rPr>
              <w:t>validité</w:t>
            </w:r>
            <w:proofErr w:type="spellEnd"/>
            <w:r w:rsidRPr="002F65A9">
              <w:rPr>
                <w:rFonts w:ascii="Footlight MT Light" w:hAnsi="Footlight MT Light"/>
                <w:szCs w:val="24"/>
              </w:rPr>
              <w:t xml:space="preserve"> de </w:t>
            </w:r>
            <w:proofErr w:type="spellStart"/>
            <w:r w:rsidRPr="002F65A9">
              <w:rPr>
                <w:rFonts w:ascii="Footlight MT Light" w:hAnsi="Footlight MT Light"/>
                <w:szCs w:val="24"/>
              </w:rPr>
              <w:t>l’offre</w:t>
            </w:r>
            <w:proofErr w:type="spellEnd"/>
            <w:r w:rsidRPr="002F65A9">
              <w:rPr>
                <w:rFonts w:ascii="Footlight MT Light" w:hAnsi="Footlight MT Light"/>
                <w:szCs w:val="24"/>
              </w:rPr>
              <w:t xml:space="preserve"> </w:t>
            </w:r>
            <w:proofErr w:type="spellStart"/>
            <w:r w:rsidRPr="002F65A9">
              <w:rPr>
                <w:rFonts w:ascii="Footlight MT Light" w:hAnsi="Footlight MT Light"/>
                <w:szCs w:val="24"/>
              </w:rPr>
              <w:t>est</w:t>
            </w:r>
            <w:proofErr w:type="spellEnd"/>
            <w:r w:rsidRPr="002F65A9">
              <w:rPr>
                <w:rFonts w:ascii="Footlight MT Light" w:hAnsi="Footlight MT Light"/>
                <w:szCs w:val="24"/>
              </w:rPr>
              <w:t xml:space="preserve"> </w:t>
            </w:r>
            <w:proofErr w:type="spellStart"/>
            <w:r w:rsidRPr="002F65A9">
              <w:rPr>
                <w:rFonts w:ascii="Footlight MT Light" w:hAnsi="Footlight MT Light"/>
                <w:szCs w:val="24"/>
              </w:rPr>
              <w:t>prorogée</w:t>
            </w:r>
            <w:proofErr w:type="spellEnd"/>
            <w:r w:rsidRPr="002F65A9">
              <w:rPr>
                <w:rFonts w:ascii="Footlight MT Light" w:hAnsi="Footlight MT Light"/>
                <w:szCs w:val="24"/>
              </w:rPr>
              <w:t xml:space="preserve"> </w:t>
            </w:r>
            <w:proofErr w:type="spellStart"/>
            <w:r w:rsidRPr="002F65A9">
              <w:rPr>
                <w:rFonts w:ascii="Footlight MT Light" w:hAnsi="Footlight MT Light"/>
                <w:szCs w:val="24"/>
              </w:rPr>
              <w:t>selon</w:t>
            </w:r>
            <w:proofErr w:type="spellEnd"/>
            <w:r w:rsidRPr="002F65A9">
              <w:rPr>
                <w:rFonts w:ascii="Footlight MT Light" w:hAnsi="Footlight MT Light"/>
                <w:szCs w:val="24"/>
              </w:rPr>
              <w:t xml:space="preserve"> les </w:t>
            </w:r>
            <w:proofErr w:type="spellStart"/>
            <w:r w:rsidRPr="002F65A9">
              <w:rPr>
                <w:rFonts w:ascii="Footlight MT Light" w:hAnsi="Footlight MT Light"/>
                <w:szCs w:val="24"/>
              </w:rPr>
              <w:t>dispositions</w:t>
            </w:r>
            <w:proofErr w:type="spellEnd"/>
            <w:r w:rsidRPr="002F65A9">
              <w:rPr>
                <w:rFonts w:ascii="Footlight MT Light" w:hAnsi="Footlight MT Light"/>
                <w:szCs w:val="24"/>
              </w:rPr>
              <w:t xml:space="preserve"> de </w:t>
            </w:r>
            <w:proofErr w:type="spellStart"/>
            <w:r w:rsidRPr="002F65A9">
              <w:rPr>
                <w:rFonts w:ascii="Footlight MT Light" w:hAnsi="Footlight MT Light"/>
                <w:szCs w:val="24"/>
              </w:rPr>
              <w:t>l’alinéa</w:t>
            </w:r>
            <w:proofErr w:type="spellEnd"/>
            <w:r w:rsidRPr="002F65A9">
              <w:rPr>
                <w:rFonts w:ascii="Footlight MT Light" w:hAnsi="Footlight MT Light"/>
                <w:szCs w:val="24"/>
              </w:rPr>
              <w:t xml:space="preserve"> 19.2 des IC</w:t>
            </w:r>
          </w:p>
        </w:tc>
      </w:tr>
      <w:tr w:rsidR="00E76E3C" w:rsidRPr="0007115D" w14:paraId="2CAE96FA" w14:textId="77777777" w:rsidTr="009E061C">
        <w:tc>
          <w:tcPr>
            <w:tcW w:w="1135" w:type="dxa"/>
            <w:tcBorders>
              <w:top w:val="single" w:sz="8" w:space="0" w:color="000000"/>
              <w:bottom w:val="single" w:sz="8" w:space="0" w:color="000000"/>
            </w:tcBorders>
          </w:tcPr>
          <w:p w14:paraId="3F661501"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497" w:type="dxa"/>
            <w:tcBorders>
              <w:top w:val="single" w:sz="8" w:space="0" w:color="000000"/>
              <w:bottom w:val="single" w:sz="8" w:space="0" w:color="000000"/>
            </w:tcBorders>
          </w:tcPr>
          <w:p w14:paraId="4A40A2B3" w14:textId="77777777" w:rsidR="00E76E3C" w:rsidRPr="002F65A9" w:rsidRDefault="00E76E3C" w:rsidP="00A56974">
            <w:pPr>
              <w:tabs>
                <w:tab w:val="right" w:pos="7254"/>
              </w:tabs>
              <w:spacing w:after="200"/>
              <w:jc w:val="both"/>
              <w:rPr>
                <w:rFonts w:ascii="Footlight MT Light" w:hAnsi="Footlight MT Light"/>
                <w:sz w:val="24"/>
              </w:rPr>
            </w:pPr>
            <w:r w:rsidRPr="002F65A9">
              <w:rPr>
                <w:rFonts w:ascii="Footlight MT Light" w:hAnsi="Footlight MT Light"/>
                <w:sz w:val="24"/>
              </w:rPr>
              <w:t>Outre l’original de l’offre, le nombre de copies demandé est de : Deux (02)</w:t>
            </w:r>
          </w:p>
        </w:tc>
      </w:tr>
      <w:tr w:rsidR="0007115D" w:rsidRPr="0007115D" w14:paraId="573345AC" w14:textId="77777777" w:rsidTr="009E061C">
        <w:tc>
          <w:tcPr>
            <w:tcW w:w="10632" w:type="dxa"/>
            <w:gridSpan w:val="2"/>
            <w:tcBorders>
              <w:top w:val="single" w:sz="8" w:space="0" w:color="000000"/>
              <w:bottom w:val="single" w:sz="8" w:space="0" w:color="000000"/>
            </w:tcBorders>
          </w:tcPr>
          <w:p w14:paraId="40E2C884"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12CDEDBC" w14:textId="77777777" w:rsidTr="009E061C">
        <w:tc>
          <w:tcPr>
            <w:tcW w:w="1135" w:type="dxa"/>
            <w:tcBorders>
              <w:top w:val="single" w:sz="8" w:space="0" w:color="000000"/>
              <w:bottom w:val="single" w:sz="8" w:space="0" w:color="000000"/>
            </w:tcBorders>
          </w:tcPr>
          <w:p w14:paraId="6504A98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7EE89C45" w14:textId="77777777" w:rsidR="00E76E3C" w:rsidRPr="00DD616D" w:rsidRDefault="00E76E3C" w:rsidP="00E76E3C">
            <w:pPr>
              <w:tabs>
                <w:tab w:val="right" w:pos="7254"/>
              </w:tabs>
              <w:spacing w:after="200"/>
              <w:jc w:val="both"/>
              <w:rPr>
                <w:rFonts w:ascii="Footlight MT Light" w:hAnsi="Footlight MT Light" w:cs="Times New Roman"/>
                <w:sz w:val="24"/>
                <w:szCs w:val="24"/>
              </w:rPr>
            </w:pPr>
            <w:r w:rsidRPr="00DD616D">
              <w:rPr>
                <w:rFonts w:ascii="Footlight MT Light" w:hAnsi="Footlight MT Light" w:cs="Times New Roman"/>
                <w:sz w:val="24"/>
                <w:szCs w:val="24"/>
              </w:rPr>
              <w:t xml:space="preserve">Les enveloppes intérieure et extérieure devront comporter les identifications suivantes : </w:t>
            </w:r>
          </w:p>
          <w:p w14:paraId="3CC0096A" w14:textId="77777777" w:rsidR="00E76E3C" w:rsidRPr="00DD616D" w:rsidRDefault="00E76E3C" w:rsidP="000954F2">
            <w:pPr>
              <w:pStyle w:val="Paragraphedeliste"/>
              <w:numPr>
                <w:ilvl w:val="0"/>
                <w:numId w:val="89"/>
              </w:numPr>
              <w:spacing w:after="200" w:line="240" w:lineRule="auto"/>
              <w:jc w:val="both"/>
              <w:rPr>
                <w:rFonts w:ascii="Footlight MT Light" w:hAnsi="Footlight MT Light" w:cs="Times New Roman"/>
                <w:sz w:val="24"/>
                <w:szCs w:val="24"/>
              </w:rPr>
            </w:pPr>
            <w:r w:rsidRPr="00DD616D">
              <w:rPr>
                <w:rFonts w:ascii="Footlight MT Light" w:hAnsi="Footlight MT Light" w:cs="Times New Roman"/>
                <w:sz w:val="24"/>
                <w:szCs w:val="24"/>
              </w:rPr>
              <w:t xml:space="preserve">L’enveloppe extérieure portera les informations suivantes : </w:t>
            </w:r>
          </w:p>
          <w:p w14:paraId="2E35F536" w14:textId="77777777" w:rsidR="00E76E3C" w:rsidRPr="00DD616D" w:rsidRDefault="00E76E3C" w:rsidP="000954F2">
            <w:pPr>
              <w:numPr>
                <w:ilvl w:val="0"/>
                <w:numId w:val="90"/>
              </w:numPr>
              <w:spacing w:after="240" w:line="240" w:lineRule="auto"/>
              <w:ind w:left="1152"/>
              <w:jc w:val="both"/>
              <w:rPr>
                <w:rFonts w:ascii="Footlight MT Light" w:hAnsi="Footlight MT Light" w:cs="Times New Roman"/>
                <w:sz w:val="24"/>
                <w:szCs w:val="24"/>
              </w:rPr>
            </w:pPr>
            <w:r w:rsidRPr="00DD616D">
              <w:rPr>
                <w:rFonts w:ascii="Footlight MT Light" w:hAnsi="Footlight MT Light" w:cs="Times New Roman"/>
                <w:sz w:val="24"/>
                <w:szCs w:val="24"/>
              </w:rPr>
              <w:t xml:space="preserve">Direction des Finances et du Matériel (DFM) du Ministère de la Santé </w:t>
            </w:r>
            <w:r w:rsidR="00F93EB7" w:rsidRPr="00DD616D">
              <w:rPr>
                <w:rFonts w:ascii="Footlight MT Light" w:hAnsi="Footlight MT Light" w:cs="Times New Roman"/>
                <w:sz w:val="24"/>
                <w:szCs w:val="24"/>
              </w:rPr>
              <w:t xml:space="preserve">et </w:t>
            </w:r>
            <w:r w:rsidR="008F64D6">
              <w:rPr>
                <w:rFonts w:ascii="Footlight MT Light" w:hAnsi="Footlight MT Light" w:cs="Times New Roman"/>
                <w:sz w:val="24"/>
                <w:szCs w:val="24"/>
              </w:rPr>
              <w:t xml:space="preserve">du </w:t>
            </w:r>
            <w:proofErr w:type="spellStart"/>
            <w:r w:rsidR="008F64D6">
              <w:rPr>
                <w:rFonts w:ascii="Footlight MT Light" w:hAnsi="Footlight MT Light" w:cs="Times New Roman"/>
                <w:sz w:val="24"/>
                <w:szCs w:val="24"/>
              </w:rPr>
              <w:t>Developpement</w:t>
            </w:r>
            <w:proofErr w:type="spellEnd"/>
            <w:r w:rsidR="008F64D6">
              <w:rPr>
                <w:rFonts w:ascii="Footlight MT Light" w:hAnsi="Footlight MT Light" w:cs="Times New Roman"/>
                <w:sz w:val="24"/>
                <w:szCs w:val="24"/>
              </w:rPr>
              <w:t xml:space="preserve"> </w:t>
            </w:r>
            <w:proofErr w:type="gramStart"/>
            <w:r w:rsidR="008F64D6">
              <w:rPr>
                <w:rFonts w:ascii="Footlight MT Light" w:hAnsi="Footlight MT Light" w:cs="Times New Roman"/>
                <w:sz w:val="24"/>
                <w:szCs w:val="24"/>
              </w:rPr>
              <w:t>Social ,</w:t>
            </w:r>
            <w:proofErr w:type="gramEnd"/>
            <w:r w:rsidR="008F64D6">
              <w:rPr>
                <w:rFonts w:ascii="Footlight MT Light" w:hAnsi="Footlight MT Light" w:cs="Times New Roman"/>
                <w:sz w:val="24"/>
                <w:szCs w:val="24"/>
              </w:rPr>
              <w:t xml:space="preserve"> </w:t>
            </w:r>
            <w:r w:rsidRPr="00DD616D">
              <w:rPr>
                <w:rFonts w:ascii="Footlight MT Light" w:hAnsi="Footlight MT Light" w:cs="Times New Roman"/>
                <w:sz w:val="24"/>
                <w:szCs w:val="24"/>
              </w:rPr>
              <w:t>N’</w:t>
            </w:r>
            <w:proofErr w:type="spellStart"/>
            <w:r w:rsidRPr="00DD616D">
              <w:rPr>
                <w:rFonts w:ascii="Footlight MT Light" w:hAnsi="Footlight MT Light" w:cs="Times New Roman"/>
                <w:sz w:val="24"/>
                <w:szCs w:val="24"/>
              </w:rPr>
              <w:t>Tominkorobougou</w:t>
            </w:r>
            <w:proofErr w:type="spellEnd"/>
            <w:r w:rsidRPr="00DD616D">
              <w:rPr>
                <w:rFonts w:ascii="Footlight MT Light" w:hAnsi="Footlight MT Light" w:cs="Times New Roman"/>
                <w:sz w:val="24"/>
                <w:szCs w:val="24"/>
              </w:rPr>
              <w:t>, sise OMS, BP : 232 -  Tél. : (223) 22 53 61/02  Fax : 20 23  03 25 ;</w:t>
            </w:r>
          </w:p>
          <w:p w14:paraId="670CD9F4" w14:textId="77777777" w:rsidR="003F7534" w:rsidRPr="00DD616D" w:rsidRDefault="00E76E3C" w:rsidP="000954F2">
            <w:pPr>
              <w:pStyle w:val="2AutoList1"/>
              <w:numPr>
                <w:ilvl w:val="0"/>
                <w:numId w:val="90"/>
              </w:numPr>
              <w:spacing w:after="240"/>
              <w:ind w:left="1152"/>
              <w:rPr>
                <w:rFonts w:ascii="Footlight MT Light" w:hAnsi="Footlight MT Light"/>
                <w:szCs w:val="24"/>
                <w:lang w:val="fr-FR"/>
              </w:rPr>
            </w:pPr>
            <w:r w:rsidRPr="00DD616D">
              <w:rPr>
                <w:rFonts w:ascii="Footlight MT Light" w:hAnsi="Footlight MT Light"/>
                <w:szCs w:val="24"/>
                <w:lang w:val="fr-FR"/>
              </w:rPr>
              <w:lastRenderedPageBreak/>
              <w:t>Appel d’offres n°……/</w:t>
            </w:r>
            <w:r w:rsidR="00DD616D">
              <w:rPr>
                <w:rFonts w:ascii="Footlight MT Light" w:hAnsi="Footlight MT Light"/>
                <w:szCs w:val="24"/>
                <w:lang w:val="fr-FR"/>
              </w:rPr>
              <w:t>MS</w:t>
            </w:r>
            <w:r w:rsidR="008F64D6">
              <w:rPr>
                <w:rFonts w:ascii="Footlight MT Light" w:hAnsi="Footlight MT Light"/>
                <w:szCs w:val="24"/>
                <w:lang w:val="fr-FR"/>
              </w:rPr>
              <w:t>D</w:t>
            </w:r>
            <w:r w:rsidR="00DD616D">
              <w:rPr>
                <w:rFonts w:ascii="Footlight MT Light" w:hAnsi="Footlight MT Light"/>
                <w:szCs w:val="24"/>
                <w:lang w:val="fr-FR"/>
              </w:rPr>
              <w:t>S</w:t>
            </w:r>
            <w:r w:rsidR="008F64D6">
              <w:rPr>
                <w:rFonts w:ascii="Footlight MT Light" w:hAnsi="Footlight MT Light"/>
                <w:szCs w:val="24"/>
                <w:lang w:val="fr-FR"/>
              </w:rPr>
              <w:t xml:space="preserve"> – SG du ………..2021</w:t>
            </w:r>
            <w:r w:rsidR="00252F4A" w:rsidRPr="00DD616D">
              <w:rPr>
                <w:rFonts w:ascii="Footlight MT Light" w:hAnsi="Footlight MT Light"/>
                <w:szCs w:val="24"/>
                <w:lang w:val="fr-FR"/>
              </w:rPr>
              <w:t xml:space="preserve">. </w:t>
            </w:r>
            <w:r w:rsidRPr="00DD616D">
              <w:rPr>
                <w:rFonts w:ascii="Footlight MT Light" w:hAnsi="Footlight MT Light"/>
                <w:szCs w:val="24"/>
                <w:lang w:val="fr-FR"/>
              </w:rPr>
              <w:t>relatif</w:t>
            </w:r>
            <w:r w:rsidRPr="00DD616D">
              <w:rPr>
                <w:rFonts w:ascii="Footlight MT Light" w:hAnsi="Footlight MT Light"/>
                <w:szCs w:val="24"/>
              </w:rPr>
              <w:t xml:space="preserve"> à la </w:t>
            </w:r>
            <w:r w:rsidR="003F7534" w:rsidRPr="00DD616D">
              <w:rPr>
                <w:rFonts w:ascii="Footlight MT Light" w:hAnsi="Footlight MT Light"/>
                <w:szCs w:val="24"/>
                <w:lang w:val="fr-FR"/>
              </w:rPr>
              <w:t xml:space="preserve">la </w:t>
            </w:r>
            <w:proofErr w:type="spellStart"/>
            <w:r w:rsidR="00CB74AC" w:rsidRPr="00DD616D">
              <w:rPr>
                <w:rFonts w:ascii="Footlight MT Light" w:hAnsi="Footlight MT Light"/>
                <w:szCs w:val="24"/>
              </w:rPr>
              <w:t>fourniture</w:t>
            </w:r>
            <w:proofErr w:type="spellEnd"/>
            <w:r w:rsidR="00CB74AC" w:rsidRPr="00DD616D">
              <w:rPr>
                <w:rFonts w:ascii="Footlight MT Light" w:hAnsi="Footlight MT Light"/>
                <w:szCs w:val="24"/>
              </w:rPr>
              <w:t xml:space="preserve"> </w:t>
            </w:r>
            <w:proofErr w:type="spellStart"/>
            <w:r w:rsidR="00FA47B9">
              <w:rPr>
                <w:rFonts w:ascii="Footlight MT Light" w:hAnsi="Footlight MT Light"/>
                <w:szCs w:val="24"/>
              </w:rPr>
              <w:t>d’</w:t>
            </w:r>
            <w:r w:rsidR="00FA47B9" w:rsidRPr="00DD616D">
              <w:rPr>
                <w:rFonts w:ascii="Footlight MT Light" w:hAnsi="Footlight MT Light"/>
                <w:szCs w:val="24"/>
              </w:rPr>
              <w:t>internet</w:t>
            </w:r>
            <w:proofErr w:type="spellEnd"/>
            <w:r w:rsidR="00CB74AC" w:rsidRPr="00DD616D">
              <w:rPr>
                <w:rFonts w:ascii="Footlight MT Light" w:hAnsi="Footlight MT Light"/>
                <w:szCs w:val="24"/>
              </w:rPr>
              <w:t xml:space="preserve"> </w:t>
            </w:r>
            <w:proofErr w:type="spellStart"/>
            <w:r w:rsidR="00CB74AC" w:rsidRPr="00DD616D">
              <w:rPr>
                <w:rFonts w:ascii="Footlight MT Light" w:hAnsi="Footlight MT Light"/>
                <w:szCs w:val="24"/>
              </w:rPr>
              <w:t>pour</w:t>
            </w:r>
            <w:proofErr w:type="spellEnd"/>
            <w:r w:rsidR="00CB74AC" w:rsidRPr="00DD616D">
              <w:rPr>
                <w:rFonts w:ascii="Footlight MT Light" w:hAnsi="Footlight MT Light"/>
                <w:szCs w:val="24"/>
              </w:rPr>
              <w:t xml:space="preserve"> le </w:t>
            </w:r>
            <w:proofErr w:type="spellStart"/>
            <w:r w:rsidR="00CB74AC" w:rsidRPr="00DD616D">
              <w:rPr>
                <w:rFonts w:ascii="Footlight MT Light" w:hAnsi="Footlight MT Light"/>
                <w:szCs w:val="24"/>
              </w:rPr>
              <w:t>compte</w:t>
            </w:r>
            <w:proofErr w:type="spellEnd"/>
            <w:r w:rsidR="00CB74AC" w:rsidRPr="00DD616D">
              <w:rPr>
                <w:rFonts w:ascii="Footlight MT Light" w:hAnsi="Footlight MT Light"/>
                <w:szCs w:val="24"/>
              </w:rPr>
              <w:t xml:space="preserve"> des </w:t>
            </w:r>
            <w:proofErr w:type="spellStart"/>
            <w:r w:rsidR="00CB74AC" w:rsidRPr="00DD616D">
              <w:rPr>
                <w:rFonts w:ascii="Footlight MT Light" w:hAnsi="Footlight MT Light"/>
                <w:szCs w:val="24"/>
              </w:rPr>
              <w:t>structures</w:t>
            </w:r>
            <w:proofErr w:type="spellEnd"/>
            <w:r w:rsidR="00CB74AC" w:rsidRPr="00DD616D">
              <w:rPr>
                <w:rFonts w:ascii="Footlight MT Light" w:hAnsi="Footlight MT Light"/>
                <w:szCs w:val="24"/>
              </w:rPr>
              <w:t xml:space="preserve"> centrales et des </w:t>
            </w:r>
            <w:proofErr w:type="spellStart"/>
            <w:r w:rsidR="00CB74AC" w:rsidRPr="00DD616D">
              <w:rPr>
                <w:rFonts w:ascii="Footlight MT Light" w:hAnsi="Footlight MT Light"/>
                <w:szCs w:val="24"/>
              </w:rPr>
              <w:t>services</w:t>
            </w:r>
            <w:proofErr w:type="spellEnd"/>
            <w:r w:rsidR="00CB74AC" w:rsidRPr="00DD616D">
              <w:rPr>
                <w:rFonts w:ascii="Footlight MT Light" w:hAnsi="Footlight MT Light"/>
                <w:szCs w:val="24"/>
              </w:rPr>
              <w:t xml:space="preserve"> </w:t>
            </w:r>
            <w:proofErr w:type="spellStart"/>
            <w:r w:rsidR="00CB74AC" w:rsidRPr="00DD616D">
              <w:rPr>
                <w:rFonts w:ascii="Footlight MT Light" w:hAnsi="Footlight MT Light"/>
                <w:szCs w:val="24"/>
              </w:rPr>
              <w:t>rattachés</w:t>
            </w:r>
            <w:proofErr w:type="spellEnd"/>
            <w:r w:rsidR="00CB74AC" w:rsidRPr="00DD616D">
              <w:rPr>
                <w:rFonts w:ascii="Footlight MT Light" w:hAnsi="Footlight MT Light"/>
                <w:szCs w:val="24"/>
              </w:rPr>
              <w:t xml:space="preserve"> du </w:t>
            </w:r>
            <w:proofErr w:type="spellStart"/>
            <w:r w:rsidR="00CB74AC" w:rsidRPr="00DD616D">
              <w:rPr>
                <w:rFonts w:ascii="Footlight MT Light" w:hAnsi="Footlight MT Light"/>
                <w:szCs w:val="24"/>
              </w:rPr>
              <w:t>Minist</w:t>
            </w:r>
            <w:r w:rsidR="008F64D6">
              <w:rPr>
                <w:rFonts w:ascii="Footlight MT Light" w:hAnsi="Footlight MT Light"/>
                <w:szCs w:val="24"/>
              </w:rPr>
              <w:t>ère</w:t>
            </w:r>
            <w:proofErr w:type="spellEnd"/>
            <w:r w:rsidR="008F64D6">
              <w:rPr>
                <w:rFonts w:ascii="Footlight MT Light" w:hAnsi="Footlight MT Light"/>
                <w:szCs w:val="24"/>
              </w:rPr>
              <w:t xml:space="preserve"> de la </w:t>
            </w:r>
            <w:proofErr w:type="spellStart"/>
            <w:r w:rsidR="008F64D6">
              <w:rPr>
                <w:rFonts w:ascii="Footlight MT Light" w:hAnsi="Footlight MT Light"/>
                <w:szCs w:val="24"/>
              </w:rPr>
              <w:t>Santé</w:t>
            </w:r>
            <w:proofErr w:type="spellEnd"/>
            <w:r w:rsidR="008F64D6">
              <w:rPr>
                <w:rFonts w:ascii="Footlight MT Light" w:hAnsi="Footlight MT Light"/>
                <w:szCs w:val="24"/>
              </w:rPr>
              <w:t xml:space="preserve"> et d</w:t>
            </w:r>
            <w:r w:rsidR="00FA47B9">
              <w:rPr>
                <w:rFonts w:ascii="Footlight MT Light" w:hAnsi="Footlight MT Light"/>
                <w:szCs w:val="24"/>
              </w:rPr>
              <w:t xml:space="preserve">u </w:t>
            </w:r>
            <w:proofErr w:type="spellStart"/>
            <w:r w:rsidR="00FA47B9">
              <w:rPr>
                <w:rFonts w:ascii="Footlight MT Light" w:hAnsi="Footlight MT Light"/>
                <w:szCs w:val="24"/>
              </w:rPr>
              <w:t>Developpement</w:t>
            </w:r>
            <w:proofErr w:type="spellEnd"/>
            <w:r w:rsidR="00FA47B9">
              <w:rPr>
                <w:rFonts w:ascii="Footlight MT Light" w:hAnsi="Footlight MT Light"/>
                <w:szCs w:val="24"/>
              </w:rPr>
              <w:t xml:space="preserve"> Social</w:t>
            </w:r>
            <w:r w:rsidR="00DD616D" w:rsidRPr="00DD616D">
              <w:rPr>
                <w:rFonts w:ascii="Footlight MT Light" w:hAnsi="Footlight MT Light"/>
                <w:szCs w:val="24"/>
              </w:rPr>
              <w:t>.</w:t>
            </w:r>
          </w:p>
          <w:p w14:paraId="73124E76" w14:textId="77777777" w:rsidR="00E76E3C" w:rsidRPr="00DD616D" w:rsidRDefault="00E76E3C" w:rsidP="000954F2">
            <w:pPr>
              <w:pStyle w:val="2AutoList1"/>
              <w:numPr>
                <w:ilvl w:val="0"/>
                <w:numId w:val="90"/>
              </w:numPr>
              <w:spacing w:after="240"/>
              <w:ind w:left="1152"/>
              <w:rPr>
                <w:rFonts w:ascii="Footlight MT Light" w:hAnsi="Footlight MT Light"/>
                <w:szCs w:val="24"/>
                <w:lang w:val="fr-FR"/>
              </w:rPr>
            </w:pPr>
            <w:r w:rsidRPr="00DD616D">
              <w:rPr>
                <w:rFonts w:ascii="Footlight MT Light" w:hAnsi="Footlight MT Light"/>
                <w:szCs w:val="24"/>
                <w:lang w:val="fr-FR"/>
              </w:rPr>
              <w:t>la mention « </w:t>
            </w:r>
            <w:r w:rsidRPr="00DD616D">
              <w:rPr>
                <w:rFonts w:ascii="Footlight MT Light" w:hAnsi="Footlight MT Light"/>
                <w:b/>
                <w:smallCaps/>
                <w:szCs w:val="24"/>
                <w:lang w:val="fr-FR"/>
              </w:rPr>
              <w:t>À N’OUVRIR QU’EN SEANCE D’OUVERTURE DES PLIS</w:t>
            </w:r>
            <w:r w:rsidRPr="00DD616D">
              <w:rPr>
                <w:rFonts w:ascii="Footlight MT Light" w:hAnsi="Footlight MT Light"/>
                <w:szCs w:val="24"/>
                <w:lang w:val="fr-FR"/>
              </w:rPr>
              <w:t> ».</w:t>
            </w:r>
          </w:p>
          <w:p w14:paraId="2059097E" w14:textId="77777777" w:rsidR="0007115D" w:rsidRPr="00DD616D" w:rsidRDefault="00E76E3C" w:rsidP="00E76E3C">
            <w:pPr>
              <w:tabs>
                <w:tab w:val="right" w:pos="7254"/>
              </w:tabs>
              <w:spacing w:after="200"/>
              <w:jc w:val="both"/>
              <w:rPr>
                <w:rFonts w:ascii="Footlight MT Light" w:hAnsi="Footlight MT Light" w:cs="Times New Roman"/>
                <w:sz w:val="24"/>
                <w:szCs w:val="24"/>
              </w:rPr>
            </w:pPr>
            <w:r w:rsidRPr="00DD616D">
              <w:rPr>
                <w:rFonts w:ascii="Footlight MT Light" w:hAnsi="Footlight MT Light" w:cs="Times New Roman"/>
                <w:sz w:val="24"/>
                <w:szCs w:val="24"/>
              </w:rPr>
              <w:t>Les enveloppes intérieures devront comporter le nom et l’adresse du Candidat</w:t>
            </w:r>
          </w:p>
        </w:tc>
      </w:tr>
      <w:tr w:rsidR="0007115D" w:rsidRPr="0007115D" w14:paraId="7E4E8420" w14:textId="77777777" w:rsidTr="009E061C">
        <w:tc>
          <w:tcPr>
            <w:tcW w:w="1135" w:type="dxa"/>
            <w:tcBorders>
              <w:top w:val="single" w:sz="8" w:space="0" w:color="000000"/>
              <w:bottom w:val="single" w:sz="8" w:space="0" w:color="000000"/>
            </w:tcBorders>
          </w:tcPr>
          <w:p w14:paraId="0125F94D"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Borders>
              <w:top w:val="single" w:sz="8" w:space="0" w:color="000000"/>
              <w:bottom w:val="single" w:sz="8" w:space="0" w:color="000000"/>
            </w:tcBorders>
          </w:tcPr>
          <w:p w14:paraId="28D9B4B3" w14:textId="77777777" w:rsidR="0083217D" w:rsidRPr="00DD616D" w:rsidRDefault="0083217D" w:rsidP="0083217D">
            <w:pPr>
              <w:tabs>
                <w:tab w:val="right" w:pos="7254"/>
              </w:tabs>
              <w:spacing w:after="200"/>
              <w:jc w:val="both"/>
              <w:rPr>
                <w:rFonts w:ascii="Footlight MT Light" w:hAnsi="Footlight MT Light" w:cs="Times New Roman"/>
                <w:sz w:val="24"/>
              </w:rPr>
            </w:pPr>
            <w:r w:rsidRPr="00DD616D">
              <w:rPr>
                <w:rFonts w:ascii="Footlight MT Light" w:hAnsi="Footlight MT Light" w:cs="Times New Roman"/>
                <w:sz w:val="24"/>
              </w:rPr>
              <w:t>Aux fins uniquement de remise des offres, l’adresse de l’Autorité contractante est la suivante :</w:t>
            </w:r>
          </w:p>
          <w:p w14:paraId="42F5F392" w14:textId="77777777" w:rsidR="0083217D" w:rsidRPr="00DD616D" w:rsidRDefault="0083217D" w:rsidP="0083217D">
            <w:pPr>
              <w:tabs>
                <w:tab w:val="right" w:pos="7254"/>
              </w:tabs>
              <w:spacing w:after="200"/>
              <w:jc w:val="both"/>
              <w:rPr>
                <w:rFonts w:ascii="Footlight MT Light" w:hAnsi="Footlight MT Light" w:cs="Times New Roman"/>
                <w:sz w:val="24"/>
              </w:rPr>
            </w:pPr>
            <w:r w:rsidRPr="00DD616D">
              <w:rPr>
                <w:rFonts w:ascii="Footlight MT Light" w:hAnsi="Footlight MT Light" w:cs="Times New Roman"/>
                <w:sz w:val="24"/>
              </w:rPr>
              <w:t xml:space="preserve">Attention : </w:t>
            </w:r>
            <w:r w:rsidRPr="00DD616D">
              <w:rPr>
                <w:rFonts w:ascii="Footlight MT Light" w:hAnsi="Footlight MT Light" w:cs="Times New Roman"/>
                <w:b/>
                <w:i/>
                <w:iCs/>
                <w:sz w:val="24"/>
              </w:rPr>
              <w:t>DFM</w:t>
            </w:r>
          </w:p>
          <w:p w14:paraId="708E0463" w14:textId="77777777" w:rsidR="0083217D" w:rsidRPr="00DD616D" w:rsidRDefault="0083217D" w:rsidP="0083217D">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 xml:space="preserve">Adresse: </w:t>
            </w:r>
            <w:r w:rsidRPr="00DD616D">
              <w:rPr>
                <w:rFonts w:ascii="Footlight MT Light" w:hAnsi="Footlight MT Light" w:cs="Times New Roman"/>
                <w:i/>
                <w:iCs/>
                <w:sz w:val="24"/>
              </w:rPr>
              <w:t>N’</w:t>
            </w:r>
            <w:proofErr w:type="spellStart"/>
            <w:r w:rsidRPr="00DD616D">
              <w:rPr>
                <w:rFonts w:ascii="Footlight MT Light" w:hAnsi="Footlight MT Light" w:cs="Times New Roman"/>
                <w:i/>
                <w:iCs/>
                <w:sz w:val="24"/>
              </w:rPr>
              <w:t>Tominkorobougou</w:t>
            </w:r>
            <w:proofErr w:type="spellEnd"/>
            <w:r w:rsidRPr="00DD616D">
              <w:rPr>
                <w:rFonts w:ascii="Footlight MT Light" w:hAnsi="Footlight MT Light" w:cs="Times New Roman"/>
                <w:i/>
                <w:iCs/>
                <w:sz w:val="24"/>
              </w:rPr>
              <w:t>, sise OMS, route de Koulouba</w:t>
            </w:r>
          </w:p>
          <w:p w14:paraId="134B321E" w14:textId="77777777" w:rsidR="0083217D" w:rsidRPr="00DD616D" w:rsidRDefault="0083217D" w:rsidP="0083217D">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 xml:space="preserve">Étage/Numéro de bureau : </w:t>
            </w:r>
            <w:proofErr w:type="spellStart"/>
            <w:r w:rsidRPr="00DD616D">
              <w:rPr>
                <w:rFonts w:ascii="Footlight MT Light" w:hAnsi="Footlight MT Light" w:cs="Times New Roman"/>
                <w:i/>
                <w:iCs/>
                <w:sz w:val="24"/>
              </w:rPr>
              <w:t>Rez</w:t>
            </w:r>
            <w:proofErr w:type="spellEnd"/>
            <w:r w:rsidRPr="00DD616D">
              <w:rPr>
                <w:rFonts w:ascii="Footlight MT Light" w:hAnsi="Footlight MT Light" w:cs="Times New Roman"/>
                <w:i/>
                <w:iCs/>
                <w:sz w:val="24"/>
              </w:rPr>
              <w:t xml:space="preserve"> de chaussée </w:t>
            </w:r>
          </w:p>
          <w:p w14:paraId="46CE6EF5" w14:textId="77777777" w:rsidR="0083217D" w:rsidRPr="00DD616D" w:rsidRDefault="0083217D" w:rsidP="0083217D">
            <w:pPr>
              <w:tabs>
                <w:tab w:val="right" w:pos="7254"/>
              </w:tabs>
              <w:spacing w:after="180"/>
              <w:jc w:val="both"/>
              <w:rPr>
                <w:rFonts w:ascii="Footlight MT Light" w:hAnsi="Footlight MT Light" w:cs="Times New Roman"/>
                <w:i/>
                <w:iCs/>
                <w:sz w:val="24"/>
              </w:rPr>
            </w:pPr>
            <w:r w:rsidRPr="00DD616D">
              <w:rPr>
                <w:rFonts w:ascii="Footlight MT Light" w:hAnsi="Footlight MT Light" w:cs="Times New Roman"/>
                <w:sz w:val="24"/>
              </w:rPr>
              <w:t xml:space="preserve">Ville : </w:t>
            </w:r>
            <w:r w:rsidRPr="00DD616D">
              <w:rPr>
                <w:rFonts w:ascii="Footlight MT Light" w:hAnsi="Footlight MT Light" w:cs="Times New Roman"/>
                <w:i/>
                <w:iCs/>
                <w:sz w:val="24"/>
              </w:rPr>
              <w:t>Bamako</w:t>
            </w:r>
          </w:p>
          <w:p w14:paraId="78838079" w14:textId="77777777" w:rsidR="0083217D" w:rsidRPr="00DD616D" w:rsidRDefault="0083217D" w:rsidP="0083217D">
            <w:pPr>
              <w:tabs>
                <w:tab w:val="right" w:pos="7254"/>
              </w:tabs>
              <w:spacing w:after="180"/>
              <w:jc w:val="both"/>
              <w:rPr>
                <w:rFonts w:ascii="Footlight MT Light" w:hAnsi="Footlight MT Light" w:cs="Times New Roman"/>
                <w:i/>
                <w:sz w:val="24"/>
              </w:rPr>
            </w:pPr>
            <w:r w:rsidRPr="00DD616D">
              <w:rPr>
                <w:rFonts w:ascii="Footlight MT Light" w:hAnsi="Footlight MT Light" w:cs="Times New Roman"/>
                <w:sz w:val="24"/>
              </w:rPr>
              <w:t xml:space="preserve">Boîte postale : </w:t>
            </w:r>
            <w:r w:rsidRPr="00DD616D">
              <w:rPr>
                <w:rFonts w:ascii="Footlight MT Light" w:hAnsi="Footlight MT Light" w:cs="Times New Roman"/>
                <w:i/>
                <w:iCs/>
                <w:sz w:val="24"/>
              </w:rPr>
              <w:t>232</w:t>
            </w:r>
          </w:p>
          <w:p w14:paraId="67E48922" w14:textId="77777777" w:rsidR="0083217D" w:rsidRPr="00DD616D" w:rsidRDefault="0083217D" w:rsidP="0083217D">
            <w:pPr>
              <w:tabs>
                <w:tab w:val="right" w:pos="7254"/>
              </w:tabs>
              <w:spacing w:before="120"/>
              <w:rPr>
                <w:rFonts w:ascii="Footlight MT Light" w:hAnsi="Footlight MT Light" w:cs="Times New Roman"/>
                <w:i/>
                <w:sz w:val="24"/>
              </w:rPr>
            </w:pPr>
            <w:r w:rsidRPr="00DD616D">
              <w:rPr>
                <w:rFonts w:ascii="Footlight MT Light" w:hAnsi="Footlight MT Light" w:cs="Times New Roman"/>
                <w:sz w:val="24"/>
              </w:rPr>
              <w:t xml:space="preserve">Pays : </w:t>
            </w:r>
            <w:r w:rsidRPr="00DD616D">
              <w:rPr>
                <w:rFonts w:ascii="Footlight MT Light" w:hAnsi="Footlight MT Light" w:cs="Times New Roman"/>
                <w:i/>
                <w:iCs/>
                <w:sz w:val="24"/>
              </w:rPr>
              <w:t>Mali</w:t>
            </w:r>
          </w:p>
          <w:p w14:paraId="456DBBD6" w14:textId="77777777" w:rsidR="0083217D" w:rsidRPr="00DD616D" w:rsidRDefault="0083217D" w:rsidP="0083217D">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La date et heure limites de remise des offres sont les suivantes :</w:t>
            </w:r>
          </w:p>
          <w:p w14:paraId="1DCBDC75" w14:textId="77777777" w:rsidR="0083217D" w:rsidRPr="00DD616D" w:rsidRDefault="0083217D" w:rsidP="0083217D">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 xml:space="preserve">Date : </w:t>
            </w:r>
            <w:r w:rsidRPr="00DD616D">
              <w:rPr>
                <w:rFonts w:ascii="Footlight MT Light" w:hAnsi="Footlight MT Light" w:cs="Times New Roman"/>
                <w:i/>
                <w:iCs/>
                <w:sz w:val="24"/>
              </w:rPr>
              <w:t>………………. ……………….</w:t>
            </w:r>
            <w:r w:rsidR="00462B19">
              <w:rPr>
                <w:rFonts w:ascii="Footlight MT Light" w:hAnsi="Footlight MT Light" w:cs="Times New Roman"/>
                <w:i/>
                <w:iCs/>
                <w:sz w:val="24"/>
              </w:rPr>
              <w:t>2021</w:t>
            </w:r>
          </w:p>
          <w:p w14:paraId="30D53492" w14:textId="77777777" w:rsidR="0007115D" w:rsidRPr="00DD616D" w:rsidRDefault="0083217D" w:rsidP="0083217D">
            <w:pPr>
              <w:tabs>
                <w:tab w:val="right" w:pos="7254"/>
              </w:tabs>
              <w:spacing w:after="180"/>
              <w:jc w:val="both"/>
              <w:rPr>
                <w:rFonts w:ascii="Footlight MT Light" w:hAnsi="Footlight MT Light" w:cs="Times New Roman"/>
                <w:sz w:val="24"/>
                <w:szCs w:val="24"/>
              </w:rPr>
            </w:pPr>
            <w:r w:rsidRPr="00DD616D">
              <w:rPr>
                <w:rFonts w:ascii="Footlight MT Light" w:hAnsi="Footlight MT Light" w:cs="Times New Roman"/>
                <w:sz w:val="24"/>
              </w:rPr>
              <w:t>Heure </w:t>
            </w:r>
            <w:r w:rsidRPr="00DD616D">
              <w:rPr>
                <w:rFonts w:ascii="Footlight MT Light" w:hAnsi="Footlight MT Light" w:cs="Times New Roman"/>
                <w:i/>
                <w:iCs/>
                <w:sz w:val="24"/>
              </w:rPr>
              <w:t>: 10 heures.</w:t>
            </w:r>
          </w:p>
        </w:tc>
      </w:tr>
      <w:tr w:rsidR="0007115D" w:rsidRPr="0007115D" w14:paraId="734D7D76" w14:textId="77777777" w:rsidTr="009E061C">
        <w:tc>
          <w:tcPr>
            <w:tcW w:w="1135" w:type="dxa"/>
            <w:tcBorders>
              <w:top w:val="single" w:sz="8" w:space="0" w:color="000000"/>
              <w:bottom w:val="single" w:sz="12" w:space="0" w:color="000000"/>
            </w:tcBorders>
          </w:tcPr>
          <w:p w14:paraId="252FBD9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3388BDA5" w14:textId="77777777" w:rsidR="002361D9" w:rsidRPr="00DD616D" w:rsidRDefault="002361D9" w:rsidP="002361D9">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L’ouverture des plis aura lieu à l’adresse suivante :</w:t>
            </w:r>
          </w:p>
          <w:p w14:paraId="1FE0257B" w14:textId="77777777" w:rsidR="002361D9" w:rsidRPr="00DD616D" w:rsidRDefault="002361D9" w:rsidP="002361D9">
            <w:pPr>
              <w:widowControl w:val="0"/>
              <w:rPr>
                <w:rFonts w:ascii="Footlight MT Light" w:hAnsi="Footlight MT Light" w:cs="Times New Roman"/>
                <w:i/>
                <w:iCs/>
                <w:sz w:val="24"/>
              </w:rPr>
            </w:pPr>
            <w:r w:rsidRPr="00DD616D">
              <w:rPr>
                <w:rFonts w:ascii="Footlight MT Light" w:hAnsi="Footlight MT Light" w:cs="Times New Roman"/>
                <w:sz w:val="24"/>
              </w:rPr>
              <w:t xml:space="preserve">Adresse: </w:t>
            </w:r>
            <w:r w:rsidRPr="00DD616D">
              <w:rPr>
                <w:rFonts w:ascii="Footlight MT Light" w:hAnsi="Footlight MT Light" w:cs="Times New Roman"/>
                <w:i/>
                <w:iCs/>
                <w:sz w:val="24"/>
              </w:rPr>
              <w:t>N’</w:t>
            </w:r>
            <w:proofErr w:type="spellStart"/>
            <w:r w:rsidRPr="00DD616D">
              <w:rPr>
                <w:rFonts w:ascii="Footlight MT Light" w:hAnsi="Footlight MT Light" w:cs="Times New Roman"/>
                <w:i/>
                <w:iCs/>
                <w:sz w:val="24"/>
              </w:rPr>
              <w:t>Tominkorobougou</w:t>
            </w:r>
            <w:proofErr w:type="spellEnd"/>
            <w:r w:rsidRPr="00DD616D">
              <w:rPr>
                <w:rFonts w:ascii="Footlight MT Light" w:hAnsi="Footlight MT Light" w:cs="Times New Roman"/>
                <w:i/>
                <w:iCs/>
                <w:sz w:val="24"/>
              </w:rPr>
              <w:t xml:space="preserve">, sise OMS, BP : 232 -  </w:t>
            </w:r>
          </w:p>
          <w:p w14:paraId="750A9E8C" w14:textId="77777777" w:rsidR="002361D9" w:rsidRPr="00DD616D" w:rsidRDefault="002361D9" w:rsidP="002361D9">
            <w:pPr>
              <w:widowControl w:val="0"/>
              <w:rPr>
                <w:rFonts w:ascii="Footlight MT Light" w:hAnsi="Footlight MT Light" w:cs="Times New Roman"/>
                <w:b/>
                <w:bCs/>
                <w:snapToGrid w:val="0"/>
                <w:sz w:val="24"/>
              </w:rPr>
            </w:pPr>
            <w:r w:rsidRPr="00DD616D">
              <w:rPr>
                <w:rFonts w:ascii="Footlight MT Light" w:hAnsi="Footlight MT Light" w:cs="Times New Roman"/>
                <w:i/>
                <w:iCs/>
                <w:sz w:val="24"/>
              </w:rPr>
              <w:t>Tél. : (223) 22 53 61/02  Fax : 20 23  03 25</w:t>
            </w:r>
            <w:r w:rsidRPr="00DD616D">
              <w:rPr>
                <w:rFonts w:ascii="Footlight MT Light" w:hAnsi="Footlight MT Light" w:cs="Times New Roman"/>
                <w:sz w:val="24"/>
              </w:rPr>
              <w:t>.</w:t>
            </w:r>
          </w:p>
          <w:p w14:paraId="337149E9" w14:textId="77777777" w:rsidR="002361D9" w:rsidRPr="00DD616D" w:rsidRDefault="002361D9" w:rsidP="002361D9">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 xml:space="preserve">Étage /Numéro de bureau : </w:t>
            </w:r>
            <w:r w:rsidRPr="00DD616D">
              <w:rPr>
                <w:rFonts w:ascii="Footlight MT Light" w:hAnsi="Footlight MT Light" w:cs="Times New Roman"/>
                <w:i/>
                <w:iCs/>
                <w:sz w:val="24"/>
              </w:rPr>
              <w:t>Salle de réunion</w:t>
            </w:r>
          </w:p>
          <w:p w14:paraId="1C2D3C99" w14:textId="77777777" w:rsidR="002361D9" w:rsidRPr="00DD616D" w:rsidRDefault="002361D9" w:rsidP="002361D9">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 xml:space="preserve">Ville : </w:t>
            </w:r>
            <w:r w:rsidRPr="00DD616D">
              <w:rPr>
                <w:rFonts w:ascii="Footlight MT Light" w:hAnsi="Footlight MT Light" w:cs="Times New Roman"/>
                <w:i/>
                <w:iCs/>
                <w:sz w:val="24"/>
              </w:rPr>
              <w:t>Bamako</w:t>
            </w:r>
          </w:p>
          <w:p w14:paraId="0E7A81F7" w14:textId="77777777" w:rsidR="002361D9" w:rsidRPr="00DD616D" w:rsidRDefault="002361D9" w:rsidP="002361D9">
            <w:pPr>
              <w:tabs>
                <w:tab w:val="right" w:pos="7254"/>
              </w:tabs>
              <w:spacing w:before="120"/>
              <w:rPr>
                <w:rFonts w:ascii="Footlight MT Light" w:hAnsi="Footlight MT Light" w:cs="Times New Roman"/>
                <w:i/>
                <w:sz w:val="24"/>
              </w:rPr>
            </w:pPr>
            <w:r w:rsidRPr="00DD616D">
              <w:rPr>
                <w:rFonts w:ascii="Footlight MT Light" w:hAnsi="Footlight MT Light" w:cs="Times New Roman"/>
                <w:sz w:val="24"/>
              </w:rPr>
              <w:t>Pays : Mali</w:t>
            </w:r>
            <w:r w:rsidRPr="00DD616D">
              <w:rPr>
                <w:rFonts w:ascii="Footlight MT Light" w:hAnsi="Footlight MT Light" w:cs="Times New Roman"/>
                <w:sz w:val="24"/>
              </w:rPr>
              <w:tab/>
            </w:r>
          </w:p>
          <w:p w14:paraId="0CD8A60B" w14:textId="77777777" w:rsidR="002361D9" w:rsidRPr="00DD616D" w:rsidRDefault="002361D9" w:rsidP="002361D9">
            <w:pPr>
              <w:tabs>
                <w:tab w:val="right" w:pos="7254"/>
              </w:tabs>
              <w:spacing w:after="180"/>
              <w:jc w:val="both"/>
              <w:rPr>
                <w:rFonts w:ascii="Footlight MT Light" w:hAnsi="Footlight MT Light" w:cs="Times New Roman"/>
                <w:sz w:val="24"/>
              </w:rPr>
            </w:pPr>
            <w:r w:rsidRPr="00DD616D">
              <w:rPr>
                <w:rFonts w:ascii="Footlight MT Light" w:hAnsi="Footlight MT Light" w:cs="Times New Roman"/>
                <w:sz w:val="24"/>
              </w:rPr>
              <w:t>Date </w:t>
            </w:r>
            <w:r w:rsidRPr="00DD616D">
              <w:rPr>
                <w:rFonts w:ascii="Footlight MT Light" w:hAnsi="Footlight MT Light" w:cs="Times New Roman"/>
                <w:i/>
                <w:iCs/>
                <w:sz w:val="24"/>
              </w:rPr>
              <w:t>: ...............................................</w:t>
            </w:r>
            <w:r w:rsidR="00462B19">
              <w:rPr>
                <w:rFonts w:ascii="Footlight MT Light" w:hAnsi="Footlight MT Light" w:cs="Times New Roman"/>
                <w:i/>
                <w:iCs/>
                <w:sz w:val="24"/>
              </w:rPr>
              <w:t>2021</w:t>
            </w:r>
          </w:p>
          <w:p w14:paraId="6E66A825" w14:textId="77777777" w:rsidR="004C3B67" w:rsidRPr="00DD616D" w:rsidRDefault="002361D9" w:rsidP="002361D9">
            <w:pPr>
              <w:tabs>
                <w:tab w:val="right" w:pos="7254"/>
              </w:tabs>
              <w:spacing w:after="180"/>
              <w:jc w:val="both"/>
              <w:rPr>
                <w:rFonts w:ascii="Footlight MT Light" w:hAnsi="Footlight MT Light" w:cs="Times New Roman"/>
                <w:i/>
                <w:iCs/>
                <w:sz w:val="24"/>
              </w:rPr>
            </w:pPr>
            <w:r w:rsidRPr="00DD616D">
              <w:rPr>
                <w:rFonts w:ascii="Footlight MT Light" w:hAnsi="Footlight MT Light" w:cs="Times New Roman"/>
                <w:sz w:val="24"/>
              </w:rPr>
              <w:t>Heure </w:t>
            </w:r>
            <w:r w:rsidRPr="00DD616D">
              <w:rPr>
                <w:rFonts w:ascii="Footlight MT Light" w:hAnsi="Footlight MT Light" w:cs="Times New Roman"/>
                <w:i/>
                <w:iCs/>
                <w:sz w:val="24"/>
              </w:rPr>
              <w:t>: 10 heures</w:t>
            </w:r>
            <w:r w:rsidR="004C3B67" w:rsidRPr="00DD616D">
              <w:rPr>
                <w:rFonts w:ascii="Footlight MT Light" w:hAnsi="Footlight MT Light" w:cs="Times New Roman"/>
                <w:i/>
                <w:iCs/>
                <w:sz w:val="24"/>
              </w:rPr>
              <w:t>.</w:t>
            </w:r>
          </w:p>
        </w:tc>
      </w:tr>
      <w:tr w:rsidR="0007115D" w:rsidRPr="0007115D" w14:paraId="0371BABD" w14:textId="77777777" w:rsidTr="009E061C">
        <w:tblPrEx>
          <w:tblBorders>
            <w:insideH w:val="single" w:sz="8" w:space="0" w:color="000000"/>
          </w:tblBorders>
        </w:tblPrEx>
        <w:tc>
          <w:tcPr>
            <w:tcW w:w="10632" w:type="dxa"/>
            <w:gridSpan w:val="2"/>
            <w:tcBorders>
              <w:top w:val="single" w:sz="12" w:space="0" w:color="000000"/>
            </w:tcBorders>
          </w:tcPr>
          <w:p w14:paraId="7ED318F7"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14:paraId="221FA522" w14:textId="77777777" w:rsidTr="009E061C">
        <w:tblPrEx>
          <w:tblBorders>
            <w:insideH w:val="single" w:sz="8" w:space="0" w:color="000000"/>
          </w:tblBorders>
        </w:tblPrEx>
        <w:tc>
          <w:tcPr>
            <w:tcW w:w="1135" w:type="dxa"/>
          </w:tcPr>
          <w:p w14:paraId="3D1593A4"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7FCDD025" w14:textId="77777777" w:rsidR="002B7580" w:rsidRPr="00D3067A" w:rsidRDefault="002B7580" w:rsidP="002B7580">
            <w:pPr>
              <w:pStyle w:val="i"/>
              <w:tabs>
                <w:tab w:val="right" w:pos="7254"/>
              </w:tabs>
              <w:suppressAutoHyphens w:val="0"/>
              <w:spacing w:after="200"/>
              <w:rPr>
                <w:rFonts w:ascii="Footlight MT Light" w:hAnsi="Footlight MT Light"/>
                <w:i/>
                <w:iCs/>
                <w:szCs w:val="24"/>
                <w:lang w:val="fr-FR"/>
              </w:rPr>
            </w:pPr>
            <w:r w:rsidRPr="00D3067A">
              <w:rPr>
                <w:rFonts w:ascii="Footlight MT Light" w:hAnsi="Footlight MT Light"/>
                <w:szCs w:val="24"/>
                <w:lang w:val="fr-FR"/>
              </w:rPr>
              <w:t xml:space="preserve">L’évaluation sera conduite par </w:t>
            </w:r>
            <w:r w:rsidR="00684BAC" w:rsidRPr="00D3067A">
              <w:rPr>
                <w:rFonts w:ascii="Footlight MT Light" w:hAnsi="Footlight MT Light"/>
                <w:i/>
                <w:iCs/>
                <w:szCs w:val="24"/>
                <w:lang w:val="fr-FR"/>
              </w:rPr>
              <w:t>lot</w:t>
            </w:r>
          </w:p>
          <w:p w14:paraId="15B705EB" w14:textId="77777777" w:rsidR="001B7B9D" w:rsidRPr="00D3067A" w:rsidRDefault="001B7B9D" w:rsidP="001B7B9D">
            <w:pPr>
              <w:pStyle w:val="i"/>
              <w:tabs>
                <w:tab w:val="right" w:pos="7254"/>
              </w:tabs>
              <w:suppressAutoHyphens w:val="0"/>
              <w:spacing w:after="200"/>
              <w:rPr>
                <w:rFonts w:ascii="Footlight MT Light" w:hAnsi="Footlight MT Light"/>
                <w:szCs w:val="24"/>
                <w:lang w:val="fr-FR"/>
              </w:rPr>
            </w:pPr>
            <w:r w:rsidRPr="00D3067A">
              <w:rPr>
                <w:rFonts w:ascii="Footlight MT Light" w:hAnsi="Footlight MT Light"/>
                <w:szCs w:val="24"/>
                <w:lang w:val="fr-FR"/>
              </w:rPr>
              <w:t>L’évaluation sera conduite par lot </w:t>
            </w:r>
          </w:p>
          <w:p w14:paraId="296AC032" w14:textId="77777777" w:rsidR="001B7B9D" w:rsidRPr="00D3067A" w:rsidRDefault="001B7B9D" w:rsidP="001B7B9D">
            <w:pPr>
              <w:pStyle w:val="i"/>
              <w:tabs>
                <w:tab w:val="right" w:pos="7254"/>
              </w:tabs>
              <w:suppressAutoHyphens w:val="0"/>
              <w:spacing w:after="200"/>
              <w:rPr>
                <w:rFonts w:ascii="Footlight MT Light" w:hAnsi="Footlight MT Light"/>
                <w:szCs w:val="24"/>
                <w:lang w:val="fr-FR"/>
              </w:rPr>
            </w:pPr>
            <w:r w:rsidRPr="00D3067A">
              <w:rPr>
                <w:rFonts w:ascii="Footlight MT Light" w:hAnsi="Footlight MT Light"/>
                <w:szCs w:val="24"/>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w:t>
            </w:r>
            <w:r w:rsidRPr="00D3067A">
              <w:rPr>
                <w:rFonts w:ascii="Footlight MT Light" w:hAnsi="Footlight MT Light"/>
                <w:szCs w:val="24"/>
                <w:lang w:val="fr-FR"/>
              </w:rPr>
              <w:lastRenderedPageBreak/>
              <w:t>et le prix total ainsi évalué de l’offre sera utilisé aux fins de comparaison des offres.</w:t>
            </w:r>
          </w:p>
          <w:p w14:paraId="7F5BFE00" w14:textId="77777777" w:rsidR="004C3B67" w:rsidRPr="00D3067A" w:rsidRDefault="004C3B67" w:rsidP="00A56974">
            <w:pPr>
              <w:suppressAutoHyphens/>
              <w:overflowPunct w:val="0"/>
              <w:autoSpaceDE w:val="0"/>
              <w:autoSpaceDN w:val="0"/>
              <w:adjustRightInd w:val="0"/>
              <w:jc w:val="both"/>
              <w:rPr>
                <w:rFonts w:ascii="Footlight MT Light" w:hAnsi="Footlight MT Light"/>
                <w:sz w:val="24"/>
                <w:szCs w:val="24"/>
              </w:rPr>
            </w:pPr>
            <w:r w:rsidRPr="00D3067A">
              <w:rPr>
                <w:rFonts w:ascii="Footlight MT Light" w:hAnsi="Footlight MT Light"/>
                <w:b/>
                <w:sz w:val="24"/>
                <w:szCs w:val="24"/>
              </w:rPr>
              <w:t>Autres critères spécifiques</w:t>
            </w:r>
            <w:r w:rsidRPr="00D3067A">
              <w:rPr>
                <w:rFonts w:ascii="Footlight MT Light" w:hAnsi="Footlight MT Light"/>
                <w:sz w:val="24"/>
                <w:szCs w:val="24"/>
              </w:rPr>
              <w:t xml:space="preserve"> : </w:t>
            </w:r>
          </w:p>
          <w:p w14:paraId="072C3CEA" w14:textId="77777777" w:rsidR="004C3B67" w:rsidRDefault="004C3B67" w:rsidP="00A56974">
            <w:pPr>
              <w:suppressAutoHyphens/>
              <w:overflowPunct w:val="0"/>
              <w:autoSpaceDE w:val="0"/>
              <w:autoSpaceDN w:val="0"/>
              <w:adjustRightInd w:val="0"/>
              <w:jc w:val="both"/>
              <w:rPr>
                <w:rFonts w:ascii="Footlight MT Light" w:hAnsi="Footlight MT Light" w:cs="Verdana"/>
                <w:i/>
                <w:iCs/>
                <w:sz w:val="24"/>
                <w:szCs w:val="24"/>
              </w:rPr>
            </w:pPr>
            <w:r w:rsidRPr="00D3067A">
              <w:rPr>
                <w:rFonts w:ascii="Footlight MT Light" w:hAnsi="Footlight MT Light" w:cs="Verdana"/>
                <w:i/>
                <w:iCs/>
                <w:sz w:val="24"/>
                <w:szCs w:val="24"/>
              </w:rPr>
              <w:t xml:space="preserve">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publics et des Délégations de services </w:t>
            </w:r>
            <w:r w:rsidR="009A01B2" w:rsidRPr="00D3067A">
              <w:rPr>
                <w:rFonts w:ascii="Footlight MT Light" w:hAnsi="Footlight MT Light" w:cs="Verdana"/>
                <w:i/>
                <w:iCs/>
                <w:sz w:val="24"/>
                <w:szCs w:val="24"/>
              </w:rPr>
              <w:t>publics ‘appliqué</w:t>
            </w:r>
            <w:r w:rsidRPr="00D3067A">
              <w:rPr>
                <w:rFonts w:ascii="Footlight MT Light" w:hAnsi="Footlight MT Light" w:cs="Verdana"/>
                <w:i/>
                <w:iCs/>
                <w:sz w:val="24"/>
                <w:szCs w:val="24"/>
              </w:rPr>
              <w:t>.</w:t>
            </w:r>
          </w:p>
          <w:p w14:paraId="47299AAC" w14:textId="77777777" w:rsidR="00B7003A" w:rsidRPr="00D3067A" w:rsidRDefault="00B7003A" w:rsidP="00A56974">
            <w:pPr>
              <w:suppressAutoHyphens/>
              <w:overflowPunct w:val="0"/>
              <w:autoSpaceDE w:val="0"/>
              <w:autoSpaceDN w:val="0"/>
              <w:adjustRightInd w:val="0"/>
              <w:jc w:val="both"/>
              <w:rPr>
                <w:rFonts w:ascii="Footlight MT Light" w:hAnsi="Footlight MT Light" w:cs="Verdana"/>
                <w:i/>
                <w:iCs/>
                <w:sz w:val="24"/>
                <w:szCs w:val="24"/>
              </w:rPr>
            </w:pPr>
          </w:p>
        </w:tc>
      </w:tr>
      <w:tr w:rsidR="004C3B67" w:rsidRPr="0007115D" w14:paraId="6DD9F6A9" w14:textId="77777777" w:rsidTr="009E061C">
        <w:tblPrEx>
          <w:tblBorders>
            <w:insideH w:val="single" w:sz="8" w:space="0" w:color="000000"/>
          </w:tblBorders>
        </w:tblPrEx>
        <w:tc>
          <w:tcPr>
            <w:tcW w:w="1135" w:type="dxa"/>
          </w:tcPr>
          <w:p w14:paraId="330ECB5D"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14:paraId="599C8999" w14:textId="77777777" w:rsidR="004C3B67" w:rsidRPr="00D3067A" w:rsidRDefault="004C3B67" w:rsidP="00A56974">
            <w:pPr>
              <w:pStyle w:val="i"/>
              <w:tabs>
                <w:tab w:val="right" w:pos="7254"/>
              </w:tabs>
              <w:suppressAutoHyphens w:val="0"/>
              <w:spacing w:after="180"/>
              <w:rPr>
                <w:rFonts w:ascii="Footlight MT Light" w:hAnsi="Footlight MT Light"/>
                <w:i/>
                <w:iCs/>
                <w:szCs w:val="24"/>
                <w:lang w:val="fr-FR"/>
              </w:rPr>
            </w:pPr>
            <w:r w:rsidRPr="00D3067A">
              <w:rPr>
                <w:rFonts w:ascii="Footlight MT Light" w:hAnsi="Footlight MT Light"/>
                <w:szCs w:val="24"/>
                <w:lang w:val="fr-FR"/>
              </w:rPr>
              <w:t>Les ajustements seront calculés en utilisant les critères d’évaluation suivants :</w:t>
            </w:r>
            <w:r w:rsidRPr="00D3067A">
              <w:rPr>
                <w:rFonts w:ascii="Footlight MT Light" w:hAnsi="Footlight MT Light"/>
                <w:b/>
                <w:szCs w:val="24"/>
                <w:lang w:val="fr-FR"/>
              </w:rPr>
              <w:t xml:space="preserve"> Sans objet</w:t>
            </w:r>
          </w:p>
          <w:p w14:paraId="6557921D" w14:textId="77777777" w:rsidR="004C3B67" w:rsidRPr="00D3067A" w:rsidRDefault="004C3B67" w:rsidP="00A56974">
            <w:pPr>
              <w:keepLines/>
              <w:suppressAutoHyphens/>
              <w:spacing w:after="200"/>
              <w:ind w:right="-72"/>
              <w:jc w:val="both"/>
              <w:rPr>
                <w:rFonts w:ascii="Footlight MT Light" w:hAnsi="Footlight MT Light"/>
                <w:sz w:val="24"/>
                <w:szCs w:val="24"/>
              </w:rPr>
            </w:pPr>
            <w:r w:rsidRPr="00D3067A">
              <w:rPr>
                <w:rFonts w:ascii="Footlight MT Light" w:hAnsi="Footlight MT Light"/>
                <w:sz w:val="24"/>
                <w:szCs w:val="24"/>
              </w:rPr>
              <w:t xml:space="preserve">a) </w:t>
            </w:r>
            <w:r w:rsidRPr="00D3067A">
              <w:rPr>
                <w:rFonts w:ascii="Footlight MT Light" w:hAnsi="Footlight MT Light"/>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D3067A">
              <w:rPr>
                <w:rFonts w:ascii="Footlight MT Light" w:hAnsi="Footlight MT Light"/>
                <w:i/>
                <w:sz w:val="24"/>
                <w:szCs w:val="24"/>
              </w:rPr>
              <w:t>[Insérer le facteur d’ajustement, par semaine de délai supérieur au délai minimum]</w:t>
            </w:r>
            <w:r w:rsidRPr="00D3067A">
              <w:rPr>
                <w:rFonts w:ascii="Footlight MT Light" w:hAnsi="Footlight MT Light"/>
                <w:sz w:val="24"/>
                <w:szCs w:val="24"/>
              </w:rPr>
              <w:t>, sera ajouté aux prix des offres prévoyant une livraison à une date comprise dans  la période spécifiée au Calendrier de livraison. Cet ajustement sera effectué seulement à des fins d’évaluation.</w:t>
            </w:r>
          </w:p>
          <w:p w14:paraId="6B8D5313" w14:textId="77777777" w:rsidR="004C3B67" w:rsidRPr="00D3067A" w:rsidRDefault="004C3B67" w:rsidP="00A56974">
            <w:pPr>
              <w:keepLines/>
              <w:suppressAutoHyphens/>
              <w:spacing w:after="200"/>
              <w:ind w:right="-72"/>
              <w:jc w:val="both"/>
              <w:rPr>
                <w:rFonts w:ascii="Footlight MT Light" w:hAnsi="Footlight MT Light"/>
                <w:sz w:val="24"/>
                <w:szCs w:val="24"/>
              </w:rPr>
            </w:pPr>
            <w:r w:rsidRPr="00D3067A">
              <w:rPr>
                <w:rFonts w:ascii="Footlight MT Light" w:hAnsi="Footlight MT Light"/>
                <w:sz w:val="24"/>
                <w:szCs w:val="24"/>
              </w:rPr>
              <w:t xml:space="preserve"> (b) Coût des pièces de rechange, des pièces détachées obligatoires, et du service après-vente: </w:t>
            </w:r>
            <w:r w:rsidRPr="00D3067A">
              <w:rPr>
                <w:rFonts w:ascii="Footlight MT Light" w:hAnsi="Footlight MT Light"/>
                <w:i/>
                <w:iCs/>
                <w:sz w:val="24"/>
                <w:szCs w:val="24"/>
              </w:rPr>
              <w:t>[Insérer (i) ou (ii) ci-dessous]</w:t>
            </w:r>
          </w:p>
          <w:p w14:paraId="27B8F95D"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i)</w:t>
            </w:r>
            <w:r w:rsidRPr="00D3067A">
              <w:rPr>
                <w:rFonts w:ascii="Footlight MT Light" w:hAnsi="Footlight MT Light"/>
                <w:sz w:val="24"/>
                <w:szCs w:val="24"/>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7E432931" w14:textId="77777777" w:rsidR="004C3B67" w:rsidRPr="00D3067A" w:rsidRDefault="004C3B67" w:rsidP="00A56974">
            <w:pPr>
              <w:suppressAutoHyphens/>
              <w:spacing w:after="200"/>
              <w:ind w:left="1620" w:right="-72" w:hanging="533"/>
              <w:jc w:val="both"/>
              <w:rPr>
                <w:rFonts w:ascii="Footlight MT Light" w:hAnsi="Footlight MT Light"/>
                <w:sz w:val="24"/>
                <w:szCs w:val="24"/>
              </w:rPr>
            </w:pPr>
            <w:r w:rsidRPr="00D3067A">
              <w:rPr>
                <w:rFonts w:ascii="Footlight MT Light" w:hAnsi="Footlight MT Light"/>
                <w:b/>
                <w:sz w:val="24"/>
                <w:szCs w:val="24"/>
              </w:rPr>
              <w:t>ou</w:t>
            </w:r>
          </w:p>
          <w:p w14:paraId="719036C8"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ii)</w:t>
            </w:r>
            <w:r w:rsidRPr="00D3067A">
              <w:rPr>
                <w:rFonts w:ascii="Footlight MT Light" w:hAnsi="Footlight MT Light"/>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44928BC5"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c)</w:t>
            </w:r>
            <w:r w:rsidRPr="00D3067A">
              <w:rPr>
                <w:rFonts w:ascii="Footlight MT Light" w:hAnsi="Footlight MT Light"/>
                <w:i/>
                <w:sz w:val="24"/>
                <w:szCs w:val="24"/>
              </w:rPr>
              <w:tab/>
            </w:r>
            <w:r w:rsidRPr="00D3067A">
              <w:rPr>
                <w:rFonts w:ascii="Footlight MT Light" w:hAnsi="Footlight MT Light"/>
                <w:iCs/>
                <w:sz w:val="24"/>
                <w:szCs w:val="24"/>
              </w:rPr>
              <w:t>Disponibilité des p</w:t>
            </w:r>
            <w:r w:rsidRPr="00D3067A">
              <w:rPr>
                <w:rFonts w:ascii="Footlight MT Light" w:hAnsi="Footlight MT Light"/>
                <w:sz w:val="24"/>
                <w:szCs w:val="24"/>
              </w:rPr>
              <w:t>ièces de rechange et des services après-vente en République du Mali, pour les équipements offerts dans l’offre :</w:t>
            </w:r>
          </w:p>
          <w:p w14:paraId="4508DACF"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Le coût pour l’Autorité contractante de la mise en place d’installations minimum pour le service après-vente et pour le stockage des pièces de rechange, sera ajouté au prix de l’offre, aux fins d’évaluation.</w:t>
            </w:r>
          </w:p>
          <w:p w14:paraId="7FBF13A8"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d)</w:t>
            </w:r>
            <w:r w:rsidRPr="00D3067A">
              <w:rPr>
                <w:rFonts w:ascii="Footlight MT Light" w:hAnsi="Footlight MT Light"/>
                <w:i/>
                <w:sz w:val="24"/>
                <w:szCs w:val="24"/>
              </w:rPr>
              <w:tab/>
            </w:r>
            <w:r w:rsidRPr="00D3067A">
              <w:rPr>
                <w:rFonts w:ascii="Footlight MT Light" w:hAnsi="Footlight MT Light"/>
                <w:sz w:val="24"/>
                <w:szCs w:val="24"/>
              </w:rPr>
              <w:t>Frais de fonctionnement et d’entretien:</w:t>
            </w:r>
          </w:p>
          <w:p w14:paraId="606219C7"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 xml:space="preserve">Les frais de fonctionnement et d’entretien des Fournitures faisant l’objet de l’Appel d’Offres seront ajoutés au prix de l’offre, aux fins d’évaluation uniquement. </w:t>
            </w:r>
            <w:r w:rsidRPr="00D3067A">
              <w:rPr>
                <w:rFonts w:ascii="Footlight MT Light" w:hAnsi="Footlight MT Light"/>
                <w:i/>
                <w:sz w:val="24"/>
                <w:szCs w:val="24"/>
              </w:rPr>
              <w:t xml:space="preserve">[Insérer la méthode de </w:t>
            </w:r>
            <w:r w:rsidRPr="00D3067A">
              <w:rPr>
                <w:rFonts w:ascii="Footlight MT Light" w:hAnsi="Footlight MT Light"/>
                <w:i/>
                <w:sz w:val="24"/>
                <w:szCs w:val="24"/>
              </w:rPr>
              <w:lastRenderedPageBreak/>
              <w:t>détermination des frais  de fonctionnement et d’entretien, le cas échéant]</w:t>
            </w:r>
          </w:p>
          <w:p w14:paraId="2E83C9FA"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e)</w:t>
            </w:r>
            <w:r w:rsidRPr="00D3067A">
              <w:rPr>
                <w:rFonts w:ascii="Footlight MT Light" w:hAnsi="Footlight MT Light"/>
                <w:i/>
                <w:sz w:val="24"/>
                <w:szCs w:val="24"/>
              </w:rPr>
              <w:tab/>
            </w:r>
            <w:r w:rsidRPr="00D3067A">
              <w:rPr>
                <w:rFonts w:ascii="Footlight MT Light" w:hAnsi="Footlight MT Light"/>
                <w:sz w:val="24"/>
                <w:szCs w:val="24"/>
              </w:rPr>
              <w:t xml:space="preserve">Performance et rendement des fournitures </w:t>
            </w:r>
            <w:r w:rsidRPr="00D3067A">
              <w:rPr>
                <w:rFonts w:ascii="Footlight MT Light" w:hAnsi="Footlight MT Light"/>
                <w:i/>
                <w:iCs/>
                <w:sz w:val="24"/>
                <w:szCs w:val="24"/>
              </w:rPr>
              <w:t>: [Insérer (i) ou (ii) ci-dessous]</w:t>
            </w:r>
          </w:p>
          <w:p w14:paraId="10E837C4"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i)</w:t>
            </w:r>
            <w:r w:rsidRPr="00D3067A">
              <w:rPr>
                <w:rFonts w:ascii="Footlight MT Light" w:hAnsi="Footlight MT Light"/>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067A">
              <w:rPr>
                <w:rFonts w:ascii="Footlight MT Light" w:hAnsi="Footlight MT Light"/>
                <w:i/>
                <w:sz w:val="24"/>
                <w:szCs w:val="24"/>
              </w:rPr>
              <w:t>[Insérer]</w:t>
            </w:r>
            <w:r w:rsidRPr="00D3067A">
              <w:rPr>
                <w:rFonts w:ascii="Footlight MT Light" w:hAnsi="Footlight MT Light"/>
                <w:b/>
                <w:bCs/>
                <w:sz w:val="24"/>
                <w:szCs w:val="24"/>
              </w:rPr>
              <w:t>.</w:t>
            </w:r>
          </w:p>
          <w:p w14:paraId="37B019AB" w14:textId="77777777" w:rsidR="004C3B67" w:rsidRPr="00D3067A" w:rsidRDefault="004C3B67" w:rsidP="00A56974">
            <w:pPr>
              <w:suppressAutoHyphens/>
              <w:spacing w:after="200"/>
              <w:ind w:left="1620" w:right="-72" w:hanging="533"/>
              <w:jc w:val="both"/>
              <w:rPr>
                <w:rFonts w:ascii="Footlight MT Light" w:hAnsi="Footlight MT Light"/>
                <w:b/>
                <w:sz w:val="24"/>
                <w:szCs w:val="24"/>
              </w:rPr>
            </w:pPr>
            <w:r w:rsidRPr="00D3067A">
              <w:rPr>
                <w:rFonts w:ascii="Footlight MT Light" w:hAnsi="Footlight MT Light"/>
                <w:b/>
                <w:sz w:val="24"/>
                <w:szCs w:val="24"/>
              </w:rPr>
              <w:t>Ou</w:t>
            </w:r>
          </w:p>
          <w:p w14:paraId="79D58930"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ii)</w:t>
            </w:r>
            <w:r w:rsidRPr="00D3067A">
              <w:rPr>
                <w:rFonts w:ascii="Footlight MT Light" w:hAnsi="Footlight MT Light"/>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067A">
              <w:rPr>
                <w:rFonts w:ascii="Footlight MT Light" w:hAnsi="Footlight MT Light"/>
                <w:i/>
                <w:sz w:val="24"/>
                <w:szCs w:val="24"/>
              </w:rPr>
              <w:t>[Insérer]</w:t>
            </w:r>
            <w:r w:rsidRPr="00D3067A">
              <w:rPr>
                <w:rFonts w:ascii="Footlight MT Light" w:hAnsi="Footlight MT Light"/>
                <w:b/>
                <w:bCs/>
                <w:sz w:val="24"/>
                <w:szCs w:val="24"/>
              </w:rPr>
              <w:t>.</w:t>
            </w:r>
          </w:p>
          <w:p w14:paraId="0FFCEF00" w14:textId="77777777" w:rsidR="004C3B67" w:rsidRPr="00D3067A" w:rsidRDefault="004C3B67" w:rsidP="00A56974">
            <w:pPr>
              <w:suppressAutoHyphens/>
              <w:spacing w:after="200"/>
              <w:ind w:right="-72"/>
              <w:jc w:val="both"/>
              <w:rPr>
                <w:rFonts w:ascii="Footlight MT Light" w:hAnsi="Footlight MT Light"/>
                <w:sz w:val="24"/>
                <w:szCs w:val="24"/>
              </w:rPr>
            </w:pPr>
            <w:r w:rsidRPr="00D3067A">
              <w:rPr>
                <w:rFonts w:ascii="Footlight MT Light" w:hAnsi="Footlight MT Light"/>
                <w:sz w:val="24"/>
                <w:szCs w:val="24"/>
              </w:rPr>
              <w:t>f)</w:t>
            </w:r>
            <w:r w:rsidRPr="00D3067A">
              <w:rPr>
                <w:rFonts w:ascii="Footlight MT Light" w:hAnsi="Footlight MT Light"/>
                <w:i/>
                <w:sz w:val="24"/>
                <w:szCs w:val="24"/>
              </w:rPr>
              <w:tab/>
            </w:r>
            <w:r w:rsidRPr="00D3067A">
              <w:rPr>
                <w:rFonts w:ascii="Footlight MT Light" w:hAnsi="Footlight MT Light"/>
                <w:sz w:val="24"/>
                <w:szCs w:val="24"/>
              </w:rPr>
              <w:t>Critères spécifiques additionnels</w:t>
            </w:r>
          </w:p>
          <w:p w14:paraId="75699083" w14:textId="77777777" w:rsidR="004C3B67" w:rsidRPr="00D3067A" w:rsidRDefault="004C3B67" w:rsidP="00A56974">
            <w:pPr>
              <w:suppressAutoHyphens/>
              <w:spacing w:after="200"/>
              <w:ind w:right="-72"/>
              <w:jc w:val="both"/>
              <w:rPr>
                <w:rFonts w:ascii="Footlight MT Light" w:hAnsi="Footlight MT Light"/>
                <w:i/>
                <w:sz w:val="24"/>
                <w:szCs w:val="24"/>
              </w:rPr>
            </w:pPr>
            <w:r w:rsidRPr="00D3067A">
              <w:rPr>
                <w:rFonts w:ascii="Footlight MT Light" w:hAnsi="Footlight MT Light"/>
                <w:i/>
                <w:sz w:val="24"/>
                <w:szCs w:val="24"/>
              </w:rPr>
              <w:t xml:space="preserve">[Tout autre critère spécifique, ainsi que la méthode appropriée pour son application à l’évaluation, doit être détaillée ici, le cas échéant.] </w:t>
            </w:r>
          </w:p>
        </w:tc>
      </w:tr>
      <w:tr w:rsidR="004C3B67" w:rsidRPr="0007115D" w14:paraId="6509C99D" w14:textId="77777777" w:rsidTr="009E061C">
        <w:tblPrEx>
          <w:tblBorders>
            <w:insideH w:val="single" w:sz="8" w:space="0" w:color="000000"/>
          </w:tblBorders>
        </w:tblPrEx>
        <w:tc>
          <w:tcPr>
            <w:tcW w:w="1135" w:type="dxa"/>
          </w:tcPr>
          <w:p w14:paraId="5DD8A203"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5ACC273A" w14:textId="77777777" w:rsidR="004C3B67" w:rsidRPr="00D3067A" w:rsidRDefault="004C3B67" w:rsidP="001B65EF">
            <w:pPr>
              <w:keepNext/>
              <w:keepLines/>
              <w:spacing w:after="200"/>
              <w:jc w:val="both"/>
              <w:rPr>
                <w:rFonts w:ascii="Footlight MT Light" w:hAnsi="Footlight MT Light"/>
                <w:sz w:val="24"/>
                <w:szCs w:val="24"/>
              </w:rPr>
            </w:pPr>
            <w:r w:rsidRPr="00D3067A">
              <w:rPr>
                <w:rFonts w:ascii="Footlight MT Light" w:hAnsi="Footlight MT Light"/>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D3067A">
              <w:rPr>
                <w:rFonts w:ascii="Footlight MT Light" w:hAnsi="Footlight MT Light"/>
                <w:sz w:val="24"/>
                <w:szCs w:val="24"/>
              </w:rPr>
              <w:t>disante</w:t>
            </w:r>
            <w:proofErr w:type="spellEnd"/>
            <w:r w:rsidRPr="00D3067A">
              <w:rPr>
                <w:rFonts w:ascii="Footlight MT Light" w:hAnsi="Footlight MT Light"/>
                <w:sz w:val="24"/>
                <w:szCs w:val="24"/>
              </w:rPr>
              <w:t xml:space="preserve"> en fonction de critères exprimés en termes monétaires, et qui satisfait (ont) </w:t>
            </w:r>
            <w:r w:rsidR="001B65EF">
              <w:rPr>
                <w:rFonts w:ascii="Footlight MT Light" w:hAnsi="Footlight MT Light"/>
                <w:sz w:val="24"/>
                <w:szCs w:val="24"/>
              </w:rPr>
              <w:t>aux conditions de qualification</w:t>
            </w:r>
            <w:r w:rsidRPr="00D3067A">
              <w:rPr>
                <w:rFonts w:ascii="Footlight MT Light" w:hAnsi="Footlight MT Light"/>
                <w:sz w:val="24"/>
                <w:szCs w:val="24"/>
              </w:rPr>
              <w:t>.</w:t>
            </w:r>
          </w:p>
        </w:tc>
      </w:tr>
      <w:tr w:rsidR="004C3B67" w:rsidRPr="0007115D" w14:paraId="375D361B" w14:textId="77777777" w:rsidTr="009E061C">
        <w:tblPrEx>
          <w:tblBorders>
            <w:insideH w:val="single" w:sz="8" w:space="0" w:color="000000"/>
          </w:tblBorders>
        </w:tblPrEx>
        <w:tc>
          <w:tcPr>
            <w:tcW w:w="1135" w:type="dxa"/>
          </w:tcPr>
          <w:p w14:paraId="43887B4E"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65EF2F0F" w14:textId="77777777" w:rsidR="004C3B67" w:rsidRPr="00D3067A" w:rsidRDefault="004C3B67" w:rsidP="00A56974">
            <w:pPr>
              <w:pStyle w:val="i"/>
              <w:tabs>
                <w:tab w:val="right" w:pos="7254"/>
              </w:tabs>
              <w:suppressAutoHyphens w:val="0"/>
              <w:spacing w:after="200"/>
              <w:rPr>
                <w:rFonts w:ascii="Footlight MT Light" w:hAnsi="Footlight MT Light"/>
                <w:iCs/>
                <w:szCs w:val="24"/>
                <w:lang w:val="fr-FR"/>
              </w:rPr>
            </w:pPr>
            <w:r w:rsidRPr="00D3067A">
              <w:rPr>
                <w:rFonts w:ascii="Footlight MT Light" w:hAnsi="Footlight MT Light"/>
                <w:i/>
                <w:iCs/>
                <w:szCs w:val="24"/>
                <w:lang w:val="fr-FR"/>
              </w:rPr>
              <w:t xml:space="preserve">Une marge de préférence de 15 % sera accordée aux fournisseurs ou prestataires de services établis dans un État membre de l’UEMOA conformément à l’article 67 du CMP </w:t>
            </w:r>
            <w:r w:rsidRPr="00D3067A">
              <w:rPr>
                <w:rFonts w:ascii="Footlight MT Light" w:hAnsi="Footlight MT Light"/>
                <w:iCs/>
                <w:szCs w:val="24"/>
                <w:lang w:val="fr-FR"/>
              </w:rPr>
              <w:t>et/ou</w:t>
            </w:r>
          </w:p>
          <w:p w14:paraId="23ED367B" w14:textId="77777777" w:rsidR="004C3B67" w:rsidRPr="00D3067A" w:rsidRDefault="004C3B67" w:rsidP="00A56974">
            <w:pPr>
              <w:pStyle w:val="Corpsdetexte"/>
              <w:keepLines/>
              <w:rPr>
                <w:rFonts w:ascii="Footlight MT Light" w:hAnsi="Footlight MT Light"/>
                <w:i/>
                <w:szCs w:val="24"/>
                <w:lang w:val="fr-FR"/>
              </w:rPr>
            </w:pPr>
            <w:r w:rsidRPr="00D3067A">
              <w:rPr>
                <w:rFonts w:ascii="Footlight MT Light" w:hAnsi="Footlight MT Light"/>
                <w:szCs w:val="24"/>
                <w:lang w:val="fr-FR"/>
              </w:rPr>
              <w:t>Concernant les marchés publics des collectivités locales ou de l’un de ses établissements publics,</w:t>
            </w:r>
            <w:r w:rsidRPr="00D3067A">
              <w:rPr>
                <w:rFonts w:ascii="Footlight MT Light" w:hAnsi="Footlight MT Light"/>
                <w:i/>
                <w:szCs w:val="24"/>
                <w:lang w:val="fr-FR"/>
              </w:rPr>
              <w:t xml:space="preserve"> [</w:t>
            </w:r>
            <w:r w:rsidRPr="00D3067A">
              <w:rPr>
                <w:rFonts w:ascii="Footlight MT Light" w:hAnsi="Footlight MT Light"/>
                <w:i/>
                <w:iCs/>
                <w:szCs w:val="24"/>
                <w:lang w:val="fr-FR"/>
              </w:rPr>
              <w:t>«</w:t>
            </w:r>
            <w:r w:rsidRPr="00D3067A">
              <w:rPr>
                <w:rFonts w:ascii="Footlight MT Light" w:hAnsi="Footlight MT Light"/>
                <w:i/>
                <w:szCs w:val="24"/>
                <w:lang w:val="fr-FR"/>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D3067A">
              <w:rPr>
                <w:rFonts w:ascii="Footlight MT Light" w:hAnsi="Footlight MT Light"/>
                <w:bCs/>
                <w:i/>
                <w:szCs w:val="24"/>
                <w:lang w:val="fr-FR"/>
              </w:rPr>
              <w:t>67 du CMP</w:t>
            </w:r>
            <w:r w:rsidRPr="00D3067A">
              <w:rPr>
                <w:rFonts w:ascii="Footlight MT Light" w:hAnsi="Footlight MT Light"/>
                <w:i/>
                <w:iCs/>
                <w:szCs w:val="24"/>
                <w:lang w:val="fr-FR"/>
              </w:rPr>
              <w:t>»</w:t>
            </w:r>
            <w:r w:rsidRPr="00D3067A">
              <w:rPr>
                <w:rFonts w:ascii="Footlight MT Light" w:hAnsi="Footlight MT Light"/>
                <w:i/>
                <w:szCs w:val="24"/>
                <w:lang w:val="fr-FR"/>
              </w:rPr>
              <w:t xml:space="preserve">. </w:t>
            </w:r>
          </w:p>
          <w:p w14:paraId="5E4FD2F7" w14:textId="77777777" w:rsidR="004C3B67" w:rsidRPr="00D3067A" w:rsidRDefault="004C3B67" w:rsidP="00A56974">
            <w:pPr>
              <w:pStyle w:val="Corpsdetexte"/>
              <w:keepLines/>
              <w:rPr>
                <w:rFonts w:ascii="Footlight MT Light" w:hAnsi="Footlight MT Light"/>
                <w:i/>
                <w:szCs w:val="24"/>
                <w:lang w:val="fr-FR"/>
              </w:rPr>
            </w:pPr>
            <w:r w:rsidRPr="00D3067A">
              <w:rPr>
                <w:rFonts w:ascii="Footlight MT Light" w:hAnsi="Footlight MT Light"/>
                <w:b/>
                <w:szCs w:val="24"/>
                <w:lang w:val="fr-FR"/>
              </w:rPr>
              <w:t>Sans objet</w:t>
            </w:r>
          </w:p>
        </w:tc>
      </w:tr>
      <w:tr w:rsidR="0007115D" w:rsidRPr="0007115D" w14:paraId="0579A74D" w14:textId="77777777" w:rsidTr="009E061C">
        <w:tblPrEx>
          <w:tblBorders>
            <w:insideH w:val="single" w:sz="8" w:space="0" w:color="000000"/>
          </w:tblBorders>
        </w:tblPrEx>
        <w:tc>
          <w:tcPr>
            <w:tcW w:w="10632" w:type="dxa"/>
            <w:gridSpan w:val="2"/>
            <w:vAlign w:val="center"/>
          </w:tcPr>
          <w:p w14:paraId="0DF184A0"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70A62377" w14:textId="77777777" w:rsidTr="009E061C">
        <w:tblPrEx>
          <w:tblBorders>
            <w:insideH w:val="single" w:sz="8" w:space="0" w:color="000000"/>
          </w:tblBorders>
        </w:tblPrEx>
        <w:tc>
          <w:tcPr>
            <w:tcW w:w="1135" w:type="dxa"/>
            <w:tcBorders>
              <w:bottom w:val="single" w:sz="12" w:space="0" w:color="000000"/>
            </w:tcBorders>
          </w:tcPr>
          <w:p w14:paraId="2713D8C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3F70907B" w14:textId="77777777" w:rsidR="00945AB6" w:rsidRPr="00D3067A" w:rsidRDefault="00945AB6" w:rsidP="00945AB6">
            <w:pPr>
              <w:tabs>
                <w:tab w:val="right" w:pos="7254"/>
              </w:tabs>
              <w:spacing w:after="200"/>
              <w:jc w:val="both"/>
              <w:rPr>
                <w:rFonts w:ascii="Footlight MT Light" w:hAnsi="Footlight MT Light"/>
                <w:sz w:val="24"/>
              </w:rPr>
            </w:pPr>
            <w:r w:rsidRPr="00D3067A">
              <w:rPr>
                <w:rFonts w:ascii="Footlight MT Light" w:hAnsi="Footlight MT Light"/>
                <w:sz w:val="24"/>
              </w:rPr>
              <w:t>Les quantités peuvent être augmentées d’un pourcentage maximum égal à : 1</w:t>
            </w:r>
            <w:r w:rsidR="00490E99">
              <w:rPr>
                <w:rFonts w:ascii="Footlight MT Light" w:hAnsi="Footlight MT Light"/>
                <w:sz w:val="24"/>
              </w:rPr>
              <w:t>5</w:t>
            </w:r>
            <w:r w:rsidRPr="00D3067A">
              <w:rPr>
                <w:rFonts w:ascii="Footlight MT Light" w:hAnsi="Footlight MT Light"/>
                <w:sz w:val="24"/>
              </w:rPr>
              <w:t>%</w:t>
            </w:r>
          </w:p>
          <w:p w14:paraId="5C638304" w14:textId="77777777" w:rsidR="0007115D" w:rsidRPr="00D3067A" w:rsidRDefault="00945AB6" w:rsidP="00490E99">
            <w:pPr>
              <w:tabs>
                <w:tab w:val="right" w:pos="7254"/>
              </w:tabs>
              <w:spacing w:after="200"/>
              <w:jc w:val="both"/>
              <w:rPr>
                <w:rFonts w:ascii="Footlight MT Light" w:hAnsi="Footlight MT Light" w:cs="Times New Roman"/>
                <w:sz w:val="24"/>
                <w:szCs w:val="24"/>
              </w:rPr>
            </w:pPr>
            <w:r w:rsidRPr="00D3067A">
              <w:rPr>
                <w:rFonts w:ascii="Footlight MT Light" w:hAnsi="Footlight MT Light"/>
                <w:sz w:val="24"/>
              </w:rPr>
              <w:t>Les quantités peuvent être réduites d’un pourcentage maximum égal à : 1</w:t>
            </w:r>
            <w:r w:rsidR="00490E99">
              <w:rPr>
                <w:rFonts w:ascii="Footlight MT Light" w:hAnsi="Footlight MT Light"/>
                <w:sz w:val="24"/>
              </w:rPr>
              <w:t>5</w:t>
            </w:r>
            <w:r w:rsidRPr="00D3067A">
              <w:rPr>
                <w:rFonts w:ascii="Footlight MT Light" w:hAnsi="Footlight MT Light"/>
                <w:sz w:val="24"/>
              </w:rPr>
              <w:t>%</w:t>
            </w:r>
          </w:p>
        </w:tc>
      </w:tr>
    </w:tbl>
    <w:p w14:paraId="30AB8577" w14:textId="77777777" w:rsidR="00BA390D" w:rsidRDefault="00BA390D" w:rsidP="00E00287">
      <w:pPr>
        <w:pStyle w:val="Titre2"/>
        <w:jc w:val="center"/>
        <w:rPr>
          <w:rFonts w:eastAsiaTheme="majorEastAsia"/>
          <w:color w:val="000000" w:themeColor="text1"/>
          <w:sz w:val="32"/>
          <w:szCs w:val="32"/>
          <w:lang w:eastAsia="en-US"/>
        </w:rPr>
      </w:pPr>
      <w:bookmarkStart w:id="54" w:name="_Toc494382134"/>
    </w:p>
    <w:p w14:paraId="3F2BFC2C" w14:textId="77777777" w:rsidR="00945AB6" w:rsidRDefault="00945AB6" w:rsidP="00945AB6"/>
    <w:p w14:paraId="15760AF0" w14:textId="77777777" w:rsidR="00945AB6" w:rsidRDefault="00945AB6" w:rsidP="00945AB6"/>
    <w:p w14:paraId="6C8E62B1" w14:textId="77777777" w:rsidR="00D3067A" w:rsidRDefault="00D3067A" w:rsidP="00945AB6"/>
    <w:p w14:paraId="2D6D0169" w14:textId="77777777" w:rsidR="00D3067A" w:rsidRDefault="00D3067A" w:rsidP="00945AB6"/>
    <w:p w14:paraId="49DBDC35"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4"/>
    </w:p>
    <w:p w14:paraId="129BA6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50A1F8"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48629CE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295243" w14:textId="77777777" w:rsidR="0067396D" w:rsidRPr="00D3067A" w:rsidRDefault="00CA188B">
      <w:pPr>
        <w:pStyle w:val="TM3"/>
        <w:tabs>
          <w:tab w:val="right" w:leader="dot" w:pos="9062"/>
        </w:tabs>
        <w:rPr>
          <w:rFonts w:ascii="Times New Roman" w:hAnsi="Times New Roman"/>
          <w:noProof/>
          <w:sz w:val="24"/>
          <w:szCs w:val="24"/>
        </w:rPr>
      </w:pPr>
      <w:r w:rsidRPr="00D3067A">
        <w:rPr>
          <w:rFonts w:ascii="Times New Roman" w:eastAsia="Times New Roman" w:hAnsi="Times New Roman"/>
          <w:sz w:val="24"/>
          <w:szCs w:val="24"/>
        </w:rPr>
        <w:fldChar w:fldCharType="begin"/>
      </w:r>
      <w:r w:rsidR="007D3136" w:rsidRPr="00D3067A">
        <w:rPr>
          <w:rFonts w:ascii="Times New Roman" w:eastAsia="Times New Roman" w:hAnsi="Times New Roman"/>
          <w:sz w:val="24"/>
          <w:szCs w:val="24"/>
        </w:rPr>
        <w:instrText xml:space="preserve"> TOC \b hassane2 \* MERGEFORMAT </w:instrText>
      </w:r>
      <w:r w:rsidRPr="00D3067A">
        <w:rPr>
          <w:rFonts w:ascii="Times New Roman" w:eastAsia="Times New Roman" w:hAnsi="Times New Roman"/>
          <w:sz w:val="24"/>
          <w:szCs w:val="24"/>
        </w:rPr>
        <w:fldChar w:fldCharType="separate"/>
      </w:r>
      <w:r w:rsidR="0067396D" w:rsidRPr="00D3067A">
        <w:rPr>
          <w:rFonts w:ascii="Times New Roman" w:eastAsia="Times New Roman" w:hAnsi="Times New Roman"/>
          <w:noProof/>
          <w:color w:val="000000" w:themeColor="text1"/>
          <w:sz w:val="24"/>
          <w:szCs w:val="24"/>
        </w:rPr>
        <w:t>Formulaire de renseignements sur le Candidat</w:t>
      </w:r>
      <w:r w:rsidR="0067396D" w:rsidRPr="00D3067A">
        <w:rPr>
          <w:rFonts w:ascii="Times New Roman" w:hAnsi="Times New Roman"/>
          <w:noProof/>
          <w:sz w:val="24"/>
          <w:szCs w:val="24"/>
        </w:rPr>
        <w:tab/>
      </w:r>
      <w:r w:rsidRPr="00D3067A">
        <w:rPr>
          <w:rFonts w:ascii="Times New Roman" w:hAnsi="Times New Roman"/>
          <w:noProof/>
          <w:sz w:val="24"/>
          <w:szCs w:val="24"/>
        </w:rPr>
        <w:fldChar w:fldCharType="begin"/>
      </w:r>
      <w:r w:rsidR="0067396D" w:rsidRPr="00D3067A">
        <w:rPr>
          <w:rFonts w:ascii="Times New Roman" w:hAnsi="Times New Roman"/>
          <w:noProof/>
          <w:sz w:val="24"/>
          <w:szCs w:val="24"/>
        </w:rPr>
        <w:instrText xml:space="preserve"> PAGEREF _Toc494878596 \h </w:instrText>
      </w:r>
      <w:r w:rsidRPr="00D3067A">
        <w:rPr>
          <w:rFonts w:ascii="Times New Roman" w:hAnsi="Times New Roman"/>
          <w:noProof/>
          <w:sz w:val="24"/>
          <w:szCs w:val="24"/>
        </w:rPr>
      </w:r>
      <w:r w:rsidRPr="00D3067A">
        <w:rPr>
          <w:rFonts w:ascii="Times New Roman" w:hAnsi="Times New Roman"/>
          <w:noProof/>
          <w:sz w:val="24"/>
          <w:szCs w:val="24"/>
        </w:rPr>
        <w:fldChar w:fldCharType="separate"/>
      </w:r>
      <w:r w:rsidR="0093723C">
        <w:rPr>
          <w:rFonts w:ascii="Times New Roman" w:hAnsi="Times New Roman"/>
          <w:noProof/>
          <w:sz w:val="24"/>
          <w:szCs w:val="24"/>
        </w:rPr>
        <w:t>34</w:t>
      </w:r>
      <w:r w:rsidRPr="00D3067A">
        <w:rPr>
          <w:rFonts w:ascii="Times New Roman" w:hAnsi="Times New Roman"/>
          <w:noProof/>
          <w:sz w:val="24"/>
          <w:szCs w:val="24"/>
        </w:rPr>
        <w:fldChar w:fldCharType="end"/>
      </w:r>
    </w:p>
    <w:p w14:paraId="6E4584BE"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Formulaire de renseignements sur les membres de groupement (Le cas échéant)</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_Toc494878597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35</w:t>
      </w:r>
      <w:r w:rsidR="00CA188B" w:rsidRPr="00D3067A">
        <w:rPr>
          <w:rFonts w:ascii="Times New Roman" w:hAnsi="Times New Roman"/>
          <w:noProof/>
          <w:sz w:val="24"/>
          <w:szCs w:val="24"/>
        </w:rPr>
        <w:fldChar w:fldCharType="end"/>
      </w:r>
    </w:p>
    <w:p w14:paraId="7C0253E6"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Lettre de soumission de l’offre</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_Toc494878598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36</w:t>
      </w:r>
      <w:r w:rsidR="00CA188B" w:rsidRPr="00D3067A">
        <w:rPr>
          <w:rFonts w:ascii="Times New Roman" w:hAnsi="Times New Roman"/>
          <w:noProof/>
          <w:sz w:val="24"/>
          <w:szCs w:val="24"/>
        </w:rPr>
        <w:fldChar w:fldCharType="end"/>
      </w:r>
    </w:p>
    <w:p w14:paraId="00598789"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Modèles de Bordereaux des prix</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_Toc494878599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38</w:t>
      </w:r>
      <w:r w:rsidR="00CA188B" w:rsidRPr="00D3067A">
        <w:rPr>
          <w:rFonts w:ascii="Times New Roman" w:hAnsi="Times New Roman"/>
          <w:noProof/>
          <w:sz w:val="24"/>
          <w:szCs w:val="24"/>
        </w:rPr>
        <w:fldChar w:fldCharType="end"/>
      </w:r>
    </w:p>
    <w:p w14:paraId="05B13251"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Bordereau des prix et calendrier de livraison pour les fournitures</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_Toc494878600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b/>
          <w:bCs/>
          <w:noProof/>
          <w:sz w:val="24"/>
          <w:szCs w:val="24"/>
        </w:rPr>
        <w:t>Erreur ! Signet non défini.</w:t>
      </w:r>
      <w:r w:rsidR="00CA188B" w:rsidRPr="00D3067A">
        <w:rPr>
          <w:rFonts w:ascii="Times New Roman" w:hAnsi="Times New Roman"/>
          <w:noProof/>
          <w:sz w:val="24"/>
          <w:szCs w:val="24"/>
        </w:rPr>
        <w:fldChar w:fldCharType="end"/>
      </w:r>
    </w:p>
    <w:p w14:paraId="79E412F5"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Bordereau des prix et calendrier de réalisation des Services connexes</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_Toc494878601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4</w:t>
      </w:r>
      <w:r w:rsidR="00CA188B" w:rsidRPr="00D3067A">
        <w:rPr>
          <w:rFonts w:ascii="Times New Roman" w:hAnsi="Times New Roman"/>
          <w:noProof/>
          <w:sz w:val="24"/>
          <w:szCs w:val="24"/>
        </w:rPr>
        <w:fldChar w:fldCharType="end"/>
      </w:r>
    </w:p>
    <w:p w14:paraId="3DB83ECC"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 de garantie de soumission (garantie bancaire)</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_Toc494878602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5</w:t>
      </w:r>
      <w:r w:rsidR="00CA188B" w:rsidRPr="00D3067A">
        <w:rPr>
          <w:rFonts w:ascii="Times New Roman" w:hAnsi="Times New Roman"/>
          <w:noProof/>
          <w:sz w:val="24"/>
          <w:szCs w:val="24"/>
        </w:rPr>
        <w:fldChar w:fldCharType="end"/>
      </w:r>
    </w:p>
    <w:p w14:paraId="604DDA1F"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 de Garantie de soumission (Cautionnement émis par une compagnie de garantie ou d’assurance)</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_Toc494878603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7</w:t>
      </w:r>
      <w:r w:rsidR="00CA188B" w:rsidRPr="00D3067A">
        <w:rPr>
          <w:rFonts w:ascii="Times New Roman" w:hAnsi="Times New Roman"/>
          <w:noProof/>
          <w:sz w:val="24"/>
          <w:szCs w:val="24"/>
        </w:rPr>
        <w:fldChar w:fldCharType="end"/>
      </w:r>
    </w:p>
    <w:p w14:paraId="25B5B214"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 d’autorisation du Fabricant</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_Toc494878604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9</w:t>
      </w:r>
      <w:r w:rsidR="00CA188B" w:rsidRPr="00D3067A">
        <w:rPr>
          <w:rFonts w:ascii="Times New Roman" w:hAnsi="Times New Roman"/>
          <w:noProof/>
          <w:sz w:val="24"/>
          <w:szCs w:val="24"/>
        </w:rPr>
        <w:fldChar w:fldCharType="end"/>
      </w:r>
    </w:p>
    <w:p w14:paraId="467D6270"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 d’autorisation du Distributeur Agréé</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_Toc494878605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10</w:t>
      </w:r>
      <w:r w:rsidR="00CA188B" w:rsidRPr="00D3067A">
        <w:rPr>
          <w:rFonts w:ascii="Times New Roman" w:hAnsi="Times New Roman"/>
          <w:noProof/>
          <w:sz w:val="24"/>
          <w:szCs w:val="24"/>
        </w:rPr>
        <w:fldChar w:fldCharType="end"/>
      </w:r>
    </w:p>
    <w:p w14:paraId="53362CDE" w14:textId="77777777" w:rsidR="0067396D" w:rsidRPr="00D3067A" w:rsidRDefault="0067396D">
      <w:pPr>
        <w:pStyle w:val="TM3"/>
        <w:tabs>
          <w:tab w:val="right" w:leader="dot" w:pos="9062"/>
        </w:tabs>
        <w:rPr>
          <w:rFonts w:ascii="Times New Roman" w:hAnsi="Times New Roman"/>
          <w:noProof/>
          <w:sz w:val="24"/>
          <w:szCs w:val="24"/>
        </w:rPr>
      </w:pPr>
      <w:r w:rsidRPr="00D3067A">
        <w:rPr>
          <w:rFonts w:ascii="Times New Roman" w:eastAsia="Times New Roman" w:hAnsi="Times New Roman"/>
          <w:noProof/>
          <w:color w:val="000000" w:themeColor="text1"/>
          <w:sz w:val="24"/>
          <w:szCs w:val="24"/>
        </w:rPr>
        <w:t>Modèle d’Attestation bancaire de disponibilité de crédits</w:t>
      </w:r>
      <w:r w:rsidRPr="00D3067A">
        <w:rPr>
          <w:rFonts w:ascii="Times New Roman" w:hAnsi="Times New Roman"/>
          <w:noProof/>
          <w:sz w:val="24"/>
          <w:szCs w:val="24"/>
        </w:rPr>
        <w:tab/>
      </w:r>
      <w:r w:rsidR="00CA188B" w:rsidRPr="00D3067A">
        <w:rPr>
          <w:rFonts w:ascii="Times New Roman" w:hAnsi="Times New Roman"/>
          <w:noProof/>
          <w:sz w:val="24"/>
          <w:szCs w:val="24"/>
        </w:rPr>
        <w:fldChar w:fldCharType="begin"/>
      </w:r>
      <w:r w:rsidRPr="00D3067A">
        <w:rPr>
          <w:rFonts w:ascii="Times New Roman" w:hAnsi="Times New Roman"/>
          <w:noProof/>
          <w:sz w:val="24"/>
          <w:szCs w:val="24"/>
        </w:rPr>
        <w:instrText xml:space="preserve"> PAGEREF _Toc494878606 \h </w:instrText>
      </w:r>
      <w:r w:rsidR="00CA188B" w:rsidRPr="00D3067A">
        <w:rPr>
          <w:rFonts w:ascii="Times New Roman" w:hAnsi="Times New Roman"/>
          <w:noProof/>
          <w:sz w:val="24"/>
          <w:szCs w:val="24"/>
        </w:rPr>
      </w:r>
      <w:r w:rsidR="00CA188B" w:rsidRPr="00D3067A">
        <w:rPr>
          <w:rFonts w:ascii="Times New Roman" w:hAnsi="Times New Roman"/>
          <w:noProof/>
          <w:sz w:val="24"/>
          <w:szCs w:val="24"/>
        </w:rPr>
        <w:fldChar w:fldCharType="separate"/>
      </w:r>
      <w:r w:rsidR="0093723C">
        <w:rPr>
          <w:rFonts w:ascii="Times New Roman" w:hAnsi="Times New Roman"/>
          <w:noProof/>
          <w:sz w:val="24"/>
          <w:szCs w:val="24"/>
        </w:rPr>
        <w:t>11</w:t>
      </w:r>
      <w:r w:rsidR="00CA188B" w:rsidRPr="00D3067A">
        <w:rPr>
          <w:rFonts w:ascii="Times New Roman" w:hAnsi="Times New Roman"/>
          <w:noProof/>
          <w:sz w:val="24"/>
          <w:szCs w:val="24"/>
        </w:rPr>
        <w:fldChar w:fldCharType="end"/>
      </w:r>
    </w:p>
    <w:p w14:paraId="606413BE"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D3067A">
        <w:rPr>
          <w:rFonts w:ascii="Times New Roman" w:eastAsia="Times New Roman" w:hAnsi="Times New Roman" w:cs="Times New Roman"/>
          <w:sz w:val="24"/>
          <w:szCs w:val="24"/>
          <w:lang w:eastAsia="fr-FR"/>
        </w:rPr>
        <w:fldChar w:fldCharType="end"/>
      </w:r>
    </w:p>
    <w:p w14:paraId="7A564A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7D67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0635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4D62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C52B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16B0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7DCCB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23FE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E907D0" w14:textId="77777777" w:rsidR="00A56974" w:rsidRDefault="00A56974" w:rsidP="0059272A">
      <w:pPr>
        <w:spacing w:after="200" w:line="240" w:lineRule="auto"/>
        <w:jc w:val="both"/>
        <w:rPr>
          <w:rFonts w:ascii="Times New Roman" w:eastAsia="Times New Roman" w:hAnsi="Times New Roman" w:cs="Times New Roman"/>
          <w:sz w:val="24"/>
          <w:szCs w:val="24"/>
          <w:lang w:eastAsia="fr-FR"/>
        </w:rPr>
      </w:pPr>
    </w:p>
    <w:p w14:paraId="13DDB74B"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bookmarkStart w:id="55" w:name="_Toc494878596"/>
      <w:bookmarkStart w:id="56" w:name="hassane2"/>
    </w:p>
    <w:p w14:paraId="3BCD6E1F"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p>
    <w:p w14:paraId="530665BD" w14:textId="77777777" w:rsidR="00A56974" w:rsidRDefault="00A56974" w:rsidP="007D3136">
      <w:pPr>
        <w:pStyle w:val="Titre3"/>
        <w:jc w:val="center"/>
        <w:rPr>
          <w:rFonts w:ascii="Times New Roman" w:eastAsia="Times New Roman" w:hAnsi="Times New Roman" w:cs="Times New Roman"/>
          <w:b/>
          <w:color w:val="000000" w:themeColor="text1"/>
          <w:sz w:val="36"/>
          <w:szCs w:val="36"/>
          <w:lang w:eastAsia="fr-FR"/>
        </w:rPr>
      </w:pPr>
    </w:p>
    <w:p w14:paraId="3779F2A1" w14:textId="77777777" w:rsidR="00A56974" w:rsidRDefault="00A56974" w:rsidP="00A56974">
      <w:pPr>
        <w:rPr>
          <w:lang w:eastAsia="fr-FR"/>
        </w:rPr>
      </w:pPr>
    </w:p>
    <w:p w14:paraId="5C5DE4B3" w14:textId="77777777" w:rsidR="00A56974" w:rsidRPr="00A56974" w:rsidRDefault="00A56974" w:rsidP="00A56974">
      <w:pPr>
        <w:rPr>
          <w:lang w:eastAsia="fr-FR"/>
        </w:rPr>
      </w:pPr>
    </w:p>
    <w:p w14:paraId="191B9B8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5"/>
    </w:p>
    <w:p w14:paraId="532AE848"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301DE242"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proofErr w:type="gramStart"/>
      <w:r w:rsidRPr="00A92713">
        <w:rPr>
          <w:rFonts w:ascii="Times New Roman" w:eastAsia="Times New Roman" w:hAnsi="Times New Roman" w:cs="Times New Roman"/>
          <w:sz w:val="24"/>
          <w:szCs w:val="24"/>
          <w:lang w:eastAsia="fr-FR"/>
        </w:rPr>
        <w:t>:</w:t>
      </w:r>
      <w:r w:rsidR="00763598" w:rsidRPr="00EA3B32">
        <w:rPr>
          <w:rFonts w:ascii="Times New Roman" w:eastAsia="Times New Roman" w:hAnsi="Times New Roman" w:cs="Times New Roman"/>
          <w:i/>
          <w:sz w:val="24"/>
          <w:szCs w:val="24"/>
          <w:lang w:eastAsia="fr-FR"/>
        </w:rPr>
        <w:t>[</w:t>
      </w:r>
      <w:proofErr w:type="gramEnd"/>
      <w:r w:rsidR="00763598" w:rsidRPr="00EA3B32">
        <w:rPr>
          <w:rFonts w:ascii="Times New Roman" w:eastAsia="Times New Roman" w:hAnsi="Times New Roman" w:cs="Times New Roman"/>
          <w:i/>
          <w:sz w:val="24"/>
          <w:szCs w:val="24"/>
          <w:lang w:eastAsia="fr-FR"/>
        </w:rPr>
        <w:t>Insérer la date (jour, mois, année) de remise de l’offre]</w:t>
      </w:r>
    </w:p>
    <w:p w14:paraId="057DB820"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718E5538" w14:textId="77777777" w:rsidTr="003B0D45">
        <w:trPr>
          <w:cantSplit/>
          <w:trHeight w:val="440"/>
        </w:trPr>
        <w:tc>
          <w:tcPr>
            <w:tcW w:w="9180" w:type="dxa"/>
            <w:tcBorders>
              <w:bottom w:val="nil"/>
            </w:tcBorders>
          </w:tcPr>
          <w:p w14:paraId="430D554D"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44C2BA51" w14:textId="77777777" w:rsidTr="003B0D45">
        <w:trPr>
          <w:cantSplit/>
          <w:trHeight w:val="674"/>
        </w:trPr>
        <w:tc>
          <w:tcPr>
            <w:tcW w:w="9180" w:type="dxa"/>
          </w:tcPr>
          <w:p w14:paraId="7C6834E9"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2F0BB415" w14:textId="77777777" w:rsidTr="003B0D45">
        <w:trPr>
          <w:cantSplit/>
          <w:trHeight w:val="674"/>
        </w:trPr>
        <w:tc>
          <w:tcPr>
            <w:tcW w:w="9180" w:type="dxa"/>
          </w:tcPr>
          <w:p w14:paraId="7D729003"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00D3067A">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nom du pays d’enregistrement]</w:t>
            </w:r>
          </w:p>
        </w:tc>
      </w:tr>
      <w:tr w:rsidR="0002074C" w:rsidRPr="00D32ECC" w14:paraId="2F5E49F5" w14:textId="77777777" w:rsidTr="003B0D45">
        <w:trPr>
          <w:cantSplit/>
          <w:trHeight w:val="674"/>
        </w:trPr>
        <w:tc>
          <w:tcPr>
            <w:tcW w:w="9180" w:type="dxa"/>
          </w:tcPr>
          <w:p w14:paraId="6F08602B"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00D3067A">
              <w:rPr>
                <w:rFonts w:ascii="Times New Roman" w:hAnsi="Times New Roman" w:cs="Times New Roman"/>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w:t>
            </w:r>
          </w:p>
        </w:tc>
      </w:tr>
      <w:tr w:rsidR="0002074C" w:rsidRPr="00D32ECC" w14:paraId="19DCE3C4" w14:textId="77777777" w:rsidTr="003B0D45">
        <w:trPr>
          <w:cantSplit/>
        </w:trPr>
        <w:tc>
          <w:tcPr>
            <w:tcW w:w="9180" w:type="dxa"/>
          </w:tcPr>
          <w:p w14:paraId="4F480B0D"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00D3067A">
              <w:rPr>
                <w:rFonts w:ascii="Times New Roman" w:hAnsi="Times New Roman" w:cs="Times New Roman"/>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530CC516" w14:textId="77777777" w:rsidTr="003B0D45">
        <w:trPr>
          <w:cantSplit/>
        </w:trPr>
        <w:tc>
          <w:tcPr>
            <w:tcW w:w="9180" w:type="dxa"/>
          </w:tcPr>
          <w:p w14:paraId="4A1A9B36"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14:paraId="79C14B9E" w14:textId="77777777"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2074C" w:rsidRPr="003C5E7E">
              <w:rPr>
                <w:bCs/>
                <w:i/>
                <w:iCs/>
              </w:rPr>
              <w:t>[</w:t>
            </w:r>
            <w:proofErr w:type="gramEnd"/>
            <w:r w:rsidR="0002074C" w:rsidRPr="003C5E7E">
              <w:rPr>
                <w:bCs/>
                <w:i/>
                <w:iCs/>
              </w:rPr>
              <w:t xml:space="preserve">Insérer le nom du représentant du </w:t>
            </w:r>
            <w:r w:rsidR="0002074C" w:rsidRPr="003C5E7E">
              <w:rPr>
                <w:i/>
              </w:rPr>
              <w:t>Soumissionnaire</w:t>
            </w:r>
            <w:r w:rsidR="0002074C" w:rsidRPr="003C5E7E">
              <w:rPr>
                <w:bCs/>
                <w:i/>
                <w:iCs/>
              </w:rPr>
              <w:t>]</w:t>
            </w:r>
          </w:p>
          <w:p w14:paraId="077EE6E9" w14:textId="77777777"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2074C" w:rsidRPr="003C5E7E">
              <w:rPr>
                <w:rFonts w:ascii="Times New Roman" w:hAnsi="Times New Roman" w:cs="Times New Roman"/>
                <w:bCs/>
                <w:i/>
                <w:iCs/>
              </w:rPr>
              <w:t>[</w:t>
            </w:r>
            <w:proofErr w:type="gramEnd"/>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14:paraId="2A6D2B86"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w:t>
            </w:r>
            <w:r w:rsidR="008D628F">
              <w:rPr>
                <w:rFonts w:ascii="Times New Roman" w:hAnsi="Times New Roman" w:cs="Times New Roman"/>
                <w:bCs/>
                <w:i/>
                <w:iCs/>
              </w:rPr>
              <w:t>de</w:t>
            </w:r>
            <w:proofErr w:type="spellEnd"/>
            <w:r w:rsidR="008D628F">
              <w:rPr>
                <w:rFonts w:ascii="Times New Roman" w:hAnsi="Times New Roman" w:cs="Times New Roman"/>
                <w:bCs/>
                <w:i/>
                <w:iCs/>
              </w:rPr>
              <w:t xml:space="preserv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92B73F8"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4BCA8630" w14:textId="77777777" w:rsidTr="003B0D45">
        <w:trPr>
          <w:cantSplit/>
        </w:trPr>
        <w:tc>
          <w:tcPr>
            <w:tcW w:w="9180" w:type="dxa"/>
          </w:tcPr>
          <w:p w14:paraId="2BF1CE96"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768F120D"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69B47A73" w14:textId="77777777" w:rsidR="0002074C" w:rsidRPr="003C5E7E" w:rsidRDefault="0002074C" w:rsidP="000954F2">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338AB5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5A51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EE846B"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35AB73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A348C1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CEFDCB2"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8F2804A"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A3078D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7"/>
    </w:p>
    <w:p w14:paraId="5097AC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D14F51"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29DCCD1D"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16B5A0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7F026AFD" w14:textId="77777777" w:rsidTr="003B0D45">
        <w:trPr>
          <w:cantSplit/>
          <w:trHeight w:val="440"/>
        </w:trPr>
        <w:tc>
          <w:tcPr>
            <w:tcW w:w="9180" w:type="dxa"/>
            <w:tcBorders>
              <w:bottom w:val="nil"/>
            </w:tcBorders>
          </w:tcPr>
          <w:p w14:paraId="50DE662B"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241FB2F1" w14:textId="77777777" w:rsidTr="001B280F">
        <w:trPr>
          <w:cantSplit/>
          <w:trHeight w:val="354"/>
        </w:trPr>
        <w:tc>
          <w:tcPr>
            <w:tcW w:w="9180" w:type="dxa"/>
          </w:tcPr>
          <w:p w14:paraId="1ACF7748"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4C02AE61" w14:textId="77777777" w:rsidTr="003B0D45">
        <w:trPr>
          <w:cantSplit/>
          <w:trHeight w:val="674"/>
        </w:trPr>
        <w:tc>
          <w:tcPr>
            <w:tcW w:w="9180" w:type="dxa"/>
          </w:tcPr>
          <w:p w14:paraId="6F207A5A"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7F0628C7" w14:textId="77777777" w:rsidTr="003B0D45">
        <w:trPr>
          <w:cantSplit/>
          <w:trHeight w:val="674"/>
        </w:trPr>
        <w:tc>
          <w:tcPr>
            <w:tcW w:w="9180" w:type="dxa"/>
          </w:tcPr>
          <w:p w14:paraId="1DE8976E"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 du membre du groupement]</w:t>
            </w:r>
          </w:p>
        </w:tc>
      </w:tr>
      <w:tr w:rsidR="00054B6A" w:rsidRPr="00D32ECC" w14:paraId="763CF49A" w14:textId="77777777" w:rsidTr="003B0D45">
        <w:trPr>
          <w:cantSplit/>
        </w:trPr>
        <w:tc>
          <w:tcPr>
            <w:tcW w:w="9180" w:type="dxa"/>
          </w:tcPr>
          <w:p w14:paraId="2A5767FC"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l’adresse légale du membre du groupement dans le pays d’enregistrement]</w:t>
            </w:r>
          </w:p>
        </w:tc>
      </w:tr>
      <w:tr w:rsidR="00054B6A" w:rsidRPr="00D32ECC" w14:paraId="2DE6AFBF" w14:textId="77777777" w:rsidTr="001B280F">
        <w:trPr>
          <w:cantSplit/>
          <w:trHeight w:val="2046"/>
        </w:trPr>
        <w:tc>
          <w:tcPr>
            <w:tcW w:w="9180" w:type="dxa"/>
          </w:tcPr>
          <w:p w14:paraId="1B80B1C8"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14:paraId="3331069F" w14:textId="77777777"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54B6A" w:rsidRPr="003C5E7E">
              <w:rPr>
                <w:bCs/>
                <w:i/>
                <w:iCs/>
              </w:rPr>
              <w:t>[</w:t>
            </w:r>
            <w:proofErr w:type="gramEnd"/>
            <w:r w:rsidR="00054B6A" w:rsidRPr="003C5E7E">
              <w:rPr>
                <w:bCs/>
                <w:i/>
                <w:iCs/>
              </w:rPr>
              <w:t>Insérer le nom du représentant du membre du groupement]</w:t>
            </w:r>
          </w:p>
          <w:p w14:paraId="7AD7C7BE" w14:textId="77777777"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54B6A" w:rsidRPr="003C5E7E">
              <w:rPr>
                <w:rFonts w:ascii="Times New Roman" w:hAnsi="Times New Roman" w:cs="Times New Roman"/>
                <w:bCs/>
                <w:i/>
                <w:iCs/>
              </w:rPr>
              <w:t>[</w:t>
            </w:r>
            <w:proofErr w:type="gramEnd"/>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14:paraId="4316B6E3"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node</w:t>
            </w:r>
            <w:proofErr w:type="spellEnd"/>
            <w:r w:rsidRPr="003C5E7E">
              <w:rPr>
                <w:rFonts w:ascii="Times New Roman" w:hAnsi="Times New Roman" w:cs="Times New Roman"/>
                <w:bCs/>
                <w:i/>
                <w:iCs/>
              </w:rPr>
              <w:t xml:space="preserv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59730DD6"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A7C88B8" w14:textId="77777777" w:rsidTr="003B0D45">
        <w:trPr>
          <w:cantSplit/>
        </w:trPr>
        <w:tc>
          <w:tcPr>
            <w:tcW w:w="9180" w:type="dxa"/>
          </w:tcPr>
          <w:p w14:paraId="05F10689"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0A946893"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1695F9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8AB00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8F01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454E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D4BE15"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78D0C2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91772C2"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339A40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A3F8F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8"/>
    </w:p>
    <w:p w14:paraId="1093ED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0B67C6"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4E98DEB6"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59A4C66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215C58E7"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6ECB569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09C5629B"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74648B14"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14:paraId="50387600"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2113C208"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0E077331"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4EDAE0D0"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3DEF6660"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24375069"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79149652"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14:paraId="25D7C140"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611D78A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42AABF04"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2B6ECB34"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5476600F"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5C4FF4F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0274A50F"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4FECEC51"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F32BE4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68BAE5B6"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650B663C"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015DF3F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0C6477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3D31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B2F20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FB496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3BAA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FF59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25E8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487E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262BE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6E37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4A43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1CC5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CE90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89AD2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C39ACA"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9"/>
    </w:p>
    <w:p w14:paraId="1615FC05"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64720DFA"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68F1893"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3AAE705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1837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21CC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A59B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3C04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92A8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568A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1E11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9156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BBDC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023573"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8C9702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2E0F0F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8941A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EA831D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8C788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8F84C6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896D25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D10612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86BA6D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4ECCDF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A55A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96C3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D214FD" w14:textId="77777777" w:rsidR="0092038C" w:rsidRPr="00D32ECC" w:rsidRDefault="0092038C" w:rsidP="0092038C">
      <w:pPr>
        <w:pStyle w:val="SectionVHeader"/>
        <w:rPr>
          <w:u w:val="single"/>
          <w:lang w:val="fr-FR"/>
        </w:rPr>
      </w:pPr>
      <w:bookmarkStart w:id="60" w:name="_Toc196112431"/>
      <w:bookmarkStart w:id="61" w:name="_Toc239642595"/>
    </w:p>
    <w:p w14:paraId="797C02F3" w14:textId="77777777" w:rsidR="0092038C" w:rsidRPr="00D32ECC" w:rsidRDefault="0092038C" w:rsidP="0092038C">
      <w:pPr>
        <w:pStyle w:val="SectionVHeader"/>
        <w:rPr>
          <w:u w:val="single"/>
          <w:lang w:val="fr-FR"/>
        </w:rPr>
      </w:pPr>
    </w:p>
    <w:p w14:paraId="258A2AB3" w14:textId="77777777" w:rsidR="0092038C" w:rsidRPr="00D32ECC" w:rsidRDefault="0092038C" w:rsidP="0092038C">
      <w:pPr>
        <w:pStyle w:val="SectionVHeader"/>
        <w:rPr>
          <w:u w:val="single"/>
          <w:lang w:val="fr-FR"/>
        </w:rPr>
      </w:pPr>
    </w:p>
    <w:p w14:paraId="4094E9C6" w14:textId="77777777" w:rsidR="0092038C" w:rsidRPr="00D32ECC" w:rsidRDefault="0092038C" w:rsidP="0092038C">
      <w:pPr>
        <w:pStyle w:val="SectionVHeader"/>
        <w:rPr>
          <w:u w:val="single"/>
          <w:lang w:val="fr-FR"/>
        </w:rPr>
      </w:pPr>
    </w:p>
    <w:p w14:paraId="2BD9151E" w14:textId="77777777" w:rsidR="0092038C" w:rsidRPr="00D32ECC" w:rsidRDefault="0092038C" w:rsidP="0092038C">
      <w:pPr>
        <w:pStyle w:val="SectionVHeader"/>
        <w:rPr>
          <w:u w:val="single"/>
          <w:lang w:val="fr-FR"/>
        </w:rPr>
      </w:pPr>
    </w:p>
    <w:p w14:paraId="420BDE9D" w14:textId="77777777" w:rsidR="0092038C" w:rsidRPr="00D32ECC" w:rsidRDefault="0092038C" w:rsidP="0092038C">
      <w:pPr>
        <w:pStyle w:val="SectionVHeader"/>
        <w:rPr>
          <w:u w:val="single"/>
          <w:lang w:val="fr-FR"/>
        </w:rPr>
      </w:pPr>
    </w:p>
    <w:p w14:paraId="5C680826" w14:textId="77777777" w:rsidR="0092038C" w:rsidRPr="00D32ECC" w:rsidRDefault="0092038C" w:rsidP="0092038C">
      <w:pPr>
        <w:pStyle w:val="SectionVHeader"/>
        <w:rPr>
          <w:u w:val="single"/>
          <w:lang w:val="fr-FR"/>
        </w:rPr>
      </w:pPr>
    </w:p>
    <w:p w14:paraId="1E0D6EDA" w14:textId="77777777" w:rsidR="0092038C" w:rsidRPr="00D32ECC" w:rsidRDefault="0092038C" w:rsidP="0092038C">
      <w:pPr>
        <w:pStyle w:val="SectionVHeader"/>
        <w:rPr>
          <w:u w:val="single"/>
          <w:lang w:val="fr-FR"/>
        </w:rPr>
      </w:pPr>
    </w:p>
    <w:p w14:paraId="04625AE5" w14:textId="77777777" w:rsidR="0092038C" w:rsidRPr="00D32ECC" w:rsidRDefault="0092038C" w:rsidP="0092038C">
      <w:pPr>
        <w:pStyle w:val="SectionVHeader"/>
        <w:rPr>
          <w:u w:val="single"/>
          <w:lang w:val="fr-FR"/>
        </w:rPr>
      </w:pPr>
    </w:p>
    <w:p w14:paraId="4C45B16C" w14:textId="77777777" w:rsidR="0092038C" w:rsidRPr="00D32ECC" w:rsidRDefault="0092038C" w:rsidP="0092038C">
      <w:pPr>
        <w:pStyle w:val="SectionVHeader"/>
        <w:rPr>
          <w:u w:val="single"/>
          <w:lang w:val="fr-FR"/>
        </w:rPr>
      </w:pPr>
    </w:p>
    <w:p w14:paraId="28B458D9" w14:textId="77777777" w:rsidR="0092038C" w:rsidRPr="00D32ECC" w:rsidRDefault="0092038C" w:rsidP="0092038C">
      <w:pPr>
        <w:pStyle w:val="SectionVHeader"/>
        <w:rPr>
          <w:u w:val="single"/>
          <w:lang w:val="fr-FR"/>
        </w:rPr>
      </w:pPr>
    </w:p>
    <w:p w14:paraId="29C143CA" w14:textId="77777777" w:rsidR="0092038C" w:rsidRPr="00D32ECC" w:rsidRDefault="0092038C" w:rsidP="0092038C">
      <w:pPr>
        <w:pStyle w:val="SectionVHeader"/>
        <w:rPr>
          <w:u w:val="single"/>
          <w:lang w:val="fr-FR"/>
        </w:rPr>
      </w:pPr>
    </w:p>
    <w:p w14:paraId="765276BE" w14:textId="77777777" w:rsidR="0092038C" w:rsidRPr="00D32ECC" w:rsidRDefault="0092038C" w:rsidP="0092038C">
      <w:pPr>
        <w:pStyle w:val="SectionVHeader"/>
        <w:rPr>
          <w:u w:val="single"/>
          <w:lang w:val="fr-FR"/>
        </w:rPr>
      </w:pPr>
      <w:r w:rsidRPr="00D32ECC">
        <w:rPr>
          <w:u w:val="single"/>
          <w:lang w:val="fr-FR"/>
        </w:rPr>
        <w:t>Bordereaux des prix</w:t>
      </w:r>
      <w:bookmarkEnd w:id="60"/>
      <w:bookmarkEnd w:id="61"/>
    </w:p>
    <w:p w14:paraId="54A25979" w14:textId="77777777" w:rsidR="0092038C" w:rsidRPr="00D32ECC" w:rsidRDefault="0092038C" w:rsidP="0092038C">
      <w:pPr>
        <w:jc w:val="both"/>
        <w:rPr>
          <w:u w:val="single"/>
        </w:rPr>
      </w:pPr>
    </w:p>
    <w:p w14:paraId="734F59EF" w14:textId="77777777" w:rsidR="0092038C" w:rsidRPr="00D32ECC" w:rsidRDefault="0092038C" w:rsidP="0092038C">
      <w:pPr>
        <w:jc w:val="both"/>
        <w:rPr>
          <w:u w:val="single"/>
        </w:rPr>
      </w:pPr>
    </w:p>
    <w:p w14:paraId="463A2401" w14:textId="77777777" w:rsidR="0092038C" w:rsidRDefault="0092038C" w:rsidP="0092038C">
      <w:pPr>
        <w:pStyle w:val="Outline"/>
        <w:tabs>
          <w:tab w:val="right" w:pos="9000"/>
        </w:tabs>
        <w:spacing w:before="0"/>
        <w:jc w:val="both"/>
        <w:rPr>
          <w:bCs/>
          <w:i/>
          <w:iCs/>
          <w:szCs w:val="24"/>
        </w:rPr>
      </w:pPr>
    </w:p>
    <w:p w14:paraId="3F840FB5" w14:textId="77777777" w:rsidR="0092038C" w:rsidRDefault="0092038C" w:rsidP="0092038C">
      <w:pPr>
        <w:rPr>
          <w:bCs/>
          <w:i/>
          <w:iCs/>
          <w:szCs w:val="24"/>
        </w:rPr>
      </w:pPr>
    </w:p>
    <w:p w14:paraId="485B6852" w14:textId="77777777" w:rsidR="00A00803" w:rsidRDefault="00A00803" w:rsidP="0092038C">
      <w:pPr>
        <w:rPr>
          <w:bCs/>
          <w:i/>
          <w:iCs/>
          <w:szCs w:val="24"/>
        </w:rPr>
      </w:pPr>
    </w:p>
    <w:p w14:paraId="75BDFC42" w14:textId="77777777" w:rsidR="00A00803" w:rsidRDefault="00A00803" w:rsidP="0092038C">
      <w:pPr>
        <w:rPr>
          <w:bCs/>
          <w:i/>
          <w:iCs/>
          <w:szCs w:val="24"/>
        </w:rPr>
      </w:pPr>
    </w:p>
    <w:p w14:paraId="14837474" w14:textId="77777777" w:rsidR="00A00803" w:rsidRDefault="00A00803" w:rsidP="0092038C">
      <w:pPr>
        <w:rPr>
          <w:bCs/>
          <w:i/>
          <w:iCs/>
          <w:szCs w:val="24"/>
        </w:rPr>
      </w:pPr>
    </w:p>
    <w:p w14:paraId="12173F04" w14:textId="77777777" w:rsidR="00A00803" w:rsidRDefault="00A00803" w:rsidP="0092038C">
      <w:pPr>
        <w:rPr>
          <w:bCs/>
          <w:i/>
          <w:iCs/>
          <w:szCs w:val="24"/>
        </w:rPr>
      </w:pPr>
    </w:p>
    <w:p w14:paraId="20D92AC3" w14:textId="77777777" w:rsidR="00A00803" w:rsidRDefault="00A00803" w:rsidP="0092038C">
      <w:pPr>
        <w:rPr>
          <w:bCs/>
          <w:i/>
          <w:iCs/>
          <w:szCs w:val="24"/>
        </w:rPr>
      </w:pPr>
    </w:p>
    <w:p w14:paraId="464A380E" w14:textId="77777777" w:rsidR="00A00803" w:rsidRDefault="00A00803" w:rsidP="0092038C">
      <w:pPr>
        <w:rPr>
          <w:bCs/>
          <w:i/>
          <w:iCs/>
          <w:szCs w:val="24"/>
        </w:rPr>
      </w:pPr>
    </w:p>
    <w:p w14:paraId="28555A49" w14:textId="77777777" w:rsidR="00A00803" w:rsidRDefault="00A00803" w:rsidP="0092038C">
      <w:pPr>
        <w:rPr>
          <w:bCs/>
          <w:i/>
          <w:iCs/>
          <w:szCs w:val="24"/>
        </w:rPr>
      </w:pPr>
    </w:p>
    <w:p w14:paraId="6D757D41" w14:textId="77777777" w:rsidR="00A00803" w:rsidRDefault="00A00803" w:rsidP="0092038C">
      <w:pPr>
        <w:rPr>
          <w:bCs/>
          <w:i/>
          <w:iCs/>
          <w:szCs w:val="24"/>
        </w:rPr>
      </w:pPr>
    </w:p>
    <w:p w14:paraId="4F53258B" w14:textId="77777777" w:rsidR="00A00803" w:rsidRDefault="00A00803" w:rsidP="0092038C">
      <w:pPr>
        <w:rPr>
          <w:bCs/>
          <w:i/>
          <w:iCs/>
          <w:szCs w:val="24"/>
        </w:rPr>
      </w:pPr>
    </w:p>
    <w:p w14:paraId="43D413F2" w14:textId="77777777" w:rsidR="00A00803" w:rsidRDefault="00A00803" w:rsidP="0092038C">
      <w:pPr>
        <w:rPr>
          <w:bCs/>
          <w:i/>
          <w:iCs/>
          <w:szCs w:val="24"/>
        </w:rPr>
      </w:pPr>
    </w:p>
    <w:p w14:paraId="3A0E0B92" w14:textId="77777777" w:rsidR="0007727D" w:rsidRDefault="0007727D" w:rsidP="0007727D">
      <w:pPr>
        <w:suppressAutoHyphens/>
        <w:rPr>
          <w:rFonts w:ascii="Book Antiqua" w:hAnsi="Book Antiqua" w:cs="Verdana"/>
        </w:rPr>
      </w:pPr>
    </w:p>
    <w:p w14:paraId="47DEC604" w14:textId="77777777" w:rsidR="0007727D" w:rsidRDefault="0007727D" w:rsidP="0007727D">
      <w:pPr>
        <w:suppressAutoHyphens/>
        <w:rPr>
          <w:rFonts w:ascii="Book Antiqua" w:hAnsi="Book Antiqua" w:cs="Verdana"/>
        </w:rPr>
      </w:pPr>
    </w:p>
    <w:p w14:paraId="485F6976" w14:textId="77777777" w:rsidR="0007727D" w:rsidRDefault="0007727D" w:rsidP="0007727D">
      <w:pPr>
        <w:suppressAutoHyphens/>
        <w:rPr>
          <w:rFonts w:ascii="Book Antiqua" w:hAnsi="Book Antiqua" w:cs="Verdana"/>
        </w:rPr>
      </w:pPr>
    </w:p>
    <w:p w14:paraId="0F5D9DD3" w14:textId="77777777" w:rsidR="0007727D" w:rsidRDefault="0007727D" w:rsidP="0007727D">
      <w:pPr>
        <w:suppressAutoHyphens/>
        <w:rPr>
          <w:rFonts w:ascii="Book Antiqua" w:hAnsi="Book Antiqua" w:cs="Verdana"/>
        </w:rPr>
        <w:sectPr w:rsidR="0007727D" w:rsidSect="0007727D">
          <w:headerReference w:type="even" r:id="rId12"/>
          <w:headerReference w:type="default" r:id="rId13"/>
          <w:headerReference w:type="first" r:id="rId14"/>
          <w:footnotePr>
            <w:numRestart w:val="eachPage"/>
          </w:footnotePr>
          <w:endnotePr>
            <w:numFmt w:val="decimal"/>
          </w:endnotePr>
          <w:type w:val="continuous"/>
          <w:pgSz w:w="12240" w:h="15840"/>
          <w:pgMar w:top="1440" w:right="1440" w:bottom="992" w:left="1440" w:header="720" w:footer="720" w:gutter="0"/>
          <w:pgNumType w:start="1"/>
          <w:cols w:space="720"/>
        </w:sectPr>
      </w:pPr>
    </w:p>
    <w:p w14:paraId="157C65D9" w14:textId="77777777" w:rsidR="0007727D" w:rsidRPr="00E13E3A" w:rsidRDefault="0007727D" w:rsidP="0007727D">
      <w:pPr>
        <w:pStyle w:val="Titre"/>
        <w:tabs>
          <w:tab w:val="left" w:pos="500"/>
        </w:tabs>
        <w:rPr>
          <w:rFonts w:ascii="Footlight MT Light" w:hAnsi="Footlight MT Light" w:cs="Verdana"/>
          <w:bCs/>
          <w:sz w:val="32"/>
          <w:szCs w:val="32"/>
          <w:u w:val="single"/>
        </w:rPr>
      </w:pPr>
      <w:r w:rsidRPr="00E13E3A">
        <w:rPr>
          <w:rFonts w:ascii="Footlight MT Light" w:hAnsi="Footlight MT Light" w:cs="Verdana"/>
          <w:bCs/>
          <w:sz w:val="32"/>
          <w:szCs w:val="32"/>
          <w:u w:val="single"/>
        </w:rPr>
        <w:lastRenderedPageBreak/>
        <w:t>CADRE DU DEVIS ESTIMATIF</w:t>
      </w:r>
    </w:p>
    <w:p w14:paraId="605BE02A" w14:textId="77777777" w:rsidR="0007727D" w:rsidRPr="0016043E" w:rsidRDefault="0007727D" w:rsidP="0007727D">
      <w:pPr>
        <w:pStyle w:val="Titre"/>
        <w:tabs>
          <w:tab w:val="left" w:pos="500"/>
        </w:tabs>
        <w:rPr>
          <w:rFonts w:ascii="Book Antiqua" w:hAnsi="Book Antiqua" w:cs="Verdana"/>
          <w:b w:val="0"/>
          <w:bCs/>
          <w:sz w:val="20"/>
          <w:highlight w:val="yellow"/>
        </w:rPr>
      </w:pPr>
    </w:p>
    <w:p w14:paraId="3FB39D26" w14:textId="77777777" w:rsidR="0007727D" w:rsidRPr="008D4B5A" w:rsidRDefault="0007727D" w:rsidP="00572108">
      <w:pPr>
        <w:pStyle w:val="Paragraphedeliste"/>
        <w:numPr>
          <w:ilvl w:val="0"/>
          <w:numId w:val="102"/>
        </w:numPr>
        <w:spacing w:after="0" w:line="240" w:lineRule="auto"/>
        <w:jc w:val="both"/>
        <w:rPr>
          <w:szCs w:val="24"/>
        </w:rPr>
      </w:pPr>
      <w:r w:rsidRPr="00A80B3C">
        <w:rPr>
          <w:rFonts w:ascii="Footlight MT Light" w:hAnsi="Footlight MT Light"/>
          <w:b/>
          <w:sz w:val="28"/>
          <w:szCs w:val="28"/>
          <w:u w:val="single"/>
        </w:rPr>
        <w:t>Lot 1</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Direction des Finances et du Matériel (DFM)</w:t>
      </w:r>
      <w:r>
        <w:rPr>
          <w:rFonts w:ascii="Footlight MT Light" w:hAnsi="Footlight MT Light"/>
          <w:b/>
          <w:sz w:val="28"/>
          <w:szCs w:val="28"/>
        </w:rPr>
        <w:t>.</w:t>
      </w:r>
    </w:p>
    <w:p w14:paraId="68A0983D" w14:textId="77777777" w:rsidR="0007727D" w:rsidRPr="0007727D" w:rsidRDefault="0007727D" w:rsidP="0007727D">
      <w:pPr>
        <w:pStyle w:val="Titre2"/>
      </w:pPr>
    </w:p>
    <w:tbl>
      <w:tblPr>
        <w:tblW w:w="14459" w:type="dxa"/>
        <w:tblInd w:w="-212" w:type="dxa"/>
        <w:tblLayout w:type="fixed"/>
        <w:tblCellMar>
          <w:left w:w="72" w:type="dxa"/>
          <w:right w:w="72" w:type="dxa"/>
        </w:tblCellMar>
        <w:tblLook w:val="0000" w:firstRow="0" w:lastRow="0" w:firstColumn="0" w:lastColumn="0" w:noHBand="0" w:noVBand="0"/>
      </w:tblPr>
      <w:tblGrid>
        <w:gridCol w:w="1135"/>
        <w:gridCol w:w="3544"/>
        <w:gridCol w:w="2835"/>
        <w:gridCol w:w="1842"/>
        <w:gridCol w:w="1843"/>
        <w:gridCol w:w="3260"/>
      </w:tblGrid>
      <w:tr w:rsidR="0007727D" w:rsidRPr="00B92970" w14:paraId="560C8D9E" w14:textId="77777777" w:rsidTr="0007727D">
        <w:tc>
          <w:tcPr>
            <w:tcW w:w="1135" w:type="dxa"/>
            <w:tcBorders>
              <w:top w:val="double" w:sz="6" w:space="0" w:color="auto"/>
              <w:left w:val="double" w:sz="6" w:space="0" w:color="auto"/>
              <w:bottom w:val="nil"/>
              <w:right w:val="nil"/>
            </w:tcBorders>
            <w:vAlign w:val="center"/>
          </w:tcPr>
          <w:p w14:paraId="73FD4967" w14:textId="77777777" w:rsidR="0007727D" w:rsidRPr="00B92970" w:rsidRDefault="0007727D" w:rsidP="0007727D">
            <w:pPr>
              <w:suppressAutoHyphens/>
              <w:jc w:val="center"/>
            </w:pPr>
            <w:r w:rsidRPr="00B92970">
              <w:t>1</w:t>
            </w:r>
          </w:p>
        </w:tc>
        <w:tc>
          <w:tcPr>
            <w:tcW w:w="3544" w:type="dxa"/>
            <w:tcBorders>
              <w:top w:val="double" w:sz="6" w:space="0" w:color="auto"/>
              <w:left w:val="single" w:sz="6" w:space="0" w:color="auto"/>
              <w:bottom w:val="nil"/>
              <w:right w:val="nil"/>
            </w:tcBorders>
            <w:vAlign w:val="center"/>
          </w:tcPr>
          <w:p w14:paraId="56F5EE2D" w14:textId="77777777" w:rsidR="0007727D" w:rsidRPr="00B92970" w:rsidRDefault="0007727D" w:rsidP="0007727D">
            <w:pPr>
              <w:suppressAutoHyphens/>
              <w:jc w:val="center"/>
            </w:pPr>
            <w:r w:rsidRPr="00B92970">
              <w:t>2</w:t>
            </w:r>
          </w:p>
        </w:tc>
        <w:tc>
          <w:tcPr>
            <w:tcW w:w="2835" w:type="dxa"/>
            <w:tcBorders>
              <w:top w:val="double" w:sz="6" w:space="0" w:color="auto"/>
              <w:left w:val="single" w:sz="6" w:space="0" w:color="auto"/>
              <w:bottom w:val="nil"/>
              <w:right w:val="nil"/>
            </w:tcBorders>
            <w:vAlign w:val="center"/>
          </w:tcPr>
          <w:p w14:paraId="33BF14A2" w14:textId="77777777" w:rsidR="0007727D" w:rsidRPr="00B92970" w:rsidRDefault="0007727D" w:rsidP="0007727D">
            <w:pPr>
              <w:suppressAutoHyphens/>
              <w:jc w:val="center"/>
            </w:pPr>
            <w:r w:rsidRPr="00B92970">
              <w:t>3</w:t>
            </w:r>
          </w:p>
        </w:tc>
        <w:tc>
          <w:tcPr>
            <w:tcW w:w="1842" w:type="dxa"/>
            <w:tcBorders>
              <w:top w:val="double" w:sz="6" w:space="0" w:color="auto"/>
              <w:left w:val="single" w:sz="6" w:space="0" w:color="auto"/>
              <w:bottom w:val="nil"/>
              <w:right w:val="nil"/>
            </w:tcBorders>
            <w:vAlign w:val="center"/>
          </w:tcPr>
          <w:p w14:paraId="44874DFD" w14:textId="77777777" w:rsidR="0007727D" w:rsidRPr="00B92970" w:rsidRDefault="0007727D" w:rsidP="0007727D">
            <w:pPr>
              <w:suppressAutoHyphens/>
              <w:jc w:val="center"/>
            </w:pPr>
            <w:r w:rsidRPr="00B92970">
              <w:t>4</w:t>
            </w:r>
          </w:p>
        </w:tc>
        <w:tc>
          <w:tcPr>
            <w:tcW w:w="1843" w:type="dxa"/>
            <w:tcBorders>
              <w:top w:val="double" w:sz="6" w:space="0" w:color="auto"/>
              <w:left w:val="single" w:sz="6" w:space="0" w:color="auto"/>
              <w:bottom w:val="nil"/>
              <w:right w:val="nil"/>
            </w:tcBorders>
            <w:vAlign w:val="center"/>
          </w:tcPr>
          <w:p w14:paraId="15C7B329" w14:textId="77777777" w:rsidR="0007727D" w:rsidRPr="00B92970" w:rsidRDefault="0007727D" w:rsidP="0007727D">
            <w:pPr>
              <w:suppressAutoHyphens/>
              <w:jc w:val="center"/>
            </w:pPr>
            <w:r w:rsidRPr="00B92970">
              <w:t>5</w:t>
            </w:r>
          </w:p>
        </w:tc>
        <w:tc>
          <w:tcPr>
            <w:tcW w:w="3260" w:type="dxa"/>
            <w:tcBorders>
              <w:top w:val="double" w:sz="6" w:space="0" w:color="auto"/>
              <w:left w:val="single" w:sz="6" w:space="0" w:color="auto"/>
              <w:bottom w:val="nil"/>
              <w:right w:val="double" w:sz="6" w:space="0" w:color="auto"/>
            </w:tcBorders>
            <w:vAlign w:val="center"/>
          </w:tcPr>
          <w:p w14:paraId="2930F3FA" w14:textId="77777777" w:rsidR="0007727D" w:rsidRPr="00B92970" w:rsidRDefault="0007727D" w:rsidP="0007727D">
            <w:pPr>
              <w:suppressAutoHyphens/>
              <w:jc w:val="center"/>
            </w:pPr>
            <w:r w:rsidRPr="00B92970">
              <w:t>6</w:t>
            </w:r>
          </w:p>
        </w:tc>
      </w:tr>
      <w:tr w:rsidR="0007727D" w:rsidRPr="00B92970" w14:paraId="6866B382" w14:textId="77777777" w:rsidTr="0007727D">
        <w:tc>
          <w:tcPr>
            <w:tcW w:w="1135" w:type="dxa"/>
            <w:tcBorders>
              <w:top w:val="double" w:sz="6" w:space="0" w:color="auto"/>
              <w:left w:val="double" w:sz="6" w:space="0" w:color="auto"/>
              <w:bottom w:val="nil"/>
              <w:right w:val="nil"/>
            </w:tcBorders>
            <w:vAlign w:val="center"/>
          </w:tcPr>
          <w:p w14:paraId="3AA1D166"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Service (s)</w:t>
            </w:r>
          </w:p>
        </w:tc>
        <w:tc>
          <w:tcPr>
            <w:tcW w:w="3544" w:type="dxa"/>
            <w:tcBorders>
              <w:top w:val="double" w:sz="6" w:space="0" w:color="auto"/>
              <w:left w:val="single" w:sz="6" w:space="0" w:color="auto"/>
              <w:bottom w:val="nil"/>
              <w:right w:val="nil"/>
            </w:tcBorders>
            <w:vAlign w:val="center"/>
          </w:tcPr>
          <w:p w14:paraId="6CEAF837" w14:textId="77777777" w:rsidR="0007727D" w:rsidRPr="00B92970" w:rsidRDefault="0007727D" w:rsidP="0007727D">
            <w:pPr>
              <w:pStyle w:val="Notedebasdepage"/>
              <w:jc w:val="center"/>
              <w:rPr>
                <w:rFonts w:ascii="Book Antiqua" w:hAnsi="Book Antiqua"/>
                <w:b/>
                <w:sz w:val="24"/>
                <w:szCs w:val="24"/>
                <w:lang w:val="fr-FR"/>
              </w:rPr>
            </w:pPr>
            <w:r w:rsidRPr="00B92970">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14:paraId="0D413EBC" w14:textId="0B25B859" w:rsidR="00492403" w:rsidRPr="00B92970" w:rsidRDefault="0007727D" w:rsidP="00492403">
            <w:pPr>
              <w:pStyle w:val="Notedebasdepage"/>
              <w:jc w:val="center"/>
              <w:rPr>
                <w:rFonts w:ascii="Book Antiqua" w:hAnsi="Book Antiqua"/>
                <w:b/>
                <w:sz w:val="24"/>
                <w:szCs w:val="24"/>
                <w:lang w:val="fr-FR"/>
              </w:rPr>
            </w:pPr>
            <w:r w:rsidRPr="00B92970">
              <w:rPr>
                <w:rFonts w:ascii="Book Antiqua" w:hAnsi="Book Antiqua"/>
                <w:b/>
                <w:sz w:val="24"/>
                <w:szCs w:val="24"/>
                <w:lang w:val="fr-FR"/>
              </w:rPr>
              <w:t xml:space="preserve">Date de réalisation au lieu de destination finale : </w:t>
            </w:r>
          </w:p>
          <w:p w14:paraId="1B106361" w14:textId="3FAE6869" w:rsidR="0007727D" w:rsidRPr="00B92970" w:rsidRDefault="0007727D" w:rsidP="0007727D">
            <w:pPr>
              <w:pStyle w:val="Notedebasdepage"/>
              <w:jc w:val="center"/>
              <w:rPr>
                <w:rFonts w:ascii="Book Antiqua" w:hAnsi="Book Antiqua"/>
                <w:b/>
                <w:sz w:val="24"/>
                <w:szCs w:val="24"/>
                <w:lang w:val="fr-FR"/>
              </w:rPr>
            </w:pPr>
          </w:p>
        </w:tc>
        <w:tc>
          <w:tcPr>
            <w:tcW w:w="1842" w:type="dxa"/>
            <w:tcBorders>
              <w:top w:val="double" w:sz="6" w:space="0" w:color="auto"/>
              <w:left w:val="single" w:sz="6" w:space="0" w:color="auto"/>
              <w:bottom w:val="nil"/>
              <w:right w:val="nil"/>
            </w:tcBorders>
            <w:vAlign w:val="center"/>
          </w:tcPr>
          <w:p w14:paraId="5EC132BD"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Quantité</w:t>
            </w:r>
          </w:p>
          <w:p w14:paraId="34C466D6"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(Nombre d’unités)</w:t>
            </w:r>
          </w:p>
        </w:tc>
        <w:tc>
          <w:tcPr>
            <w:tcW w:w="1843" w:type="dxa"/>
            <w:tcBorders>
              <w:top w:val="double" w:sz="6" w:space="0" w:color="auto"/>
              <w:left w:val="single" w:sz="6" w:space="0" w:color="auto"/>
              <w:bottom w:val="nil"/>
              <w:right w:val="nil"/>
            </w:tcBorders>
            <w:vAlign w:val="center"/>
          </w:tcPr>
          <w:p w14:paraId="6DA9E1FA"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14:paraId="294F238A"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total par article</w:t>
            </w:r>
          </w:p>
          <w:p w14:paraId="5C133860"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(Colonne 3 X colonne 4 X colonne 5)</w:t>
            </w:r>
          </w:p>
        </w:tc>
      </w:tr>
      <w:tr w:rsidR="0007727D" w:rsidRPr="00B92970" w14:paraId="1B764C99" w14:textId="77777777" w:rsidTr="0007727D">
        <w:trPr>
          <w:trHeight w:val="923"/>
        </w:trPr>
        <w:tc>
          <w:tcPr>
            <w:tcW w:w="1135" w:type="dxa"/>
            <w:tcBorders>
              <w:top w:val="double" w:sz="6" w:space="0" w:color="auto"/>
              <w:left w:val="double" w:sz="6" w:space="0" w:color="auto"/>
              <w:bottom w:val="double" w:sz="6" w:space="0" w:color="auto"/>
              <w:right w:val="nil"/>
            </w:tcBorders>
            <w:vAlign w:val="center"/>
          </w:tcPr>
          <w:p w14:paraId="47016D00" w14:textId="77777777" w:rsidR="0007727D" w:rsidRPr="00B92970" w:rsidRDefault="0007727D" w:rsidP="0007727D">
            <w:pPr>
              <w:jc w:val="center"/>
              <w:rPr>
                <w:rFonts w:ascii="Book Antiqua" w:hAnsi="Book Antiqua"/>
                <w:b/>
                <w:bCs/>
                <w:iCs/>
                <w:szCs w:val="24"/>
              </w:rPr>
            </w:pPr>
            <w:r w:rsidRPr="00B92970">
              <w:rPr>
                <w:rFonts w:ascii="Book Antiqua" w:hAnsi="Book Antiqua"/>
                <w:b/>
                <w:bCs/>
                <w:iCs/>
                <w:szCs w:val="24"/>
              </w:rPr>
              <w:t>1</w:t>
            </w:r>
          </w:p>
        </w:tc>
        <w:tc>
          <w:tcPr>
            <w:tcW w:w="3544" w:type="dxa"/>
            <w:tcBorders>
              <w:top w:val="double" w:sz="6" w:space="0" w:color="auto"/>
              <w:left w:val="single" w:sz="6" w:space="0" w:color="auto"/>
              <w:bottom w:val="double" w:sz="6" w:space="0" w:color="auto"/>
              <w:right w:val="nil"/>
            </w:tcBorders>
            <w:vAlign w:val="center"/>
          </w:tcPr>
          <w:p w14:paraId="1CBF6C9F" w14:textId="77777777" w:rsidR="0007727D" w:rsidRPr="00B92970" w:rsidRDefault="0007727D" w:rsidP="0007727D">
            <w:pPr>
              <w:rPr>
                <w:rFonts w:ascii="Book Antiqua" w:hAnsi="Book Antiqua"/>
                <w:szCs w:val="24"/>
              </w:rPr>
            </w:pPr>
            <w:r w:rsidRPr="00B92970">
              <w:rPr>
                <w:rFonts w:ascii="Book Antiqua" w:hAnsi="Book Antiqua"/>
                <w:szCs w:val="24"/>
              </w:rPr>
              <w:t xml:space="preserve">Direction des Finances et du Matériel (DFM) </w:t>
            </w:r>
          </w:p>
        </w:tc>
        <w:tc>
          <w:tcPr>
            <w:tcW w:w="2835" w:type="dxa"/>
            <w:tcBorders>
              <w:top w:val="double" w:sz="6" w:space="0" w:color="auto"/>
              <w:left w:val="single" w:sz="6" w:space="0" w:color="auto"/>
              <w:bottom w:val="double" w:sz="6" w:space="0" w:color="auto"/>
              <w:right w:val="nil"/>
            </w:tcBorders>
            <w:vAlign w:val="center"/>
          </w:tcPr>
          <w:p w14:paraId="76B6DE82" w14:textId="77777777" w:rsidR="0007727D" w:rsidRPr="00B92970" w:rsidRDefault="0007727D" w:rsidP="0007727D">
            <w:pPr>
              <w:jc w:val="center"/>
              <w:rPr>
                <w:rFonts w:ascii="Book Antiqua" w:hAnsi="Book Antiqua" w:cs="Arial"/>
                <w:b/>
              </w:rPr>
            </w:pPr>
            <w:r w:rsidRPr="00B92970">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14:paraId="60831DC1" w14:textId="77777777" w:rsidR="0007727D" w:rsidRPr="00B92970" w:rsidRDefault="00C33630" w:rsidP="0007727D">
            <w:pPr>
              <w:jc w:val="center"/>
              <w:rPr>
                <w:rFonts w:ascii="Book Antiqua" w:hAnsi="Book Antiqua" w:cs="Arial"/>
                <w:b/>
              </w:rPr>
            </w:pPr>
            <w:r>
              <w:rPr>
                <w:rFonts w:ascii="Book Antiqua" w:hAnsi="Book Antiqua" w:cs="Arial"/>
                <w:b/>
              </w:rPr>
              <w:t>10</w:t>
            </w:r>
            <w:r w:rsidR="0007727D" w:rsidRPr="00B92970">
              <w:rPr>
                <w:rFonts w:ascii="Book Antiqua" w:hAnsi="Book Antiqua" w:cs="Arial"/>
                <w:b/>
              </w:rPr>
              <w:t xml:space="preserve"> Mbits</w:t>
            </w:r>
          </w:p>
        </w:tc>
        <w:tc>
          <w:tcPr>
            <w:tcW w:w="1843" w:type="dxa"/>
            <w:tcBorders>
              <w:top w:val="double" w:sz="6" w:space="0" w:color="auto"/>
              <w:left w:val="single" w:sz="6" w:space="0" w:color="auto"/>
              <w:bottom w:val="double" w:sz="6" w:space="0" w:color="auto"/>
              <w:right w:val="nil"/>
            </w:tcBorders>
            <w:vAlign w:val="center"/>
          </w:tcPr>
          <w:p w14:paraId="2119711F" w14:textId="77777777" w:rsidR="0007727D" w:rsidRPr="00B92970" w:rsidRDefault="0007727D" w:rsidP="0007727D">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68157D56" w14:textId="77777777" w:rsidR="0007727D" w:rsidRPr="00B92970" w:rsidRDefault="0007727D" w:rsidP="0007727D">
            <w:pPr>
              <w:rPr>
                <w:bCs/>
                <w:i/>
                <w:iCs/>
                <w:sz w:val="18"/>
                <w:szCs w:val="16"/>
              </w:rPr>
            </w:pPr>
          </w:p>
        </w:tc>
      </w:tr>
      <w:tr w:rsidR="0007727D" w:rsidRPr="00B92970" w14:paraId="2BC46A3C" w14:textId="77777777" w:rsidTr="0007727D">
        <w:trPr>
          <w:trHeight w:val="369"/>
        </w:trPr>
        <w:tc>
          <w:tcPr>
            <w:tcW w:w="11199" w:type="dxa"/>
            <w:gridSpan w:val="5"/>
            <w:tcBorders>
              <w:top w:val="double" w:sz="6" w:space="0" w:color="auto"/>
              <w:left w:val="single" w:sz="6" w:space="0" w:color="auto"/>
              <w:bottom w:val="double" w:sz="6" w:space="0" w:color="auto"/>
              <w:right w:val="double" w:sz="6" w:space="0" w:color="auto"/>
            </w:tcBorders>
            <w:vAlign w:val="center"/>
          </w:tcPr>
          <w:p w14:paraId="246542D4" w14:textId="77777777" w:rsidR="0007727D" w:rsidRPr="00B92970" w:rsidRDefault="0007727D" w:rsidP="0007727D">
            <w:pPr>
              <w:jc w:val="center"/>
              <w:rPr>
                <w:rFonts w:ascii="Book Antiqua" w:hAnsi="Book Antiqua"/>
                <w:lang w:val="en-US"/>
              </w:rPr>
            </w:pPr>
            <w:r w:rsidRPr="00B92970">
              <w:rPr>
                <w:rFonts w:ascii="Book Antiqua" w:hAnsi="Book Antiqua"/>
                <w:b/>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14:paraId="5BC19029" w14:textId="77777777" w:rsidR="0007727D" w:rsidRPr="00B92970" w:rsidRDefault="0007727D" w:rsidP="0007727D">
            <w:pPr>
              <w:suppressAutoHyphens/>
              <w:jc w:val="both"/>
              <w:rPr>
                <w:sz w:val="20"/>
              </w:rPr>
            </w:pPr>
          </w:p>
        </w:tc>
      </w:tr>
      <w:tr w:rsidR="0007727D" w:rsidRPr="00B92970" w14:paraId="7DE09FAF" w14:textId="77777777" w:rsidTr="0007727D">
        <w:tc>
          <w:tcPr>
            <w:tcW w:w="11199" w:type="dxa"/>
            <w:gridSpan w:val="5"/>
            <w:tcBorders>
              <w:top w:val="double" w:sz="6" w:space="0" w:color="auto"/>
              <w:left w:val="single" w:sz="6" w:space="0" w:color="auto"/>
              <w:bottom w:val="double" w:sz="6" w:space="0" w:color="auto"/>
              <w:right w:val="double" w:sz="6" w:space="0" w:color="auto"/>
            </w:tcBorders>
            <w:vAlign w:val="center"/>
          </w:tcPr>
          <w:p w14:paraId="292C4482"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TVA (18%)</w:t>
            </w:r>
          </w:p>
        </w:tc>
        <w:tc>
          <w:tcPr>
            <w:tcW w:w="3260" w:type="dxa"/>
            <w:tcBorders>
              <w:top w:val="double" w:sz="6" w:space="0" w:color="auto"/>
              <w:left w:val="single" w:sz="6" w:space="0" w:color="auto"/>
              <w:bottom w:val="double" w:sz="6" w:space="0" w:color="auto"/>
              <w:right w:val="double" w:sz="6" w:space="0" w:color="auto"/>
            </w:tcBorders>
          </w:tcPr>
          <w:p w14:paraId="224CF85C" w14:textId="77777777" w:rsidR="0007727D" w:rsidRPr="00B92970" w:rsidRDefault="0007727D" w:rsidP="0007727D">
            <w:pPr>
              <w:suppressAutoHyphens/>
              <w:jc w:val="both"/>
              <w:rPr>
                <w:bCs/>
                <w:i/>
                <w:iCs/>
                <w:sz w:val="18"/>
                <w:szCs w:val="16"/>
              </w:rPr>
            </w:pPr>
          </w:p>
        </w:tc>
      </w:tr>
      <w:tr w:rsidR="0007727D" w:rsidRPr="00B92970" w14:paraId="1C68B109" w14:textId="77777777" w:rsidTr="0007727D">
        <w:tc>
          <w:tcPr>
            <w:tcW w:w="11199" w:type="dxa"/>
            <w:gridSpan w:val="5"/>
            <w:tcBorders>
              <w:top w:val="double" w:sz="6" w:space="0" w:color="auto"/>
              <w:left w:val="single" w:sz="6" w:space="0" w:color="auto"/>
              <w:bottom w:val="double" w:sz="6" w:space="0" w:color="auto"/>
              <w:right w:val="double" w:sz="6" w:space="0" w:color="auto"/>
            </w:tcBorders>
            <w:vAlign w:val="center"/>
          </w:tcPr>
          <w:p w14:paraId="2D5AFA9B"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 xml:space="preserve">TOTAL </w:t>
            </w:r>
            <w:r w:rsidRPr="00B92970">
              <w:rPr>
                <w:rFonts w:ascii="Book Antiqua" w:hAnsi="Book Antiqua"/>
                <w:b/>
              </w:rPr>
              <w:t>Toutes</w:t>
            </w:r>
            <w:r w:rsidRPr="00B92970">
              <w:rPr>
                <w:rFonts w:ascii="Book Antiqua" w:hAnsi="Book Antiqua"/>
                <w:b/>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14:paraId="164CD3DE" w14:textId="77777777" w:rsidR="0007727D" w:rsidRPr="00B92970" w:rsidRDefault="0007727D" w:rsidP="0007727D">
            <w:pPr>
              <w:suppressAutoHyphens/>
              <w:jc w:val="both"/>
              <w:rPr>
                <w:bCs/>
                <w:i/>
                <w:iCs/>
                <w:sz w:val="18"/>
                <w:szCs w:val="16"/>
              </w:rPr>
            </w:pPr>
          </w:p>
        </w:tc>
      </w:tr>
    </w:tbl>
    <w:p w14:paraId="775C6163" w14:textId="77777777" w:rsidR="0007727D" w:rsidRPr="00556127" w:rsidRDefault="0007727D" w:rsidP="0007727D">
      <w:pPr>
        <w:suppressAutoHyphens/>
        <w:jc w:val="both"/>
        <w:rPr>
          <w:sz w:val="12"/>
          <w:szCs w:val="12"/>
        </w:rPr>
      </w:pPr>
    </w:p>
    <w:p w14:paraId="2E10F8DE"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5C2837AF" w14:textId="77777777" w:rsidR="0007727D" w:rsidRPr="0016043E" w:rsidRDefault="0007727D" w:rsidP="0007727D">
      <w:pPr>
        <w:ind w:left="720"/>
        <w:rPr>
          <w:rFonts w:ascii="Book Antiqua" w:hAnsi="Book Antiqua"/>
          <w:b/>
          <w:bCs/>
          <w:highlight w:val="yellow"/>
        </w:rPr>
      </w:pPr>
    </w:p>
    <w:p w14:paraId="0DED2904"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5E4B3C44" w14:textId="77777777" w:rsidR="0007727D" w:rsidRPr="00E13E3A" w:rsidRDefault="0007727D" w:rsidP="0007727D">
      <w:pPr>
        <w:suppressAutoHyphens/>
        <w:jc w:val="center"/>
        <w:rPr>
          <w:rFonts w:ascii="Book Antiqua" w:hAnsi="Book Antiqua" w:cs="Verdana"/>
          <w:b/>
        </w:rPr>
      </w:pPr>
    </w:p>
    <w:p w14:paraId="0753F74A"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3B428BA7" w14:textId="77777777" w:rsidR="0007727D" w:rsidRDefault="0007727D" w:rsidP="0007727D">
      <w:pPr>
        <w:suppressAutoHyphens/>
        <w:jc w:val="right"/>
        <w:rPr>
          <w:rFonts w:ascii="Book Antiqua" w:hAnsi="Book Antiqua" w:cs="Verdana"/>
          <w:b/>
        </w:rPr>
      </w:pPr>
    </w:p>
    <w:p w14:paraId="02F4613C" w14:textId="77777777" w:rsidR="0007727D" w:rsidRDefault="0007727D" w:rsidP="0007727D">
      <w:pPr>
        <w:suppressAutoHyphens/>
        <w:jc w:val="right"/>
        <w:rPr>
          <w:rFonts w:ascii="Book Antiqua" w:hAnsi="Book Antiqua" w:cs="Verdana"/>
          <w:b/>
        </w:rPr>
      </w:pPr>
    </w:p>
    <w:p w14:paraId="7442ECEC"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2</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Service d’Entretien du Parc Auto et du Matériel Technique (SEPAUMAT)</w:t>
      </w:r>
    </w:p>
    <w:p w14:paraId="4688076F" w14:textId="77777777" w:rsidR="0007727D" w:rsidRPr="00E84CBD" w:rsidRDefault="0007727D" w:rsidP="0007727D">
      <w:pPr>
        <w:rPr>
          <w:rFonts w:ascii="Book Antiqua" w:hAnsi="Book Antiqua"/>
          <w:b/>
          <w:color w:val="FF0000"/>
          <w:sz w:val="6"/>
          <w:szCs w:val="6"/>
        </w:rPr>
      </w:pPr>
    </w:p>
    <w:tbl>
      <w:tblPr>
        <w:tblW w:w="14601" w:type="dxa"/>
        <w:jc w:val="center"/>
        <w:tblLayout w:type="fixed"/>
        <w:tblCellMar>
          <w:left w:w="72" w:type="dxa"/>
          <w:right w:w="72" w:type="dxa"/>
        </w:tblCellMar>
        <w:tblLook w:val="0000" w:firstRow="0" w:lastRow="0" w:firstColumn="0" w:lastColumn="0" w:noHBand="0" w:noVBand="0"/>
      </w:tblPr>
      <w:tblGrid>
        <w:gridCol w:w="1276"/>
        <w:gridCol w:w="3544"/>
        <w:gridCol w:w="2551"/>
        <w:gridCol w:w="2268"/>
        <w:gridCol w:w="1985"/>
        <w:gridCol w:w="2977"/>
      </w:tblGrid>
      <w:tr w:rsidR="0007727D" w:rsidRPr="00B92970" w14:paraId="41346466" w14:textId="77777777" w:rsidTr="0007727D">
        <w:trPr>
          <w:jc w:val="center"/>
        </w:trPr>
        <w:tc>
          <w:tcPr>
            <w:tcW w:w="1276" w:type="dxa"/>
            <w:tcBorders>
              <w:top w:val="double" w:sz="6" w:space="0" w:color="auto"/>
              <w:left w:val="double" w:sz="6" w:space="0" w:color="auto"/>
              <w:bottom w:val="nil"/>
              <w:right w:val="nil"/>
            </w:tcBorders>
            <w:vAlign w:val="center"/>
          </w:tcPr>
          <w:p w14:paraId="6B91F4E1" w14:textId="77777777" w:rsidR="0007727D" w:rsidRPr="00B92970" w:rsidRDefault="0007727D" w:rsidP="0007727D">
            <w:pPr>
              <w:suppressAutoHyphens/>
              <w:jc w:val="center"/>
            </w:pPr>
            <w:r w:rsidRPr="00B92970">
              <w:t>1</w:t>
            </w:r>
          </w:p>
        </w:tc>
        <w:tc>
          <w:tcPr>
            <w:tcW w:w="3544" w:type="dxa"/>
            <w:tcBorders>
              <w:top w:val="double" w:sz="6" w:space="0" w:color="auto"/>
              <w:left w:val="single" w:sz="6" w:space="0" w:color="auto"/>
              <w:bottom w:val="nil"/>
              <w:right w:val="nil"/>
            </w:tcBorders>
            <w:vAlign w:val="center"/>
          </w:tcPr>
          <w:p w14:paraId="596C477C" w14:textId="77777777" w:rsidR="0007727D" w:rsidRPr="00B92970" w:rsidRDefault="0007727D" w:rsidP="0007727D">
            <w:pPr>
              <w:suppressAutoHyphens/>
              <w:jc w:val="center"/>
            </w:pPr>
            <w:r w:rsidRPr="00B92970">
              <w:t>2</w:t>
            </w:r>
          </w:p>
        </w:tc>
        <w:tc>
          <w:tcPr>
            <w:tcW w:w="2551" w:type="dxa"/>
            <w:tcBorders>
              <w:top w:val="double" w:sz="6" w:space="0" w:color="auto"/>
              <w:left w:val="single" w:sz="6" w:space="0" w:color="auto"/>
              <w:bottom w:val="nil"/>
              <w:right w:val="nil"/>
            </w:tcBorders>
            <w:vAlign w:val="center"/>
          </w:tcPr>
          <w:p w14:paraId="29FF41AE" w14:textId="77777777" w:rsidR="0007727D" w:rsidRPr="00B92970" w:rsidRDefault="0007727D" w:rsidP="0007727D">
            <w:pPr>
              <w:suppressAutoHyphens/>
              <w:jc w:val="center"/>
            </w:pPr>
            <w:r w:rsidRPr="00B92970">
              <w:t>3</w:t>
            </w:r>
          </w:p>
        </w:tc>
        <w:tc>
          <w:tcPr>
            <w:tcW w:w="2268" w:type="dxa"/>
            <w:tcBorders>
              <w:top w:val="double" w:sz="6" w:space="0" w:color="auto"/>
              <w:left w:val="single" w:sz="6" w:space="0" w:color="auto"/>
              <w:bottom w:val="nil"/>
              <w:right w:val="nil"/>
            </w:tcBorders>
            <w:vAlign w:val="center"/>
          </w:tcPr>
          <w:p w14:paraId="40877DB0" w14:textId="77777777" w:rsidR="0007727D" w:rsidRPr="00B92970" w:rsidRDefault="0007727D" w:rsidP="0007727D">
            <w:pPr>
              <w:suppressAutoHyphens/>
              <w:jc w:val="center"/>
            </w:pPr>
            <w:r w:rsidRPr="00B92970">
              <w:t>4</w:t>
            </w:r>
          </w:p>
        </w:tc>
        <w:tc>
          <w:tcPr>
            <w:tcW w:w="1985" w:type="dxa"/>
            <w:tcBorders>
              <w:top w:val="double" w:sz="6" w:space="0" w:color="auto"/>
              <w:left w:val="single" w:sz="6" w:space="0" w:color="auto"/>
              <w:bottom w:val="nil"/>
              <w:right w:val="nil"/>
            </w:tcBorders>
            <w:vAlign w:val="center"/>
          </w:tcPr>
          <w:p w14:paraId="28ED9BBC" w14:textId="77777777" w:rsidR="0007727D" w:rsidRPr="00B92970" w:rsidRDefault="0007727D" w:rsidP="0007727D">
            <w:pPr>
              <w:suppressAutoHyphens/>
              <w:jc w:val="center"/>
            </w:pPr>
            <w:r w:rsidRPr="00B92970">
              <w:t>5</w:t>
            </w:r>
          </w:p>
        </w:tc>
        <w:tc>
          <w:tcPr>
            <w:tcW w:w="2977" w:type="dxa"/>
            <w:tcBorders>
              <w:top w:val="double" w:sz="6" w:space="0" w:color="auto"/>
              <w:left w:val="single" w:sz="6" w:space="0" w:color="auto"/>
              <w:bottom w:val="nil"/>
              <w:right w:val="double" w:sz="6" w:space="0" w:color="auto"/>
            </w:tcBorders>
            <w:vAlign w:val="center"/>
          </w:tcPr>
          <w:p w14:paraId="3E7C4A1F" w14:textId="77777777" w:rsidR="0007727D" w:rsidRPr="00B92970" w:rsidRDefault="0007727D" w:rsidP="0007727D">
            <w:pPr>
              <w:suppressAutoHyphens/>
              <w:jc w:val="center"/>
            </w:pPr>
            <w:r w:rsidRPr="00B92970">
              <w:t>6</w:t>
            </w:r>
          </w:p>
        </w:tc>
      </w:tr>
      <w:tr w:rsidR="0007727D" w:rsidRPr="00B92970" w14:paraId="4D90F8A4" w14:textId="77777777" w:rsidTr="0007727D">
        <w:trPr>
          <w:jc w:val="center"/>
        </w:trPr>
        <w:tc>
          <w:tcPr>
            <w:tcW w:w="1276" w:type="dxa"/>
            <w:tcBorders>
              <w:top w:val="double" w:sz="6" w:space="0" w:color="auto"/>
              <w:left w:val="double" w:sz="6" w:space="0" w:color="auto"/>
              <w:bottom w:val="nil"/>
              <w:right w:val="nil"/>
            </w:tcBorders>
            <w:vAlign w:val="center"/>
          </w:tcPr>
          <w:p w14:paraId="11FC6E6E"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Service (s)</w:t>
            </w:r>
          </w:p>
        </w:tc>
        <w:tc>
          <w:tcPr>
            <w:tcW w:w="3544" w:type="dxa"/>
            <w:tcBorders>
              <w:top w:val="double" w:sz="6" w:space="0" w:color="auto"/>
              <w:left w:val="single" w:sz="6" w:space="0" w:color="auto"/>
              <w:bottom w:val="nil"/>
              <w:right w:val="nil"/>
            </w:tcBorders>
            <w:vAlign w:val="center"/>
          </w:tcPr>
          <w:p w14:paraId="1C252F7B" w14:textId="77777777" w:rsidR="0007727D" w:rsidRPr="00B92970" w:rsidRDefault="0007727D" w:rsidP="0007727D">
            <w:pPr>
              <w:pStyle w:val="Notedebasdepage"/>
              <w:jc w:val="center"/>
              <w:rPr>
                <w:rFonts w:ascii="Book Antiqua" w:hAnsi="Book Antiqua"/>
                <w:b/>
                <w:sz w:val="24"/>
                <w:szCs w:val="24"/>
                <w:lang w:val="fr-FR"/>
              </w:rPr>
            </w:pPr>
            <w:r w:rsidRPr="00B92970">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599B3A07" w14:textId="1E6F7CE6" w:rsidR="00492403" w:rsidRPr="00B92970" w:rsidRDefault="0007727D" w:rsidP="00492403">
            <w:pPr>
              <w:pStyle w:val="Notedebasdepage"/>
              <w:jc w:val="center"/>
              <w:rPr>
                <w:rFonts w:ascii="Book Antiqua" w:hAnsi="Book Antiqua"/>
                <w:b/>
                <w:sz w:val="24"/>
                <w:szCs w:val="24"/>
                <w:lang w:val="fr-FR"/>
              </w:rPr>
            </w:pPr>
            <w:r w:rsidRPr="00B92970">
              <w:rPr>
                <w:rFonts w:ascii="Book Antiqua" w:hAnsi="Book Antiqua"/>
                <w:b/>
                <w:sz w:val="24"/>
                <w:szCs w:val="24"/>
                <w:lang w:val="fr-FR"/>
              </w:rPr>
              <w:t xml:space="preserve">Date de réalisation au lieu de destination finale : </w:t>
            </w:r>
          </w:p>
          <w:p w14:paraId="330E0F29" w14:textId="411DD5D2" w:rsidR="0007727D" w:rsidRPr="00B92970" w:rsidRDefault="0007727D" w:rsidP="0007727D">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3D6871F5"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Quantité</w:t>
            </w:r>
          </w:p>
          <w:p w14:paraId="6AE8AA94"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AE4E327"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unitaire</w:t>
            </w:r>
          </w:p>
        </w:tc>
        <w:tc>
          <w:tcPr>
            <w:tcW w:w="2977" w:type="dxa"/>
            <w:tcBorders>
              <w:top w:val="double" w:sz="6" w:space="0" w:color="auto"/>
              <w:left w:val="single" w:sz="6" w:space="0" w:color="auto"/>
              <w:bottom w:val="nil"/>
              <w:right w:val="double" w:sz="6" w:space="0" w:color="auto"/>
            </w:tcBorders>
            <w:vAlign w:val="center"/>
          </w:tcPr>
          <w:p w14:paraId="39EB44E2"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total par article</w:t>
            </w:r>
          </w:p>
          <w:p w14:paraId="11BE535E"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(Colonne 3 X colonne 4 X colonne 5)</w:t>
            </w:r>
          </w:p>
        </w:tc>
      </w:tr>
      <w:tr w:rsidR="0007727D" w:rsidRPr="00B92970" w14:paraId="43F4A13F" w14:textId="77777777" w:rsidTr="0007727D">
        <w:trPr>
          <w:trHeight w:val="585"/>
          <w:jc w:val="center"/>
        </w:trPr>
        <w:tc>
          <w:tcPr>
            <w:tcW w:w="1276" w:type="dxa"/>
            <w:tcBorders>
              <w:top w:val="double" w:sz="6" w:space="0" w:color="auto"/>
              <w:left w:val="double" w:sz="6" w:space="0" w:color="auto"/>
              <w:bottom w:val="double" w:sz="6" w:space="0" w:color="auto"/>
              <w:right w:val="nil"/>
            </w:tcBorders>
            <w:vAlign w:val="center"/>
          </w:tcPr>
          <w:p w14:paraId="4D9F8DF5" w14:textId="77777777" w:rsidR="0007727D" w:rsidRPr="000C307E" w:rsidRDefault="0007727D" w:rsidP="0007727D">
            <w:pPr>
              <w:jc w:val="center"/>
              <w:rPr>
                <w:rFonts w:ascii="Book Antiqua" w:hAnsi="Book Antiqua"/>
                <w:b/>
                <w:bCs/>
                <w:iCs/>
                <w:szCs w:val="24"/>
              </w:rPr>
            </w:pPr>
            <w:r w:rsidRPr="000C307E">
              <w:rPr>
                <w:rFonts w:ascii="Book Antiqua" w:hAnsi="Book Antiqua"/>
                <w:b/>
                <w:bCs/>
                <w:iCs/>
                <w:szCs w:val="24"/>
              </w:rPr>
              <w:t>1</w:t>
            </w:r>
          </w:p>
        </w:tc>
        <w:tc>
          <w:tcPr>
            <w:tcW w:w="3544" w:type="dxa"/>
            <w:tcBorders>
              <w:top w:val="double" w:sz="6" w:space="0" w:color="auto"/>
              <w:left w:val="single" w:sz="6" w:space="0" w:color="auto"/>
              <w:bottom w:val="double" w:sz="6" w:space="0" w:color="auto"/>
              <w:right w:val="nil"/>
            </w:tcBorders>
            <w:vAlign w:val="center"/>
          </w:tcPr>
          <w:p w14:paraId="7D15DCCC" w14:textId="77777777" w:rsidR="0007727D" w:rsidRPr="000C307E" w:rsidRDefault="0007727D" w:rsidP="0007727D">
            <w:pPr>
              <w:rPr>
                <w:rFonts w:ascii="Book Antiqua" w:hAnsi="Book Antiqua"/>
                <w:szCs w:val="24"/>
              </w:rPr>
            </w:pPr>
            <w:r w:rsidRPr="000C307E">
              <w:rPr>
                <w:rFonts w:ascii="Book Antiqua" w:hAnsi="Book Antiqua"/>
                <w:szCs w:val="24"/>
              </w:rPr>
              <w:t>SEPAUMAT</w:t>
            </w:r>
          </w:p>
        </w:tc>
        <w:tc>
          <w:tcPr>
            <w:tcW w:w="2551" w:type="dxa"/>
            <w:tcBorders>
              <w:top w:val="double" w:sz="6" w:space="0" w:color="auto"/>
              <w:left w:val="single" w:sz="6" w:space="0" w:color="auto"/>
              <w:bottom w:val="double" w:sz="6" w:space="0" w:color="auto"/>
              <w:right w:val="nil"/>
            </w:tcBorders>
            <w:vAlign w:val="center"/>
          </w:tcPr>
          <w:p w14:paraId="4AC4746C" w14:textId="77777777" w:rsidR="0007727D" w:rsidRPr="000C307E" w:rsidRDefault="0007727D" w:rsidP="0007727D">
            <w:pPr>
              <w:jc w:val="center"/>
              <w:rPr>
                <w:rFonts w:ascii="Book Antiqua" w:hAnsi="Book Antiqua" w:cs="Arial"/>
                <w:b/>
              </w:rPr>
            </w:pPr>
            <w:r w:rsidRPr="000C307E">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6DB325E1" w14:textId="77777777" w:rsidR="0007727D" w:rsidRPr="00B92970" w:rsidRDefault="0007727D" w:rsidP="0007727D">
            <w:pPr>
              <w:jc w:val="center"/>
              <w:rPr>
                <w:rFonts w:ascii="Book Antiqua" w:hAnsi="Book Antiqua" w:cs="Arial"/>
                <w:b/>
              </w:rPr>
            </w:pPr>
            <w:r w:rsidRPr="000C307E">
              <w:rPr>
                <w:rFonts w:ascii="Book Antiqua" w:hAnsi="Book Antiqua" w:cs="Arial"/>
                <w:b/>
              </w:rPr>
              <w:t>1 Mbit</w:t>
            </w:r>
          </w:p>
        </w:tc>
        <w:tc>
          <w:tcPr>
            <w:tcW w:w="1985" w:type="dxa"/>
            <w:tcBorders>
              <w:top w:val="double" w:sz="6" w:space="0" w:color="auto"/>
              <w:left w:val="single" w:sz="6" w:space="0" w:color="auto"/>
              <w:bottom w:val="double" w:sz="6" w:space="0" w:color="auto"/>
              <w:right w:val="nil"/>
            </w:tcBorders>
            <w:vAlign w:val="center"/>
          </w:tcPr>
          <w:p w14:paraId="0CC10FFE" w14:textId="77777777" w:rsidR="0007727D" w:rsidRPr="00B92970" w:rsidRDefault="0007727D" w:rsidP="0007727D">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14:paraId="658F4270" w14:textId="77777777" w:rsidR="0007727D" w:rsidRPr="00B92970" w:rsidRDefault="0007727D" w:rsidP="0007727D">
            <w:pPr>
              <w:rPr>
                <w:bCs/>
                <w:i/>
                <w:iCs/>
                <w:sz w:val="18"/>
                <w:szCs w:val="16"/>
              </w:rPr>
            </w:pPr>
          </w:p>
        </w:tc>
      </w:tr>
      <w:tr w:rsidR="0007727D" w:rsidRPr="00B92970" w14:paraId="6B4A7F02" w14:textId="77777777" w:rsidTr="0007727D">
        <w:trPr>
          <w:trHeight w:val="523"/>
          <w:jc w:val="center"/>
        </w:trPr>
        <w:tc>
          <w:tcPr>
            <w:tcW w:w="11624" w:type="dxa"/>
            <w:gridSpan w:val="5"/>
            <w:tcBorders>
              <w:top w:val="double" w:sz="6" w:space="0" w:color="auto"/>
              <w:left w:val="single" w:sz="6" w:space="0" w:color="auto"/>
              <w:bottom w:val="double" w:sz="6" w:space="0" w:color="auto"/>
              <w:right w:val="double" w:sz="6" w:space="0" w:color="auto"/>
            </w:tcBorders>
            <w:vAlign w:val="center"/>
          </w:tcPr>
          <w:p w14:paraId="1ADAD092" w14:textId="77777777" w:rsidR="0007727D" w:rsidRPr="00B92970" w:rsidRDefault="0007727D" w:rsidP="0007727D">
            <w:pPr>
              <w:jc w:val="center"/>
              <w:rPr>
                <w:rFonts w:ascii="Book Antiqua" w:hAnsi="Book Antiqua"/>
                <w:lang w:val="en-US"/>
              </w:rPr>
            </w:pPr>
            <w:r w:rsidRPr="00B92970">
              <w:rPr>
                <w:rFonts w:ascii="Book Antiqua" w:hAnsi="Book Antiqua"/>
                <w:b/>
                <w:lang w:val="en-US"/>
              </w:rPr>
              <w:t>TOTAL Hors Taxes</w:t>
            </w:r>
          </w:p>
        </w:tc>
        <w:tc>
          <w:tcPr>
            <w:tcW w:w="2977" w:type="dxa"/>
            <w:tcBorders>
              <w:top w:val="double" w:sz="6" w:space="0" w:color="auto"/>
              <w:left w:val="single" w:sz="6" w:space="0" w:color="auto"/>
              <w:bottom w:val="double" w:sz="6" w:space="0" w:color="auto"/>
              <w:right w:val="double" w:sz="6" w:space="0" w:color="auto"/>
            </w:tcBorders>
          </w:tcPr>
          <w:p w14:paraId="57802CFB" w14:textId="77777777" w:rsidR="0007727D" w:rsidRPr="00B92970" w:rsidRDefault="0007727D" w:rsidP="0007727D">
            <w:pPr>
              <w:suppressAutoHyphens/>
              <w:jc w:val="both"/>
              <w:rPr>
                <w:sz w:val="20"/>
              </w:rPr>
            </w:pPr>
          </w:p>
        </w:tc>
      </w:tr>
      <w:tr w:rsidR="0007727D" w:rsidRPr="00B92970" w14:paraId="3E280AE7" w14:textId="77777777" w:rsidTr="0007727D">
        <w:trPr>
          <w:trHeight w:val="375"/>
          <w:jc w:val="center"/>
        </w:trPr>
        <w:tc>
          <w:tcPr>
            <w:tcW w:w="11624" w:type="dxa"/>
            <w:gridSpan w:val="5"/>
            <w:tcBorders>
              <w:top w:val="double" w:sz="6" w:space="0" w:color="auto"/>
              <w:left w:val="single" w:sz="6" w:space="0" w:color="auto"/>
              <w:bottom w:val="double" w:sz="6" w:space="0" w:color="auto"/>
              <w:right w:val="double" w:sz="6" w:space="0" w:color="auto"/>
            </w:tcBorders>
            <w:vAlign w:val="center"/>
          </w:tcPr>
          <w:p w14:paraId="23F76A29"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TVA (18%)</w:t>
            </w:r>
          </w:p>
        </w:tc>
        <w:tc>
          <w:tcPr>
            <w:tcW w:w="2977" w:type="dxa"/>
            <w:tcBorders>
              <w:top w:val="double" w:sz="6" w:space="0" w:color="auto"/>
              <w:left w:val="single" w:sz="6" w:space="0" w:color="auto"/>
              <w:bottom w:val="double" w:sz="6" w:space="0" w:color="auto"/>
              <w:right w:val="double" w:sz="6" w:space="0" w:color="auto"/>
            </w:tcBorders>
          </w:tcPr>
          <w:p w14:paraId="65B0793D" w14:textId="77777777" w:rsidR="0007727D" w:rsidRPr="00B92970" w:rsidRDefault="0007727D" w:rsidP="0007727D">
            <w:pPr>
              <w:suppressAutoHyphens/>
              <w:jc w:val="both"/>
              <w:rPr>
                <w:bCs/>
                <w:i/>
                <w:iCs/>
                <w:sz w:val="18"/>
                <w:szCs w:val="16"/>
              </w:rPr>
            </w:pPr>
          </w:p>
        </w:tc>
      </w:tr>
      <w:tr w:rsidR="0007727D" w:rsidRPr="00B92970" w14:paraId="27E4EB49" w14:textId="77777777" w:rsidTr="0007727D">
        <w:trPr>
          <w:trHeight w:val="523"/>
          <w:jc w:val="center"/>
        </w:trPr>
        <w:tc>
          <w:tcPr>
            <w:tcW w:w="11624" w:type="dxa"/>
            <w:gridSpan w:val="5"/>
            <w:tcBorders>
              <w:top w:val="double" w:sz="6" w:space="0" w:color="auto"/>
              <w:left w:val="single" w:sz="6" w:space="0" w:color="auto"/>
              <w:bottom w:val="double" w:sz="6" w:space="0" w:color="auto"/>
              <w:right w:val="double" w:sz="6" w:space="0" w:color="auto"/>
            </w:tcBorders>
            <w:vAlign w:val="center"/>
          </w:tcPr>
          <w:p w14:paraId="21370F6B"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 xml:space="preserve">TOTAL </w:t>
            </w:r>
            <w:r w:rsidRPr="00B92970">
              <w:rPr>
                <w:rFonts w:ascii="Book Antiqua" w:hAnsi="Book Antiqua"/>
                <w:b/>
              </w:rPr>
              <w:t>Toutes</w:t>
            </w:r>
            <w:r w:rsidRPr="00B92970">
              <w:rPr>
                <w:rFonts w:ascii="Book Antiqua" w:hAnsi="Book Antiqua"/>
                <w:b/>
                <w:lang w:val="en-US"/>
              </w:rPr>
              <w:t xml:space="preserve"> Taxes Comprises</w:t>
            </w:r>
          </w:p>
        </w:tc>
        <w:tc>
          <w:tcPr>
            <w:tcW w:w="2977" w:type="dxa"/>
            <w:tcBorders>
              <w:top w:val="double" w:sz="6" w:space="0" w:color="auto"/>
              <w:left w:val="single" w:sz="6" w:space="0" w:color="auto"/>
              <w:bottom w:val="double" w:sz="6" w:space="0" w:color="auto"/>
              <w:right w:val="double" w:sz="6" w:space="0" w:color="auto"/>
            </w:tcBorders>
          </w:tcPr>
          <w:p w14:paraId="58574AFF" w14:textId="77777777" w:rsidR="0007727D" w:rsidRPr="00B92970" w:rsidRDefault="0007727D" w:rsidP="0007727D">
            <w:pPr>
              <w:suppressAutoHyphens/>
              <w:jc w:val="both"/>
              <w:rPr>
                <w:bCs/>
                <w:i/>
                <w:iCs/>
                <w:sz w:val="18"/>
                <w:szCs w:val="16"/>
              </w:rPr>
            </w:pPr>
          </w:p>
        </w:tc>
      </w:tr>
    </w:tbl>
    <w:p w14:paraId="14231069" w14:textId="77777777" w:rsidR="0007727D" w:rsidRPr="00556127" w:rsidRDefault="0007727D" w:rsidP="0007727D">
      <w:pPr>
        <w:suppressAutoHyphens/>
        <w:jc w:val="both"/>
        <w:rPr>
          <w:sz w:val="12"/>
          <w:szCs w:val="12"/>
        </w:rPr>
      </w:pPr>
    </w:p>
    <w:p w14:paraId="20394B29"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51053484" w14:textId="77777777" w:rsidR="0007727D" w:rsidRPr="0016043E" w:rsidRDefault="0007727D" w:rsidP="0007727D">
      <w:pPr>
        <w:ind w:left="720"/>
        <w:rPr>
          <w:rFonts w:ascii="Book Antiqua" w:hAnsi="Book Antiqua"/>
          <w:b/>
          <w:bCs/>
          <w:highlight w:val="yellow"/>
        </w:rPr>
      </w:pPr>
    </w:p>
    <w:p w14:paraId="4FBC96E0"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10F4F0EF" w14:textId="77777777" w:rsidR="0007727D" w:rsidRPr="00E13E3A" w:rsidRDefault="0007727D" w:rsidP="0007727D">
      <w:pPr>
        <w:suppressAutoHyphens/>
        <w:jc w:val="center"/>
        <w:rPr>
          <w:rFonts w:ascii="Book Antiqua" w:hAnsi="Book Antiqua" w:cs="Verdana"/>
          <w:b/>
        </w:rPr>
      </w:pPr>
    </w:p>
    <w:p w14:paraId="1FCBC756"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67AADECB" w14:textId="77777777" w:rsidR="0007727D" w:rsidRPr="0016043E" w:rsidRDefault="0007727D" w:rsidP="0007727D">
      <w:pPr>
        <w:rPr>
          <w:rFonts w:ascii="Book Antiqua" w:hAnsi="Book Antiqua"/>
          <w:b/>
          <w:bCs/>
          <w:highlight w:val="yellow"/>
        </w:rPr>
      </w:pPr>
    </w:p>
    <w:p w14:paraId="21320690" w14:textId="77777777" w:rsidR="0007727D" w:rsidRDefault="0007727D" w:rsidP="0007727D">
      <w:pPr>
        <w:suppressAutoHyphens/>
        <w:jc w:val="right"/>
        <w:rPr>
          <w:rFonts w:ascii="Book Antiqua" w:hAnsi="Book Antiqua" w:cs="Verdana"/>
          <w:b/>
        </w:rPr>
      </w:pPr>
    </w:p>
    <w:p w14:paraId="17327C9C" w14:textId="77777777" w:rsidR="0007727D" w:rsidRPr="00E13E3A" w:rsidRDefault="0007727D" w:rsidP="0007727D">
      <w:pPr>
        <w:suppressAutoHyphens/>
        <w:jc w:val="right"/>
        <w:rPr>
          <w:rFonts w:ascii="Book Antiqua" w:hAnsi="Book Antiqua" w:cs="Verdana"/>
          <w:b/>
        </w:rPr>
      </w:pPr>
    </w:p>
    <w:p w14:paraId="06E32C4A" w14:textId="77777777" w:rsidR="0007727D" w:rsidRPr="0016043E" w:rsidRDefault="0007727D" w:rsidP="0007727D">
      <w:pPr>
        <w:rPr>
          <w:rFonts w:ascii="Book Antiqua" w:hAnsi="Book Antiqua"/>
          <w:b/>
          <w:bCs/>
          <w:highlight w:val="yellow"/>
        </w:rPr>
      </w:pPr>
    </w:p>
    <w:p w14:paraId="5426CE86"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3</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Cellule d’Exécution des Programmes de Renforcement des Infrastructures Sanitaires (CEPRIS)</w:t>
      </w:r>
      <w:r>
        <w:rPr>
          <w:rFonts w:ascii="Footlight MT Light" w:hAnsi="Footlight MT Light" w:cs="Verdana"/>
          <w:sz w:val="26"/>
          <w:szCs w:val="26"/>
        </w:rPr>
        <w:t>.</w:t>
      </w:r>
    </w:p>
    <w:p w14:paraId="6FCDDAFF" w14:textId="77777777" w:rsidR="0007727D" w:rsidRPr="0007727D" w:rsidRDefault="0007727D" w:rsidP="0007727D">
      <w:pPr>
        <w:pStyle w:val="Titre2"/>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3118"/>
        <w:gridCol w:w="2410"/>
        <w:gridCol w:w="2268"/>
        <w:gridCol w:w="1985"/>
        <w:gridCol w:w="2976"/>
      </w:tblGrid>
      <w:tr w:rsidR="0007727D" w:rsidRPr="00B92970" w14:paraId="22BA2278" w14:textId="77777777" w:rsidTr="0007727D">
        <w:tc>
          <w:tcPr>
            <w:tcW w:w="1277" w:type="dxa"/>
            <w:tcBorders>
              <w:top w:val="double" w:sz="6" w:space="0" w:color="auto"/>
              <w:left w:val="double" w:sz="6" w:space="0" w:color="auto"/>
              <w:bottom w:val="nil"/>
              <w:right w:val="nil"/>
            </w:tcBorders>
            <w:vAlign w:val="center"/>
          </w:tcPr>
          <w:p w14:paraId="47574D31" w14:textId="77777777" w:rsidR="0007727D" w:rsidRPr="00B92970" w:rsidRDefault="0007727D" w:rsidP="0007727D">
            <w:pPr>
              <w:suppressAutoHyphens/>
              <w:jc w:val="center"/>
            </w:pPr>
            <w:r w:rsidRPr="00B92970">
              <w:t>1</w:t>
            </w:r>
          </w:p>
        </w:tc>
        <w:tc>
          <w:tcPr>
            <w:tcW w:w="3118" w:type="dxa"/>
            <w:tcBorders>
              <w:top w:val="double" w:sz="6" w:space="0" w:color="auto"/>
              <w:left w:val="single" w:sz="6" w:space="0" w:color="auto"/>
              <w:bottom w:val="nil"/>
              <w:right w:val="nil"/>
            </w:tcBorders>
            <w:vAlign w:val="center"/>
          </w:tcPr>
          <w:p w14:paraId="7B3921A5" w14:textId="77777777" w:rsidR="0007727D" w:rsidRPr="00B92970" w:rsidRDefault="0007727D" w:rsidP="0007727D">
            <w:pPr>
              <w:suppressAutoHyphens/>
              <w:jc w:val="center"/>
            </w:pPr>
            <w:r w:rsidRPr="00B92970">
              <w:t>2</w:t>
            </w:r>
          </w:p>
        </w:tc>
        <w:tc>
          <w:tcPr>
            <w:tcW w:w="2410" w:type="dxa"/>
            <w:tcBorders>
              <w:top w:val="double" w:sz="6" w:space="0" w:color="auto"/>
              <w:left w:val="single" w:sz="6" w:space="0" w:color="auto"/>
              <w:bottom w:val="nil"/>
              <w:right w:val="nil"/>
            </w:tcBorders>
            <w:vAlign w:val="center"/>
          </w:tcPr>
          <w:p w14:paraId="59CCB6C5" w14:textId="77777777" w:rsidR="0007727D" w:rsidRPr="00B92970" w:rsidRDefault="0007727D" w:rsidP="0007727D">
            <w:pPr>
              <w:suppressAutoHyphens/>
              <w:jc w:val="center"/>
            </w:pPr>
            <w:r w:rsidRPr="00B92970">
              <w:t>3</w:t>
            </w:r>
          </w:p>
        </w:tc>
        <w:tc>
          <w:tcPr>
            <w:tcW w:w="2268" w:type="dxa"/>
            <w:tcBorders>
              <w:top w:val="double" w:sz="6" w:space="0" w:color="auto"/>
              <w:left w:val="single" w:sz="6" w:space="0" w:color="auto"/>
              <w:bottom w:val="nil"/>
              <w:right w:val="nil"/>
            </w:tcBorders>
            <w:vAlign w:val="center"/>
          </w:tcPr>
          <w:p w14:paraId="1D8C78EA" w14:textId="77777777" w:rsidR="0007727D" w:rsidRPr="00B92970" w:rsidRDefault="0007727D" w:rsidP="0007727D">
            <w:pPr>
              <w:suppressAutoHyphens/>
              <w:jc w:val="center"/>
            </w:pPr>
            <w:r w:rsidRPr="00B92970">
              <w:t>4</w:t>
            </w:r>
          </w:p>
        </w:tc>
        <w:tc>
          <w:tcPr>
            <w:tcW w:w="1985" w:type="dxa"/>
            <w:tcBorders>
              <w:top w:val="double" w:sz="6" w:space="0" w:color="auto"/>
              <w:left w:val="single" w:sz="6" w:space="0" w:color="auto"/>
              <w:bottom w:val="nil"/>
              <w:right w:val="nil"/>
            </w:tcBorders>
            <w:vAlign w:val="center"/>
          </w:tcPr>
          <w:p w14:paraId="31075837" w14:textId="77777777" w:rsidR="0007727D" w:rsidRPr="00B92970" w:rsidRDefault="0007727D" w:rsidP="0007727D">
            <w:pPr>
              <w:suppressAutoHyphens/>
              <w:jc w:val="center"/>
            </w:pPr>
            <w:r w:rsidRPr="00B92970">
              <w:t>5</w:t>
            </w:r>
          </w:p>
        </w:tc>
        <w:tc>
          <w:tcPr>
            <w:tcW w:w="2976" w:type="dxa"/>
            <w:tcBorders>
              <w:top w:val="double" w:sz="6" w:space="0" w:color="auto"/>
              <w:left w:val="single" w:sz="6" w:space="0" w:color="auto"/>
              <w:bottom w:val="nil"/>
              <w:right w:val="double" w:sz="6" w:space="0" w:color="auto"/>
            </w:tcBorders>
            <w:vAlign w:val="center"/>
          </w:tcPr>
          <w:p w14:paraId="01CFFA18" w14:textId="77777777" w:rsidR="0007727D" w:rsidRPr="00B92970" w:rsidRDefault="0007727D" w:rsidP="0007727D">
            <w:pPr>
              <w:suppressAutoHyphens/>
              <w:jc w:val="center"/>
            </w:pPr>
            <w:r w:rsidRPr="00B92970">
              <w:t>6</w:t>
            </w:r>
          </w:p>
        </w:tc>
      </w:tr>
      <w:tr w:rsidR="0007727D" w:rsidRPr="00B92970" w14:paraId="6675D8D4" w14:textId="77777777" w:rsidTr="0007727D">
        <w:trPr>
          <w:trHeight w:val="1021"/>
        </w:trPr>
        <w:tc>
          <w:tcPr>
            <w:tcW w:w="1277" w:type="dxa"/>
            <w:tcBorders>
              <w:top w:val="double" w:sz="6" w:space="0" w:color="auto"/>
              <w:left w:val="double" w:sz="6" w:space="0" w:color="auto"/>
              <w:bottom w:val="nil"/>
              <w:right w:val="nil"/>
            </w:tcBorders>
            <w:vAlign w:val="center"/>
          </w:tcPr>
          <w:p w14:paraId="59C90E77"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113CD6E8" w14:textId="77777777" w:rsidR="0007727D" w:rsidRPr="00B92970" w:rsidRDefault="0007727D" w:rsidP="0007727D">
            <w:pPr>
              <w:pStyle w:val="Notedebasdepage"/>
              <w:jc w:val="center"/>
              <w:rPr>
                <w:rFonts w:ascii="Book Antiqua" w:hAnsi="Book Antiqua"/>
                <w:b/>
                <w:sz w:val="24"/>
                <w:szCs w:val="24"/>
                <w:lang w:val="fr-FR"/>
              </w:rPr>
            </w:pPr>
            <w:r w:rsidRPr="00B92970">
              <w:rPr>
                <w:rFonts w:ascii="Book Antiqua" w:hAnsi="Book Antiqua"/>
                <w:b/>
                <w:sz w:val="24"/>
                <w:szCs w:val="24"/>
                <w:lang w:val="fr-FR"/>
              </w:rPr>
              <w:t>Description des Services</w:t>
            </w:r>
          </w:p>
        </w:tc>
        <w:tc>
          <w:tcPr>
            <w:tcW w:w="2410" w:type="dxa"/>
            <w:tcBorders>
              <w:top w:val="double" w:sz="6" w:space="0" w:color="auto"/>
              <w:left w:val="single" w:sz="6" w:space="0" w:color="auto"/>
              <w:bottom w:val="nil"/>
              <w:right w:val="nil"/>
            </w:tcBorders>
            <w:vAlign w:val="center"/>
          </w:tcPr>
          <w:p w14:paraId="660D366E" w14:textId="61A2349C" w:rsidR="00492403" w:rsidRPr="00B92970" w:rsidRDefault="0007727D" w:rsidP="00492403">
            <w:pPr>
              <w:pStyle w:val="Notedebasdepage"/>
              <w:jc w:val="center"/>
              <w:rPr>
                <w:rFonts w:ascii="Book Antiqua" w:hAnsi="Book Antiqua"/>
                <w:b/>
                <w:sz w:val="24"/>
                <w:szCs w:val="24"/>
                <w:lang w:val="fr-FR"/>
              </w:rPr>
            </w:pPr>
            <w:r w:rsidRPr="00B92970">
              <w:rPr>
                <w:rFonts w:ascii="Book Antiqua" w:hAnsi="Book Antiqua"/>
                <w:b/>
                <w:sz w:val="24"/>
                <w:szCs w:val="24"/>
                <w:lang w:val="fr-FR"/>
              </w:rPr>
              <w:t xml:space="preserve">Date de réalisation au lieu de destination finale : </w:t>
            </w:r>
          </w:p>
          <w:p w14:paraId="23EE03FD" w14:textId="36173C34" w:rsidR="0007727D" w:rsidRPr="00B92970" w:rsidRDefault="0007727D" w:rsidP="0007727D">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7D1BB535"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Quantité</w:t>
            </w:r>
          </w:p>
          <w:p w14:paraId="2B03AA37"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46A5D27A"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62886BA2"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Prix total par article</w:t>
            </w:r>
          </w:p>
          <w:p w14:paraId="26961379" w14:textId="77777777" w:rsidR="0007727D" w:rsidRPr="00B92970" w:rsidRDefault="0007727D" w:rsidP="0007727D">
            <w:pPr>
              <w:suppressAutoHyphens/>
              <w:jc w:val="center"/>
              <w:rPr>
                <w:rFonts w:ascii="Book Antiqua" w:hAnsi="Book Antiqua"/>
                <w:b/>
                <w:szCs w:val="24"/>
              </w:rPr>
            </w:pPr>
            <w:r w:rsidRPr="00B92970">
              <w:rPr>
                <w:rFonts w:ascii="Book Antiqua" w:hAnsi="Book Antiqua"/>
                <w:b/>
                <w:szCs w:val="24"/>
              </w:rPr>
              <w:t>(Colonne 3 X colonne 4 X colonne 5)</w:t>
            </w:r>
          </w:p>
        </w:tc>
      </w:tr>
      <w:tr w:rsidR="0007727D" w:rsidRPr="00B92970" w14:paraId="3573E55E" w14:textId="77777777" w:rsidTr="0007727D">
        <w:trPr>
          <w:trHeight w:val="507"/>
        </w:trPr>
        <w:tc>
          <w:tcPr>
            <w:tcW w:w="1277" w:type="dxa"/>
            <w:tcBorders>
              <w:top w:val="double" w:sz="6" w:space="0" w:color="auto"/>
              <w:left w:val="double" w:sz="6" w:space="0" w:color="auto"/>
              <w:bottom w:val="double" w:sz="6" w:space="0" w:color="auto"/>
              <w:right w:val="nil"/>
            </w:tcBorders>
            <w:vAlign w:val="center"/>
          </w:tcPr>
          <w:p w14:paraId="520C2EFB" w14:textId="77777777" w:rsidR="0007727D" w:rsidRPr="000C307E" w:rsidRDefault="0007727D" w:rsidP="0007727D">
            <w:pPr>
              <w:jc w:val="center"/>
              <w:rPr>
                <w:rFonts w:ascii="Book Antiqua" w:hAnsi="Book Antiqua"/>
                <w:b/>
                <w:bCs/>
                <w:iCs/>
                <w:szCs w:val="24"/>
              </w:rPr>
            </w:pPr>
            <w:r w:rsidRPr="000C307E">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38733797" w14:textId="77777777" w:rsidR="0007727D" w:rsidRPr="000C307E" w:rsidRDefault="0007727D" w:rsidP="0007727D">
            <w:pPr>
              <w:rPr>
                <w:rFonts w:ascii="Book Antiqua" w:hAnsi="Book Antiqua"/>
                <w:szCs w:val="24"/>
              </w:rPr>
            </w:pPr>
            <w:r w:rsidRPr="000C307E">
              <w:rPr>
                <w:rFonts w:ascii="Book Antiqua" w:hAnsi="Book Antiqua"/>
                <w:szCs w:val="24"/>
              </w:rPr>
              <w:t>CEPRIS</w:t>
            </w:r>
          </w:p>
        </w:tc>
        <w:tc>
          <w:tcPr>
            <w:tcW w:w="2410" w:type="dxa"/>
            <w:tcBorders>
              <w:top w:val="double" w:sz="6" w:space="0" w:color="auto"/>
              <w:left w:val="single" w:sz="6" w:space="0" w:color="auto"/>
              <w:bottom w:val="double" w:sz="6" w:space="0" w:color="auto"/>
              <w:right w:val="nil"/>
            </w:tcBorders>
            <w:vAlign w:val="center"/>
          </w:tcPr>
          <w:p w14:paraId="37285E9E" w14:textId="77777777" w:rsidR="0007727D" w:rsidRPr="000C307E" w:rsidRDefault="0007727D" w:rsidP="0007727D">
            <w:pPr>
              <w:jc w:val="center"/>
              <w:rPr>
                <w:rFonts w:ascii="Book Antiqua" w:hAnsi="Book Antiqua" w:cs="Arial"/>
                <w:b/>
              </w:rPr>
            </w:pPr>
            <w:r w:rsidRPr="000C307E">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22C2A72C" w14:textId="77777777" w:rsidR="0007727D" w:rsidRPr="00B92970" w:rsidRDefault="0007727D" w:rsidP="0007727D">
            <w:pPr>
              <w:jc w:val="center"/>
              <w:rPr>
                <w:rFonts w:ascii="Book Antiqua" w:hAnsi="Book Antiqua" w:cs="Arial"/>
                <w:b/>
              </w:rPr>
            </w:pPr>
            <w:r w:rsidRPr="000C307E">
              <w:rPr>
                <w:rFonts w:ascii="Book Antiqua" w:hAnsi="Book Antiqua" w:cs="Arial"/>
                <w:b/>
              </w:rPr>
              <w:t>2 Mbits</w:t>
            </w:r>
          </w:p>
        </w:tc>
        <w:tc>
          <w:tcPr>
            <w:tcW w:w="1985" w:type="dxa"/>
            <w:tcBorders>
              <w:top w:val="double" w:sz="6" w:space="0" w:color="auto"/>
              <w:left w:val="single" w:sz="6" w:space="0" w:color="auto"/>
              <w:bottom w:val="double" w:sz="6" w:space="0" w:color="auto"/>
              <w:right w:val="nil"/>
            </w:tcBorders>
            <w:vAlign w:val="center"/>
          </w:tcPr>
          <w:p w14:paraId="2093F94F" w14:textId="77777777" w:rsidR="0007727D" w:rsidRPr="00B92970" w:rsidRDefault="0007727D" w:rsidP="0007727D">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7D0199F" w14:textId="77777777" w:rsidR="0007727D" w:rsidRPr="00B92970" w:rsidRDefault="0007727D" w:rsidP="0007727D">
            <w:pPr>
              <w:rPr>
                <w:bCs/>
                <w:i/>
                <w:iCs/>
                <w:sz w:val="18"/>
                <w:szCs w:val="16"/>
              </w:rPr>
            </w:pPr>
          </w:p>
        </w:tc>
      </w:tr>
      <w:tr w:rsidR="0007727D" w:rsidRPr="00B92970" w14:paraId="68B7B6B0" w14:textId="77777777" w:rsidTr="0007727D">
        <w:trPr>
          <w:trHeight w:val="529"/>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3A33239C" w14:textId="77777777" w:rsidR="0007727D" w:rsidRPr="00B92970" w:rsidRDefault="0007727D" w:rsidP="0007727D">
            <w:pPr>
              <w:jc w:val="center"/>
              <w:rPr>
                <w:rFonts w:ascii="Book Antiqua" w:hAnsi="Book Antiqua"/>
                <w:lang w:val="en-US"/>
              </w:rPr>
            </w:pPr>
            <w:r w:rsidRPr="00B92970">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56E9F70E" w14:textId="77777777" w:rsidR="0007727D" w:rsidRPr="00B92970" w:rsidRDefault="0007727D" w:rsidP="0007727D">
            <w:pPr>
              <w:suppressAutoHyphens/>
              <w:jc w:val="both"/>
              <w:rPr>
                <w:sz w:val="20"/>
              </w:rPr>
            </w:pPr>
          </w:p>
        </w:tc>
      </w:tr>
      <w:tr w:rsidR="0007727D" w:rsidRPr="00B92970" w14:paraId="59DC711A" w14:textId="77777777" w:rsidTr="0007727D">
        <w:trPr>
          <w:trHeight w:val="381"/>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6AE87FA3"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14:paraId="74757A29" w14:textId="77777777" w:rsidR="0007727D" w:rsidRPr="00B92970" w:rsidRDefault="0007727D" w:rsidP="0007727D">
            <w:pPr>
              <w:suppressAutoHyphens/>
              <w:jc w:val="both"/>
              <w:rPr>
                <w:bCs/>
                <w:i/>
                <w:iCs/>
                <w:sz w:val="18"/>
                <w:szCs w:val="16"/>
              </w:rPr>
            </w:pPr>
          </w:p>
        </w:tc>
      </w:tr>
      <w:tr w:rsidR="0007727D" w:rsidRPr="00B92970" w14:paraId="108F70E9" w14:textId="77777777" w:rsidTr="0007727D">
        <w:trPr>
          <w:trHeight w:val="516"/>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78EBD62C" w14:textId="77777777" w:rsidR="0007727D" w:rsidRPr="00B92970" w:rsidRDefault="0007727D" w:rsidP="0007727D">
            <w:pPr>
              <w:jc w:val="center"/>
              <w:rPr>
                <w:rFonts w:ascii="Book Antiqua" w:hAnsi="Book Antiqua"/>
                <w:b/>
                <w:lang w:val="en-US"/>
              </w:rPr>
            </w:pPr>
            <w:r w:rsidRPr="00B92970">
              <w:rPr>
                <w:rFonts w:ascii="Book Antiqua" w:hAnsi="Book Antiqua"/>
                <w:b/>
                <w:lang w:val="en-US"/>
              </w:rPr>
              <w:t xml:space="preserve">TOTAL </w:t>
            </w:r>
            <w:r w:rsidRPr="00B92970">
              <w:rPr>
                <w:rFonts w:ascii="Book Antiqua" w:hAnsi="Book Antiqua"/>
                <w:b/>
              </w:rPr>
              <w:t>Toutes</w:t>
            </w:r>
            <w:r w:rsidRPr="00B92970">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0A844D20" w14:textId="77777777" w:rsidR="0007727D" w:rsidRPr="00B92970" w:rsidRDefault="0007727D" w:rsidP="0007727D">
            <w:pPr>
              <w:suppressAutoHyphens/>
              <w:jc w:val="both"/>
              <w:rPr>
                <w:bCs/>
                <w:i/>
                <w:iCs/>
                <w:sz w:val="18"/>
                <w:szCs w:val="16"/>
              </w:rPr>
            </w:pPr>
          </w:p>
        </w:tc>
      </w:tr>
    </w:tbl>
    <w:p w14:paraId="69EB5B88" w14:textId="77777777" w:rsidR="0007727D" w:rsidRPr="00556127" w:rsidRDefault="0007727D" w:rsidP="0007727D">
      <w:pPr>
        <w:suppressAutoHyphens/>
        <w:jc w:val="both"/>
        <w:rPr>
          <w:sz w:val="12"/>
          <w:szCs w:val="12"/>
        </w:rPr>
      </w:pPr>
    </w:p>
    <w:p w14:paraId="052355CA" w14:textId="77777777" w:rsidR="0007727D" w:rsidRPr="0016043E" w:rsidRDefault="0007727D" w:rsidP="0007727D">
      <w:pPr>
        <w:rPr>
          <w:rFonts w:ascii="Book Antiqua" w:hAnsi="Book Antiqua"/>
          <w:b/>
          <w:bCs/>
          <w:highlight w:val="yellow"/>
          <w:u w:val="single"/>
          <w:lang w:val="fr-CA"/>
        </w:rPr>
      </w:pPr>
    </w:p>
    <w:p w14:paraId="379ED0A5" w14:textId="77777777" w:rsidR="0007727D" w:rsidRPr="0016043E" w:rsidRDefault="0007727D" w:rsidP="0007727D">
      <w:pPr>
        <w:ind w:left="720"/>
        <w:rPr>
          <w:rFonts w:ascii="Book Antiqua" w:hAnsi="Book Antiqua"/>
          <w:b/>
          <w:bCs/>
          <w:highlight w:val="yellow"/>
        </w:rPr>
      </w:pPr>
    </w:p>
    <w:p w14:paraId="62B70E80"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23B4260F" w14:textId="77777777" w:rsidR="0007727D" w:rsidRPr="00E13E3A" w:rsidRDefault="0007727D" w:rsidP="0007727D">
      <w:pPr>
        <w:suppressAutoHyphens/>
        <w:jc w:val="center"/>
        <w:rPr>
          <w:rFonts w:ascii="Book Antiqua" w:hAnsi="Book Antiqua" w:cs="Verdana"/>
          <w:b/>
        </w:rPr>
      </w:pPr>
    </w:p>
    <w:p w14:paraId="5124D3F5" w14:textId="77777777" w:rsidR="0007727D" w:rsidRPr="00C910C5" w:rsidRDefault="0007727D" w:rsidP="0007727D">
      <w:pPr>
        <w:suppressAutoHyphens/>
        <w:jc w:val="right"/>
        <w:rPr>
          <w:rFonts w:ascii="Book Antiqua" w:hAnsi="Book Antiqua" w:cs="Verdana"/>
          <w:b/>
        </w:rPr>
      </w:pPr>
      <w:r w:rsidRPr="00E13E3A">
        <w:rPr>
          <w:rFonts w:ascii="Book Antiqua" w:hAnsi="Book Antiqua" w:cs="Verdana"/>
          <w:b/>
        </w:rPr>
        <w:t>Signat</w:t>
      </w:r>
      <w:r>
        <w:rPr>
          <w:rFonts w:ascii="Book Antiqua" w:hAnsi="Book Antiqua" w:cs="Verdana"/>
          <w:b/>
        </w:rPr>
        <w:t>ure et Cachet du Soumissionnaire</w:t>
      </w:r>
    </w:p>
    <w:p w14:paraId="0CE434ED" w14:textId="77777777" w:rsidR="0007727D" w:rsidRDefault="0007727D" w:rsidP="0007727D">
      <w:pPr>
        <w:rPr>
          <w:rFonts w:ascii="Book Antiqua" w:hAnsi="Book Antiqua"/>
          <w:b/>
          <w:bCs/>
          <w:highlight w:val="yellow"/>
        </w:rPr>
      </w:pPr>
    </w:p>
    <w:p w14:paraId="29CF1030" w14:textId="77777777" w:rsidR="0007727D" w:rsidRDefault="0007727D" w:rsidP="0007727D">
      <w:pPr>
        <w:rPr>
          <w:rFonts w:ascii="Book Antiqua" w:hAnsi="Book Antiqua"/>
          <w:b/>
          <w:bCs/>
          <w:highlight w:val="yellow"/>
        </w:rPr>
      </w:pPr>
    </w:p>
    <w:p w14:paraId="07ACBBBC" w14:textId="77777777" w:rsidR="0007727D" w:rsidRDefault="0007727D" w:rsidP="0007727D">
      <w:pPr>
        <w:rPr>
          <w:rFonts w:ascii="Book Antiqua" w:hAnsi="Book Antiqua"/>
          <w:b/>
          <w:bCs/>
          <w:highlight w:val="yellow"/>
        </w:rPr>
      </w:pPr>
    </w:p>
    <w:p w14:paraId="26C92CC0" w14:textId="77777777" w:rsidR="00492403" w:rsidRDefault="00492403" w:rsidP="0007727D">
      <w:pPr>
        <w:rPr>
          <w:rFonts w:ascii="Book Antiqua" w:hAnsi="Book Antiqua"/>
          <w:b/>
          <w:bCs/>
          <w:highlight w:val="yellow"/>
        </w:rPr>
      </w:pPr>
    </w:p>
    <w:p w14:paraId="08AADAEA"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4</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Direction Nationale de la Santé (DNS)</w:t>
      </w:r>
      <w:r>
        <w:rPr>
          <w:rFonts w:ascii="Footlight MT Light" w:hAnsi="Footlight MT Light"/>
          <w:b/>
          <w:sz w:val="28"/>
          <w:szCs w:val="28"/>
        </w:rPr>
        <w:t>.</w:t>
      </w:r>
      <w:r w:rsidRPr="00E84CBD">
        <w:rPr>
          <w:rFonts w:ascii="Footlight MT Light" w:hAnsi="Footlight MT Light" w:cs="Verdana"/>
          <w:sz w:val="26"/>
          <w:szCs w:val="26"/>
        </w:rPr>
        <w:t> </w:t>
      </w:r>
    </w:p>
    <w:p w14:paraId="1D9CFEA7" w14:textId="77777777" w:rsidR="0007727D" w:rsidRPr="0007727D" w:rsidRDefault="0007727D" w:rsidP="0007727D">
      <w:pPr>
        <w:pStyle w:val="Titre2"/>
      </w:pPr>
    </w:p>
    <w:tbl>
      <w:tblPr>
        <w:tblW w:w="14601" w:type="dxa"/>
        <w:tblInd w:w="-495" w:type="dxa"/>
        <w:tblLayout w:type="fixed"/>
        <w:tblCellMar>
          <w:left w:w="72" w:type="dxa"/>
          <w:right w:w="72" w:type="dxa"/>
        </w:tblCellMar>
        <w:tblLook w:val="0000" w:firstRow="0" w:lastRow="0" w:firstColumn="0" w:lastColumn="0" w:noHBand="0" w:noVBand="0"/>
      </w:tblPr>
      <w:tblGrid>
        <w:gridCol w:w="1134"/>
        <w:gridCol w:w="3261"/>
        <w:gridCol w:w="2835"/>
        <w:gridCol w:w="1984"/>
        <w:gridCol w:w="2126"/>
        <w:gridCol w:w="3261"/>
      </w:tblGrid>
      <w:tr w:rsidR="0007727D" w:rsidRPr="002D2832" w14:paraId="47902A11" w14:textId="77777777" w:rsidTr="0007727D">
        <w:tc>
          <w:tcPr>
            <w:tcW w:w="1134" w:type="dxa"/>
            <w:tcBorders>
              <w:top w:val="double" w:sz="6" w:space="0" w:color="auto"/>
              <w:left w:val="double" w:sz="6" w:space="0" w:color="auto"/>
              <w:bottom w:val="nil"/>
              <w:right w:val="nil"/>
            </w:tcBorders>
            <w:vAlign w:val="center"/>
          </w:tcPr>
          <w:p w14:paraId="2AE216A0" w14:textId="77777777" w:rsidR="0007727D" w:rsidRPr="002D2832" w:rsidRDefault="0007727D" w:rsidP="0007727D">
            <w:pPr>
              <w:suppressAutoHyphens/>
              <w:jc w:val="center"/>
            </w:pPr>
            <w:r w:rsidRPr="002D2832">
              <w:t>1</w:t>
            </w:r>
          </w:p>
        </w:tc>
        <w:tc>
          <w:tcPr>
            <w:tcW w:w="3261" w:type="dxa"/>
            <w:tcBorders>
              <w:top w:val="double" w:sz="6" w:space="0" w:color="auto"/>
              <w:left w:val="single" w:sz="6" w:space="0" w:color="auto"/>
              <w:bottom w:val="nil"/>
              <w:right w:val="nil"/>
            </w:tcBorders>
            <w:vAlign w:val="center"/>
          </w:tcPr>
          <w:p w14:paraId="3E8AB651" w14:textId="77777777" w:rsidR="0007727D" w:rsidRPr="002D2832" w:rsidRDefault="0007727D" w:rsidP="0007727D">
            <w:pPr>
              <w:suppressAutoHyphens/>
              <w:jc w:val="center"/>
            </w:pPr>
            <w:r w:rsidRPr="002D2832">
              <w:t>2</w:t>
            </w:r>
          </w:p>
        </w:tc>
        <w:tc>
          <w:tcPr>
            <w:tcW w:w="2835" w:type="dxa"/>
            <w:tcBorders>
              <w:top w:val="double" w:sz="6" w:space="0" w:color="auto"/>
              <w:left w:val="single" w:sz="6" w:space="0" w:color="auto"/>
              <w:bottom w:val="nil"/>
              <w:right w:val="nil"/>
            </w:tcBorders>
            <w:vAlign w:val="center"/>
          </w:tcPr>
          <w:p w14:paraId="6A81121F" w14:textId="77777777" w:rsidR="0007727D" w:rsidRPr="002D2832" w:rsidRDefault="0007727D" w:rsidP="0007727D">
            <w:pPr>
              <w:suppressAutoHyphens/>
              <w:jc w:val="center"/>
            </w:pPr>
            <w:r w:rsidRPr="002D2832">
              <w:t>3</w:t>
            </w:r>
          </w:p>
        </w:tc>
        <w:tc>
          <w:tcPr>
            <w:tcW w:w="1984" w:type="dxa"/>
            <w:tcBorders>
              <w:top w:val="double" w:sz="6" w:space="0" w:color="auto"/>
              <w:left w:val="single" w:sz="6" w:space="0" w:color="auto"/>
              <w:bottom w:val="nil"/>
              <w:right w:val="nil"/>
            </w:tcBorders>
            <w:vAlign w:val="center"/>
          </w:tcPr>
          <w:p w14:paraId="74A12126" w14:textId="77777777" w:rsidR="0007727D" w:rsidRPr="002D2832" w:rsidRDefault="0007727D" w:rsidP="0007727D">
            <w:pPr>
              <w:suppressAutoHyphens/>
              <w:jc w:val="center"/>
            </w:pPr>
            <w:r w:rsidRPr="002D2832">
              <w:t>4</w:t>
            </w:r>
          </w:p>
        </w:tc>
        <w:tc>
          <w:tcPr>
            <w:tcW w:w="2126" w:type="dxa"/>
            <w:tcBorders>
              <w:top w:val="double" w:sz="6" w:space="0" w:color="auto"/>
              <w:left w:val="single" w:sz="6" w:space="0" w:color="auto"/>
              <w:bottom w:val="nil"/>
              <w:right w:val="nil"/>
            </w:tcBorders>
            <w:vAlign w:val="center"/>
          </w:tcPr>
          <w:p w14:paraId="6481B29A" w14:textId="77777777" w:rsidR="0007727D" w:rsidRPr="002D2832" w:rsidRDefault="0007727D" w:rsidP="0007727D">
            <w:pPr>
              <w:suppressAutoHyphens/>
              <w:jc w:val="center"/>
            </w:pPr>
            <w:r w:rsidRPr="002D2832">
              <w:t>5</w:t>
            </w:r>
          </w:p>
        </w:tc>
        <w:tc>
          <w:tcPr>
            <w:tcW w:w="3261" w:type="dxa"/>
            <w:tcBorders>
              <w:top w:val="double" w:sz="6" w:space="0" w:color="auto"/>
              <w:left w:val="single" w:sz="6" w:space="0" w:color="auto"/>
              <w:bottom w:val="nil"/>
              <w:right w:val="double" w:sz="6" w:space="0" w:color="auto"/>
            </w:tcBorders>
            <w:vAlign w:val="center"/>
          </w:tcPr>
          <w:p w14:paraId="5EADAB44" w14:textId="77777777" w:rsidR="0007727D" w:rsidRPr="002D2832" w:rsidRDefault="0007727D" w:rsidP="0007727D">
            <w:pPr>
              <w:suppressAutoHyphens/>
              <w:jc w:val="center"/>
            </w:pPr>
            <w:r w:rsidRPr="002D2832">
              <w:t>6</w:t>
            </w:r>
          </w:p>
        </w:tc>
      </w:tr>
      <w:tr w:rsidR="0007727D" w:rsidRPr="002D2832" w14:paraId="2D33C34B" w14:textId="77777777" w:rsidTr="0007727D">
        <w:tc>
          <w:tcPr>
            <w:tcW w:w="1134" w:type="dxa"/>
            <w:tcBorders>
              <w:top w:val="double" w:sz="6" w:space="0" w:color="auto"/>
              <w:left w:val="double" w:sz="6" w:space="0" w:color="auto"/>
              <w:bottom w:val="nil"/>
              <w:right w:val="nil"/>
            </w:tcBorders>
            <w:vAlign w:val="center"/>
          </w:tcPr>
          <w:p w14:paraId="00AAAA44"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Service (s)</w:t>
            </w:r>
          </w:p>
        </w:tc>
        <w:tc>
          <w:tcPr>
            <w:tcW w:w="3261" w:type="dxa"/>
            <w:tcBorders>
              <w:top w:val="double" w:sz="6" w:space="0" w:color="auto"/>
              <w:left w:val="single" w:sz="6" w:space="0" w:color="auto"/>
              <w:bottom w:val="nil"/>
              <w:right w:val="nil"/>
            </w:tcBorders>
            <w:vAlign w:val="center"/>
          </w:tcPr>
          <w:p w14:paraId="2E52AF3F" w14:textId="77777777" w:rsidR="0007727D" w:rsidRPr="002D2832" w:rsidRDefault="0007727D" w:rsidP="0007727D">
            <w:pPr>
              <w:pStyle w:val="Notedebasdepage"/>
              <w:jc w:val="center"/>
              <w:rPr>
                <w:rFonts w:ascii="Book Antiqua" w:hAnsi="Book Antiqua"/>
                <w:b/>
                <w:sz w:val="24"/>
                <w:szCs w:val="24"/>
                <w:lang w:val="fr-FR"/>
              </w:rPr>
            </w:pPr>
            <w:r w:rsidRPr="002D2832">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14:paraId="3519D4BD" w14:textId="748DB2AE" w:rsidR="00492403" w:rsidRPr="002D2832" w:rsidRDefault="0007727D" w:rsidP="00492403">
            <w:pPr>
              <w:pStyle w:val="Notedebasdepage"/>
              <w:jc w:val="center"/>
              <w:rPr>
                <w:rFonts w:ascii="Book Antiqua" w:hAnsi="Book Antiqua"/>
                <w:b/>
                <w:sz w:val="24"/>
                <w:szCs w:val="24"/>
                <w:lang w:val="fr-FR"/>
              </w:rPr>
            </w:pPr>
            <w:r w:rsidRPr="002D2832">
              <w:rPr>
                <w:rFonts w:ascii="Book Antiqua" w:hAnsi="Book Antiqua"/>
                <w:b/>
                <w:sz w:val="24"/>
                <w:szCs w:val="24"/>
                <w:lang w:val="fr-FR"/>
              </w:rPr>
              <w:t xml:space="preserve">Date de réalisation au lieu de destination finale : </w:t>
            </w:r>
          </w:p>
          <w:p w14:paraId="3B031543" w14:textId="0EC680B1" w:rsidR="0007727D" w:rsidRPr="002D2832" w:rsidRDefault="0007727D" w:rsidP="0007727D">
            <w:pPr>
              <w:pStyle w:val="Notedebasdepage"/>
              <w:jc w:val="center"/>
              <w:rPr>
                <w:rFonts w:ascii="Book Antiqua" w:hAnsi="Book Antiqua"/>
                <w:b/>
                <w:sz w:val="24"/>
                <w:szCs w:val="24"/>
                <w:lang w:val="fr-FR"/>
              </w:rPr>
            </w:pPr>
          </w:p>
        </w:tc>
        <w:tc>
          <w:tcPr>
            <w:tcW w:w="1984" w:type="dxa"/>
            <w:tcBorders>
              <w:top w:val="double" w:sz="6" w:space="0" w:color="auto"/>
              <w:left w:val="single" w:sz="6" w:space="0" w:color="auto"/>
              <w:bottom w:val="nil"/>
              <w:right w:val="nil"/>
            </w:tcBorders>
            <w:vAlign w:val="center"/>
          </w:tcPr>
          <w:p w14:paraId="00538F30"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Quantité</w:t>
            </w:r>
          </w:p>
          <w:p w14:paraId="20A8C628"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(Nombre d’unités)</w:t>
            </w:r>
          </w:p>
        </w:tc>
        <w:tc>
          <w:tcPr>
            <w:tcW w:w="2126" w:type="dxa"/>
            <w:tcBorders>
              <w:top w:val="double" w:sz="6" w:space="0" w:color="auto"/>
              <w:left w:val="single" w:sz="6" w:space="0" w:color="auto"/>
              <w:bottom w:val="nil"/>
              <w:right w:val="nil"/>
            </w:tcBorders>
            <w:vAlign w:val="center"/>
          </w:tcPr>
          <w:p w14:paraId="05C6BC56"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Prix unitaire</w:t>
            </w:r>
          </w:p>
        </w:tc>
        <w:tc>
          <w:tcPr>
            <w:tcW w:w="3261" w:type="dxa"/>
            <w:tcBorders>
              <w:top w:val="double" w:sz="6" w:space="0" w:color="auto"/>
              <w:left w:val="single" w:sz="6" w:space="0" w:color="auto"/>
              <w:bottom w:val="nil"/>
              <w:right w:val="double" w:sz="6" w:space="0" w:color="auto"/>
            </w:tcBorders>
            <w:vAlign w:val="center"/>
          </w:tcPr>
          <w:p w14:paraId="3433DBE7"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Prix total par article</w:t>
            </w:r>
          </w:p>
          <w:p w14:paraId="4487EA49" w14:textId="77777777" w:rsidR="0007727D" w:rsidRPr="002D2832" w:rsidRDefault="0007727D" w:rsidP="0007727D">
            <w:pPr>
              <w:suppressAutoHyphens/>
              <w:jc w:val="center"/>
              <w:rPr>
                <w:rFonts w:ascii="Book Antiqua" w:hAnsi="Book Antiqua"/>
                <w:b/>
                <w:szCs w:val="24"/>
              </w:rPr>
            </w:pPr>
            <w:r w:rsidRPr="002D2832">
              <w:rPr>
                <w:rFonts w:ascii="Book Antiqua" w:hAnsi="Book Antiqua"/>
                <w:b/>
                <w:szCs w:val="24"/>
              </w:rPr>
              <w:t>(Colonne 3 X colonne 4 X colonne 5)</w:t>
            </w:r>
          </w:p>
        </w:tc>
      </w:tr>
      <w:tr w:rsidR="0007727D" w:rsidRPr="002D2832" w14:paraId="7AD79941" w14:textId="77777777" w:rsidTr="0007727D">
        <w:trPr>
          <w:trHeight w:val="811"/>
        </w:trPr>
        <w:tc>
          <w:tcPr>
            <w:tcW w:w="1134" w:type="dxa"/>
            <w:tcBorders>
              <w:top w:val="double" w:sz="6" w:space="0" w:color="auto"/>
              <w:left w:val="double" w:sz="6" w:space="0" w:color="auto"/>
              <w:bottom w:val="double" w:sz="6" w:space="0" w:color="auto"/>
              <w:right w:val="nil"/>
            </w:tcBorders>
            <w:vAlign w:val="center"/>
          </w:tcPr>
          <w:p w14:paraId="35D7E6BE" w14:textId="77777777" w:rsidR="0007727D" w:rsidRPr="000C307E" w:rsidRDefault="0007727D" w:rsidP="0007727D">
            <w:pPr>
              <w:jc w:val="center"/>
              <w:rPr>
                <w:rFonts w:ascii="Book Antiqua" w:hAnsi="Book Antiqua"/>
                <w:b/>
                <w:bCs/>
                <w:iCs/>
                <w:szCs w:val="24"/>
              </w:rPr>
            </w:pPr>
            <w:r w:rsidRPr="000C307E">
              <w:rPr>
                <w:rFonts w:ascii="Book Antiqua" w:hAnsi="Book Antiqua"/>
                <w:b/>
                <w:bCs/>
                <w:iCs/>
                <w:szCs w:val="24"/>
              </w:rPr>
              <w:t>1</w:t>
            </w:r>
          </w:p>
        </w:tc>
        <w:tc>
          <w:tcPr>
            <w:tcW w:w="3261" w:type="dxa"/>
            <w:tcBorders>
              <w:top w:val="double" w:sz="6" w:space="0" w:color="auto"/>
              <w:left w:val="single" w:sz="6" w:space="0" w:color="auto"/>
              <w:bottom w:val="double" w:sz="6" w:space="0" w:color="auto"/>
              <w:right w:val="nil"/>
            </w:tcBorders>
            <w:vAlign w:val="center"/>
          </w:tcPr>
          <w:p w14:paraId="36BBE057" w14:textId="77777777" w:rsidR="0007727D" w:rsidRPr="000C307E" w:rsidRDefault="0007727D" w:rsidP="0007727D">
            <w:pPr>
              <w:rPr>
                <w:rFonts w:ascii="Book Antiqua" w:hAnsi="Book Antiqua"/>
                <w:szCs w:val="24"/>
              </w:rPr>
            </w:pPr>
            <w:r w:rsidRPr="000C307E">
              <w:rPr>
                <w:rFonts w:ascii="Book Antiqua" w:hAnsi="Book Antiqua"/>
                <w:szCs w:val="24"/>
              </w:rPr>
              <w:t>Direction Nationale de la Santé (DNS)</w:t>
            </w:r>
            <w:r w:rsidRPr="000C307E">
              <w:rPr>
                <w:rFonts w:ascii="Footlight MT Light" w:hAnsi="Footlight MT Light" w:cs="Verdana"/>
                <w:sz w:val="26"/>
                <w:szCs w:val="26"/>
              </w:rPr>
              <w:t> </w:t>
            </w:r>
          </w:p>
        </w:tc>
        <w:tc>
          <w:tcPr>
            <w:tcW w:w="2835" w:type="dxa"/>
            <w:tcBorders>
              <w:top w:val="double" w:sz="6" w:space="0" w:color="auto"/>
              <w:left w:val="single" w:sz="6" w:space="0" w:color="auto"/>
              <w:bottom w:val="double" w:sz="6" w:space="0" w:color="auto"/>
              <w:right w:val="nil"/>
            </w:tcBorders>
            <w:vAlign w:val="center"/>
          </w:tcPr>
          <w:p w14:paraId="609A30DC" w14:textId="77777777" w:rsidR="0007727D" w:rsidRPr="000C307E" w:rsidRDefault="0007727D" w:rsidP="0007727D">
            <w:pPr>
              <w:jc w:val="center"/>
              <w:rPr>
                <w:rFonts w:ascii="Book Antiqua" w:hAnsi="Book Antiqua" w:cs="Arial"/>
                <w:b/>
              </w:rPr>
            </w:pPr>
            <w:r w:rsidRPr="000C307E">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14:paraId="16515E29" w14:textId="77777777" w:rsidR="0007727D" w:rsidRPr="002D2832" w:rsidRDefault="00B762B5" w:rsidP="0007727D">
            <w:pPr>
              <w:jc w:val="center"/>
              <w:rPr>
                <w:rFonts w:ascii="Book Antiqua" w:hAnsi="Book Antiqua" w:cs="Arial"/>
                <w:b/>
              </w:rPr>
            </w:pPr>
            <w:r>
              <w:rPr>
                <w:rFonts w:ascii="Book Antiqua" w:hAnsi="Book Antiqua" w:cs="Arial"/>
                <w:b/>
              </w:rPr>
              <w:t>10</w:t>
            </w:r>
            <w:r w:rsidR="0007727D" w:rsidRPr="000C307E">
              <w:rPr>
                <w:rFonts w:ascii="Book Antiqua" w:hAnsi="Book Antiqua" w:cs="Arial"/>
                <w:b/>
              </w:rPr>
              <w:t xml:space="preserve"> Mbits</w:t>
            </w:r>
          </w:p>
        </w:tc>
        <w:tc>
          <w:tcPr>
            <w:tcW w:w="2126" w:type="dxa"/>
            <w:tcBorders>
              <w:top w:val="double" w:sz="6" w:space="0" w:color="auto"/>
              <w:left w:val="single" w:sz="6" w:space="0" w:color="auto"/>
              <w:bottom w:val="double" w:sz="6" w:space="0" w:color="auto"/>
              <w:right w:val="nil"/>
            </w:tcBorders>
            <w:vAlign w:val="center"/>
          </w:tcPr>
          <w:p w14:paraId="4A96167F" w14:textId="77777777" w:rsidR="0007727D" w:rsidRPr="002D2832" w:rsidRDefault="0007727D" w:rsidP="0007727D">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14:paraId="7AE9EA8A" w14:textId="77777777" w:rsidR="0007727D" w:rsidRPr="002D2832" w:rsidRDefault="0007727D" w:rsidP="0007727D">
            <w:pPr>
              <w:rPr>
                <w:bCs/>
                <w:i/>
                <w:iCs/>
                <w:sz w:val="18"/>
                <w:szCs w:val="16"/>
              </w:rPr>
            </w:pPr>
          </w:p>
        </w:tc>
      </w:tr>
      <w:tr w:rsidR="0007727D" w:rsidRPr="002D2832" w14:paraId="1381A898" w14:textId="77777777" w:rsidTr="0007727D">
        <w:trPr>
          <w:trHeight w:val="384"/>
        </w:trPr>
        <w:tc>
          <w:tcPr>
            <w:tcW w:w="11340" w:type="dxa"/>
            <w:gridSpan w:val="5"/>
            <w:tcBorders>
              <w:top w:val="double" w:sz="6" w:space="0" w:color="auto"/>
              <w:left w:val="single" w:sz="6" w:space="0" w:color="auto"/>
              <w:bottom w:val="double" w:sz="6" w:space="0" w:color="auto"/>
              <w:right w:val="double" w:sz="6" w:space="0" w:color="auto"/>
            </w:tcBorders>
            <w:vAlign w:val="center"/>
          </w:tcPr>
          <w:p w14:paraId="3C1F4CD2" w14:textId="77777777" w:rsidR="0007727D" w:rsidRPr="002D2832" w:rsidRDefault="0007727D" w:rsidP="0007727D">
            <w:pPr>
              <w:jc w:val="center"/>
              <w:rPr>
                <w:rFonts w:ascii="Book Antiqua" w:hAnsi="Book Antiqua"/>
                <w:lang w:val="en-US"/>
              </w:rPr>
            </w:pPr>
            <w:r w:rsidRPr="002D2832">
              <w:rPr>
                <w:rFonts w:ascii="Book Antiqua" w:hAnsi="Book Antiqua"/>
                <w:b/>
                <w:lang w:val="en-US"/>
              </w:rPr>
              <w:t>TOTAL Hors Taxes</w:t>
            </w:r>
          </w:p>
        </w:tc>
        <w:tc>
          <w:tcPr>
            <w:tcW w:w="3261" w:type="dxa"/>
            <w:tcBorders>
              <w:top w:val="double" w:sz="6" w:space="0" w:color="auto"/>
              <w:left w:val="single" w:sz="6" w:space="0" w:color="auto"/>
              <w:bottom w:val="double" w:sz="6" w:space="0" w:color="auto"/>
              <w:right w:val="double" w:sz="6" w:space="0" w:color="auto"/>
            </w:tcBorders>
          </w:tcPr>
          <w:p w14:paraId="17D2F805" w14:textId="77777777" w:rsidR="0007727D" w:rsidRPr="002D2832" w:rsidRDefault="0007727D" w:rsidP="0007727D">
            <w:pPr>
              <w:suppressAutoHyphens/>
              <w:jc w:val="both"/>
              <w:rPr>
                <w:sz w:val="20"/>
              </w:rPr>
            </w:pPr>
          </w:p>
        </w:tc>
      </w:tr>
      <w:tr w:rsidR="0007727D" w:rsidRPr="002D2832" w14:paraId="48E70B59" w14:textId="77777777" w:rsidTr="0007727D">
        <w:trPr>
          <w:trHeight w:val="375"/>
        </w:trPr>
        <w:tc>
          <w:tcPr>
            <w:tcW w:w="11340" w:type="dxa"/>
            <w:gridSpan w:val="5"/>
            <w:tcBorders>
              <w:top w:val="double" w:sz="6" w:space="0" w:color="auto"/>
              <w:left w:val="single" w:sz="6" w:space="0" w:color="auto"/>
              <w:bottom w:val="double" w:sz="6" w:space="0" w:color="auto"/>
              <w:right w:val="double" w:sz="6" w:space="0" w:color="auto"/>
            </w:tcBorders>
            <w:vAlign w:val="center"/>
          </w:tcPr>
          <w:p w14:paraId="702D7B59" w14:textId="77777777" w:rsidR="0007727D" w:rsidRPr="002D2832" w:rsidRDefault="0007727D" w:rsidP="0007727D">
            <w:pPr>
              <w:jc w:val="center"/>
              <w:rPr>
                <w:rFonts w:ascii="Book Antiqua" w:hAnsi="Book Antiqua"/>
                <w:b/>
                <w:lang w:val="en-US"/>
              </w:rPr>
            </w:pPr>
            <w:r w:rsidRPr="002D2832">
              <w:rPr>
                <w:rFonts w:ascii="Book Antiqua" w:hAnsi="Book Antiqua"/>
                <w:b/>
                <w:lang w:val="en-US"/>
              </w:rPr>
              <w:t>TVA (18%)</w:t>
            </w:r>
          </w:p>
        </w:tc>
        <w:tc>
          <w:tcPr>
            <w:tcW w:w="3261" w:type="dxa"/>
            <w:tcBorders>
              <w:top w:val="double" w:sz="6" w:space="0" w:color="auto"/>
              <w:left w:val="single" w:sz="6" w:space="0" w:color="auto"/>
              <w:bottom w:val="double" w:sz="6" w:space="0" w:color="auto"/>
              <w:right w:val="double" w:sz="6" w:space="0" w:color="auto"/>
            </w:tcBorders>
          </w:tcPr>
          <w:p w14:paraId="1BE20503" w14:textId="77777777" w:rsidR="0007727D" w:rsidRPr="002D2832" w:rsidRDefault="0007727D" w:rsidP="0007727D">
            <w:pPr>
              <w:suppressAutoHyphens/>
              <w:jc w:val="both"/>
              <w:rPr>
                <w:bCs/>
                <w:i/>
                <w:iCs/>
                <w:sz w:val="18"/>
                <w:szCs w:val="16"/>
              </w:rPr>
            </w:pPr>
          </w:p>
        </w:tc>
      </w:tr>
      <w:tr w:rsidR="0007727D" w:rsidRPr="002D2832" w14:paraId="734F0EF6" w14:textId="77777777" w:rsidTr="0007727D">
        <w:trPr>
          <w:trHeight w:val="381"/>
        </w:trPr>
        <w:tc>
          <w:tcPr>
            <w:tcW w:w="11340" w:type="dxa"/>
            <w:gridSpan w:val="5"/>
            <w:tcBorders>
              <w:top w:val="double" w:sz="6" w:space="0" w:color="auto"/>
              <w:left w:val="single" w:sz="6" w:space="0" w:color="auto"/>
              <w:bottom w:val="double" w:sz="6" w:space="0" w:color="auto"/>
              <w:right w:val="double" w:sz="6" w:space="0" w:color="auto"/>
            </w:tcBorders>
            <w:vAlign w:val="center"/>
          </w:tcPr>
          <w:p w14:paraId="62AB2534" w14:textId="77777777" w:rsidR="0007727D" w:rsidRPr="002D2832" w:rsidRDefault="0007727D" w:rsidP="0007727D">
            <w:pPr>
              <w:jc w:val="center"/>
              <w:rPr>
                <w:rFonts w:ascii="Book Antiqua" w:hAnsi="Book Antiqua"/>
                <w:b/>
                <w:lang w:val="en-US"/>
              </w:rPr>
            </w:pPr>
            <w:r w:rsidRPr="002D2832">
              <w:rPr>
                <w:rFonts w:ascii="Book Antiqua" w:hAnsi="Book Antiqua"/>
                <w:b/>
                <w:lang w:val="en-US"/>
              </w:rPr>
              <w:t xml:space="preserve">TOTAL </w:t>
            </w:r>
            <w:r w:rsidRPr="002D2832">
              <w:rPr>
                <w:rFonts w:ascii="Book Antiqua" w:hAnsi="Book Antiqua"/>
                <w:b/>
              </w:rPr>
              <w:t>Toutes</w:t>
            </w:r>
            <w:r w:rsidRPr="002D2832">
              <w:rPr>
                <w:rFonts w:ascii="Book Antiqua" w:hAnsi="Book Antiqua"/>
                <w:b/>
                <w:lang w:val="en-US"/>
              </w:rPr>
              <w:t xml:space="preserve"> Taxes Comprises</w:t>
            </w:r>
          </w:p>
        </w:tc>
        <w:tc>
          <w:tcPr>
            <w:tcW w:w="3261" w:type="dxa"/>
            <w:tcBorders>
              <w:top w:val="double" w:sz="6" w:space="0" w:color="auto"/>
              <w:left w:val="single" w:sz="6" w:space="0" w:color="auto"/>
              <w:bottom w:val="double" w:sz="6" w:space="0" w:color="auto"/>
              <w:right w:val="double" w:sz="6" w:space="0" w:color="auto"/>
            </w:tcBorders>
          </w:tcPr>
          <w:p w14:paraId="5ABF2DDB" w14:textId="77777777" w:rsidR="0007727D" w:rsidRPr="002D2832" w:rsidRDefault="0007727D" w:rsidP="0007727D">
            <w:pPr>
              <w:suppressAutoHyphens/>
              <w:jc w:val="both"/>
              <w:rPr>
                <w:bCs/>
                <w:i/>
                <w:iCs/>
                <w:sz w:val="18"/>
                <w:szCs w:val="16"/>
              </w:rPr>
            </w:pPr>
          </w:p>
        </w:tc>
      </w:tr>
    </w:tbl>
    <w:p w14:paraId="3AFDDC7E" w14:textId="77777777" w:rsidR="0007727D" w:rsidRPr="00556127" w:rsidRDefault="0007727D" w:rsidP="0007727D">
      <w:pPr>
        <w:suppressAutoHyphens/>
        <w:jc w:val="both"/>
        <w:rPr>
          <w:sz w:val="12"/>
          <w:szCs w:val="12"/>
        </w:rPr>
      </w:pPr>
    </w:p>
    <w:p w14:paraId="3800A19E"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0B450E0E" w14:textId="77777777" w:rsidR="0007727D" w:rsidRPr="00E13E3A" w:rsidRDefault="0007727D" w:rsidP="0007727D">
      <w:pPr>
        <w:suppressAutoHyphens/>
        <w:jc w:val="center"/>
        <w:rPr>
          <w:rFonts w:ascii="Book Antiqua" w:hAnsi="Book Antiqua" w:cs="Verdana"/>
          <w:b/>
        </w:rPr>
      </w:pPr>
    </w:p>
    <w:p w14:paraId="7338F8E3"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6BB11971" w14:textId="77777777" w:rsidR="0007727D" w:rsidRDefault="0007727D" w:rsidP="0007727D">
      <w:pPr>
        <w:rPr>
          <w:rFonts w:ascii="Book Antiqua" w:hAnsi="Book Antiqua"/>
          <w:b/>
          <w:bCs/>
          <w:highlight w:val="yellow"/>
        </w:rPr>
      </w:pPr>
    </w:p>
    <w:p w14:paraId="042A035C" w14:textId="77777777" w:rsidR="0007727D" w:rsidRDefault="0007727D" w:rsidP="0007727D">
      <w:pPr>
        <w:rPr>
          <w:rFonts w:ascii="Book Antiqua" w:hAnsi="Book Antiqua"/>
          <w:b/>
          <w:bCs/>
          <w:highlight w:val="yellow"/>
        </w:rPr>
      </w:pPr>
    </w:p>
    <w:p w14:paraId="5ACF84E9" w14:textId="77777777" w:rsidR="0007727D" w:rsidRDefault="0007727D" w:rsidP="0007727D">
      <w:pPr>
        <w:rPr>
          <w:rFonts w:ascii="Book Antiqua" w:hAnsi="Book Antiqua"/>
          <w:b/>
          <w:bCs/>
          <w:highlight w:val="yellow"/>
        </w:rPr>
      </w:pPr>
    </w:p>
    <w:p w14:paraId="662ACA17" w14:textId="77777777" w:rsidR="0007727D" w:rsidRDefault="0007727D" w:rsidP="0007727D">
      <w:pPr>
        <w:rPr>
          <w:rFonts w:ascii="Book Antiqua" w:hAnsi="Book Antiqua"/>
          <w:b/>
          <w:bCs/>
          <w:highlight w:val="yellow"/>
        </w:rPr>
      </w:pPr>
    </w:p>
    <w:p w14:paraId="7B0CC4E7" w14:textId="77777777" w:rsidR="00492403" w:rsidRDefault="00492403" w:rsidP="0007727D">
      <w:pPr>
        <w:rPr>
          <w:rFonts w:ascii="Book Antiqua" w:hAnsi="Book Antiqua"/>
          <w:b/>
          <w:bCs/>
          <w:highlight w:val="yellow"/>
        </w:rPr>
      </w:pPr>
    </w:p>
    <w:p w14:paraId="1297C055" w14:textId="77777777" w:rsidR="0007727D" w:rsidRDefault="0007727D" w:rsidP="0007727D">
      <w:pPr>
        <w:rPr>
          <w:rFonts w:ascii="Book Antiqua" w:hAnsi="Book Antiqua"/>
          <w:b/>
          <w:bCs/>
          <w:highlight w:val="yellow"/>
        </w:rPr>
      </w:pPr>
    </w:p>
    <w:p w14:paraId="62BA268A" w14:textId="77777777" w:rsidR="0007727D" w:rsidRDefault="0007727D" w:rsidP="0007727D">
      <w:pPr>
        <w:rPr>
          <w:rFonts w:ascii="Book Antiqua" w:hAnsi="Book Antiqua"/>
          <w:b/>
          <w:bCs/>
          <w:highlight w:val="yellow"/>
        </w:rPr>
      </w:pPr>
    </w:p>
    <w:p w14:paraId="1A6555AD"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5</w:t>
      </w:r>
      <w:r w:rsidRPr="008D4B5A">
        <w:rPr>
          <w:bCs/>
          <w:szCs w:val="24"/>
        </w:rPr>
        <w:t xml:space="preserve"> :</w:t>
      </w:r>
      <w:r w:rsidRPr="008D4B5A">
        <w:rPr>
          <w:szCs w:val="24"/>
        </w:rPr>
        <w:t xml:space="preserve"> </w:t>
      </w:r>
      <w:r w:rsidRPr="00085BD4">
        <w:rPr>
          <w:rFonts w:ascii="Footlight MT Light" w:hAnsi="Footlight MT Light"/>
          <w:b/>
          <w:sz w:val="28"/>
          <w:szCs w:val="28"/>
        </w:rPr>
        <w:t>Fourni</w:t>
      </w:r>
      <w:r>
        <w:rPr>
          <w:rFonts w:ascii="Footlight MT Light" w:hAnsi="Footlight MT Light"/>
          <w:b/>
          <w:sz w:val="28"/>
          <w:szCs w:val="28"/>
        </w:rPr>
        <w:t>ture d’Internet pour le compte </w:t>
      </w:r>
      <w:r w:rsidRPr="00085BD4">
        <w:rPr>
          <w:rFonts w:ascii="Footlight MT Light" w:hAnsi="Footlight MT Light"/>
          <w:b/>
          <w:sz w:val="28"/>
          <w:szCs w:val="28"/>
        </w:rPr>
        <w:t>de l’Inspection de la Santé (IS)</w:t>
      </w:r>
      <w:r>
        <w:rPr>
          <w:rFonts w:ascii="Footlight MT Light" w:hAnsi="Footlight MT Light" w:cs="Verdana"/>
          <w:sz w:val="26"/>
          <w:szCs w:val="26"/>
        </w:rPr>
        <w:t>.</w:t>
      </w:r>
    </w:p>
    <w:p w14:paraId="3C9483A6" w14:textId="77777777" w:rsidR="0007727D" w:rsidRPr="004360F4" w:rsidRDefault="0007727D" w:rsidP="0007727D">
      <w:pPr>
        <w:pStyle w:val="Titre2"/>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07727D" w:rsidRPr="00095527" w14:paraId="663CC1D6" w14:textId="77777777" w:rsidTr="0007727D">
        <w:tc>
          <w:tcPr>
            <w:tcW w:w="803" w:type="dxa"/>
            <w:tcBorders>
              <w:top w:val="double" w:sz="6" w:space="0" w:color="auto"/>
              <w:left w:val="double" w:sz="6" w:space="0" w:color="auto"/>
              <w:bottom w:val="nil"/>
              <w:right w:val="nil"/>
            </w:tcBorders>
            <w:vAlign w:val="center"/>
          </w:tcPr>
          <w:p w14:paraId="288B3AD1" w14:textId="77777777" w:rsidR="0007727D" w:rsidRPr="00095527" w:rsidRDefault="0007727D" w:rsidP="0007727D">
            <w:pPr>
              <w:suppressAutoHyphens/>
              <w:jc w:val="center"/>
            </w:pPr>
            <w:r w:rsidRPr="00095527">
              <w:t>1</w:t>
            </w:r>
          </w:p>
        </w:tc>
        <w:tc>
          <w:tcPr>
            <w:tcW w:w="2977" w:type="dxa"/>
            <w:tcBorders>
              <w:top w:val="double" w:sz="6" w:space="0" w:color="auto"/>
              <w:left w:val="single" w:sz="6" w:space="0" w:color="auto"/>
              <w:bottom w:val="nil"/>
              <w:right w:val="nil"/>
            </w:tcBorders>
            <w:vAlign w:val="center"/>
          </w:tcPr>
          <w:p w14:paraId="005C30A8" w14:textId="77777777" w:rsidR="0007727D" w:rsidRPr="00095527" w:rsidRDefault="0007727D" w:rsidP="0007727D">
            <w:pPr>
              <w:suppressAutoHyphens/>
              <w:jc w:val="center"/>
            </w:pPr>
            <w:r w:rsidRPr="00095527">
              <w:t>2</w:t>
            </w:r>
          </w:p>
        </w:tc>
        <w:tc>
          <w:tcPr>
            <w:tcW w:w="2693" w:type="dxa"/>
            <w:tcBorders>
              <w:top w:val="double" w:sz="6" w:space="0" w:color="auto"/>
              <w:left w:val="single" w:sz="6" w:space="0" w:color="auto"/>
              <w:bottom w:val="nil"/>
              <w:right w:val="nil"/>
            </w:tcBorders>
            <w:vAlign w:val="center"/>
          </w:tcPr>
          <w:p w14:paraId="6BC35081" w14:textId="77777777" w:rsidR="0007727D" w:rsidRPr="00095527" w:rsidRDefault="0007727D" w:rsidP="0007727D">
            <w:pPr>
              <w:suppressAutoHyphens/>
              <w:jc w:val="center"/>
            </w:pPr>
            <w:r w:rsidRPr="00095527">
              <w:t>3</w:t>
            </w:r>
          </w:p>
        </w:tc>
        <w:tc>
          <w:tcPr>
            <w:tcW w:w="2126" w:type="dxa"/>
            <w:tcBorders>
              <w:top w:val="double" w:sz="6" w:space="0" w:color="auto"/>
              <w:left w:val="single" w:sz="6" w:space="0" w:color="auto"/>
              <w:bottom w:val="nil"/>
              <w:right w:val="nil"/>
            </w:tcBorders>
            <w:vAlign w:val="center"/>
          </w:tcPr>
          <w:p w14:paraId="3EF45CE6" w14:textId="77777777" w:rsidR="0007727D" w:rsidRPr="00095527" w:rsidRDefault="0007727D" w:rsidP="0007727D">
            <w:pPr>
              <w:suppressAutoHyphens/>
              <w:jc w:val="center"/>
            </w:pPr>
            <w:r w:rsidRPr="00095527">
              <w:t>4</w:t>
            </w:r>
          </w:p>
        </w:tc>
        <w:tc>
          <w:tcPr>
            <w:tcW w:w="1985" w:type="dxa"/>
            <w:tcBorders>
              <w:top w:val="double" w:sz="6" w:space="0" w:color="auto"/>
              <w:left w:val="single" w:sz="6" w:space="0" w:color="auto"/>
              <w:bottom w:val="nil"/>
              <w:right w:val="nil"/>
            </w:tcBorders>
            <w:vAlign w:val="center"/>
          </w:tcPr>
          <w:p w14:paraId="3F9CCB55" w14:textId="77777777" w:rsidR="0007727D" w:rsidRPr="00095527" w:rsidRDefault="0007727D" w:rsidP="0007727D">
            <w:pPr>
              <w:suppressAutoHyphens/>
              <w:jc w:val="center"/>
            </w:pPr>
            <w:r w:rsidRPr="00095527">
              <w:t>5</w:t>
            </w:r>
          </w:p>
        </w:tc>
        <w:tc>
          <w:tcPr>
            <w:tcW w:w="2976" w:type="dxa"/>
            <w:tcBorders>
              <w:top w:val="double" w:sz="6" w:space="0" w:color="auto"/>
              <w:left w:val="single" w:sz="6" w:space="0" w:color="auto"/>
              <w:bottom w:val="nil"/>
              <w:right w:val="double" w:sz="6" w:space="0" w:color="auto"/>
            </w:tcBorders>
            <w:vAlign w:val="center"/>
          </w:tcPr>
          <w:p w14:paraId="7D31454E" w14:textId="77777777" w:rsidR="0007727D" w:rsidRPr="00095527" w:rsidRDefault="0007727D" w:rsidP="0007727D">
            <w:pPr>
              <w:suppressAutoHyphens/>
              <w:jc w:val="center"/>
            </w:pPr>
            <w:r w:rsidRPr="00095527">
              <w:t>6</w:t>
            </w:r>
          </w:p>
        </w:tc>
      </w:tr>
      <w:tr w:rsidR="0007727D" w:rsidRPr="00095527" w14:paraId="47DDF1F1" w14:textId="77777777" w:rsidTr="0007727D">
        <w:tc>
          <w:tcPr>
            <w:tcW w:w="803" w:type="dxa"/>
            <w:tcBorders>
              <w:top w:val="double" w:sz="6" w:space="0" w:color="auto"/>
              <w:left w:val="double" w:sz="6" w:space="0" w:color="auto"/>
              <w:bottom w:val="nil"/>
              <w:right w:val="nil"/>
            </w:tcBorders>
            <w:vAlign w:val="center"/>
          </w:tcPr>
          <w:p w14:paraId="43E51C5D"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477DEBA9" w14:textId="77777777" w:rsidR="0007727D" w:rsidRPr="00095527" w:rsidRDefault="0007727D" w:rsidP="0007727D">
            <w:pPr>
              <w:pStyle w:val="Notedebasdepage"/>
              <w:jc w:val="center"/>
              <w:rPr>
                <w:rFonts w:ascii="Book Antiqua" w:hAnsi="Book Antiqua"/>
                <w:b/>
                <w:sz w:val="24"/>
                <w:szCs w:val="24"/>
                <w:lang w:val="fr-FR"/>
              </w:rPr>
            </w:pPr>
            <w:r w:rsidRPr="00095527">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44C67DFF" w14:textId="7FDE5CB4" w:rsidR="00492403" w:rsidRPr="00095527" w:rsidRDefault="0007727D" w:rsidP="00492403">
            <w:pPr>
              <w:pStyle w:val="Notedebasdepage"/>
              <w:jc w:val="center"/>
              <w:rPr>
                <w:rFonts w:ascii="Book Antiqua" w:hAnsi="Book Antiqua"/>
                <w:b/>
                <w:sz w:val="24"/>
                <w:szCs w:val="24"/>
                <w:lang w:val="fr-FR"/>
              </w:rPr>
            </w:pPr>
            <w:r w:rsidRPr="00095527">
              <w:rPr>
                <w:rFonts w:ascii="Book Antiqua" w:hAnsi="Book Antiqua"/>
                <w:b/>
                <w:sz w:val="24"/>
                <w:szCs w:val="24"/>
                <w:lang w:val="fr-FR"/>
              </w:rPr>
              <w:t xml:space="preserve">Date de réalisation au lieu de destination finale : </w:t>
            </w:r>
          </w:p>
          <w:p w14:paraId="0DDC840B" w14:textId="33EAD053" w:rsidR="0007727D" w:rsidRPr="00095527"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5FC25CC1"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Quantité</w:t>
            </w:r>
          </w:p>
          <w:p w14:paraId="3E6D523F"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02F91794"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290A3054"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Prix total par article</w:t>
            </w:r>
          </w:p>
          <w:p w14:paraId="06ECDCC4" w14:textId="77777777" w:rsidR="0007727D" w:rsidRPr="00095527" w:rsidRDefault="0007727D" w:rsidP="0007727D">
            <w:pPr>
              <w:suppressAutoHyphens/>
              <w:jc w:val="center"/>
              <w:rPr>
                <w:rFonts w:ascii="Book Antiqua" w:hAnsi="Book Antiqua"/>
                <w:b/>
                <w:szCs w:val="24"/>
              </w:rPr>
            </w:pPr>
            <w:r w:rsidRPr="00095527">
              <w:rPr>
                <w:rFonts w:ascii="Book Antiqua" w:hAnsi="Book Antiqua"/>
                <w:b/>
                <w:szCs w:val="24"/>
              </w:rPr>
              <w:t>(Colonne 3 X colonne 4 X colonne 5)</w:t>
            </w:r>
          </w:p>
        </w:tc>
      </w:tr>
      <w:tr w:rsidR="0007727D" w:rsidRPr="00095527" w14:paraId="1D54EEC1" w14:textId="77777777" w:rsidTr="0007727D">
        <w:trPr>
          <w:trHeight w:val="801"/>
        </w:trPr>
        <w:tc>
          <w:tcPr>
            <w:tcW w:w="803" w:type="dxa"/>
            <w:tcBorders>
              <w:top w:val="double" w:sz="6" w:space="0" w:color="auto"/>
              <w:left w:val="double" w:sz="6" w:space="0" w:color="auto"/>
              <w:bottom w:val="double" w:sz="6" w:space="0" w:color="auto"/>
              <w:right w:val="nil"/>
            </w:tcBorders>
            <w:vAlign w:val="center"/>
          </w:tcPr>
          <w:p w14:paraId="289780DF" w14:textId="77777777" w:rsidR="0007727D" w:rsidRPr="00095527" w:rsidRDefault="0007727D" w:rsidP="0007727D">
            <w:pPr>
              <w:jc w:val="center"/>
              <w:rPr>
                <w:rFonts w:ascii="Book Antiqua" w:hAnsi="Book Antiqua"/>
                <w:b/>
                <w:bCs/>
                <w:iCs/>
                <w:szCs w:val="24"/>
              </w:rPr>
            </w:pPr>
            <w:r w:rsidRPr="00095527">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5737A814" w14:textId="77777777" w:rsidR="0007727D" w:rsidRPr="00095527" w:rsidRDefault="0007727D" w:rsidP="0007727D">
            <w:pPr>
              <w:rPr>
                <w:rFonts w:ascii="Book Antiqua" w:hAnsi="Book Antiqua"/>
                <w:szCs w:val="24"/>
              </w:rPr>
            </w:pPr>
            <w:r w:rsidRPr="00095527">
              <w:rPr>
                <w:rFonts w:ascii="Book Antiqua" w:hAnsi="Book Antiqua"/>
                <w:szCs w:val="24"/>
              </w:rPr>
              <w:t>Inspection de la Santé (IS)</w:t>
            </w:r>
          </w:p>
        </w:tc>
        <w:tc>
          <w:tcPr>
            <w:tcW w:w="2693" w:type="dxa"/>
            <w:tcBorders>
              <w:top w:val="double" w:sz="6" w:space="0" w:color="auto"/>
              <w:left w:val="single" w:sz="6" w:space="0" w:color="auto"/>
              <w:bottom w:val="double" w:sz="6" w:space="0" w:color="auto"/>
              <w:right w:val="nil"/>
            </w:tcBorders>
            <w:vAlign w:val="center"/>
          </w:tcPr>
          <w:p w14:paraId="0D37E288" w14:textId="77777777" w:rsidR="0007727D" w:rsidRPr="00095527" w:rsidRDefault="0007727D" w:rsidP="0007727D">
            <w:pPr>
              <w:jc w:val="center"/>
              <w:rPr>
                <w:rFonts w:ascii="Book Antiqua" w:hAnsi="Book Antiqua" w:cs="Arial"/>
                <w:b/>
              </w:rPr>
            </w:pPr>
            <w:r w:rsidRPr="00095527">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33FA3806" w14:textId="535D8D2F" w:rsidR="0007727D" w:rsidRPr="00095527" w:rsidRDefault="006A2E88" w:rsidP="00035532">
            <w:pPr>
              <w:jc w:val="center"/>
              <w:rPr>
                <w:rFonts w:ascii="Book Antiqua" w:hAnsi="Book Antiqua" w:cs="Arial"/>
                <w:b/>
              </w:rPr>
            </w:pPr>
            <w:r>
              <w:rPr>
                <w:rFonts w:ascii="Book Antiqua" w:hAnsi="Book Antiqua" w:cs="Arial"/>
                <w:b/>
              </w:rPr>
              <w:t>2</w:t>
            </w:r>
            <w:r w:rsidR="00035532">
              <w:rPr>
                <w:rFonts w:ascii="Book Antiqua" w:hAnsi="Book Antiqua" w:cs="Arial"/>
                <w:b/>
              </w:rPr>
              <w:t xml:space="preserve"> M</w:t>
            </w:r>
            <w:r w:rsidR="0007727D" w:rsidRPr="00095527">
              <w:rPr>
                <w:rFonts w:ascii="Book Antiqua" w:hAnsi="Book Antiqua" w:cs="Arial"/>
                <w:b/>
              </w:rPr>
              <w:t>bit</w:t>
            </w:r>
            <w:r w:rsidR="0007727D">
              <w:rPr>
                <w:rFonts w:ascii="Book Antiqua" w:hAnsi="Book Antiqua" w:cs="Arial"/>
                <w:b/>
              </w:rPr>
              <w:t>s</w:t>
            </w:r>
          </w:p>
        </w:tc>
        <w:tc>
          <w:tcPr>
            <w:tcW w:w="1985" w:type="dxa"/>
            <w:tcBorders>
              <w:top w:val="double" w:sz="6" w:space="0" w:color="auto"/>
              <w:left w:val="single" w:sz="6" w:space="0" w:color="auto"/>
              <w:bottom w:val="double" w:sz="6" w:space="0" w:color="auto"/>
              <w:right w:val="nil"/>
            </w:tcBorders>
            <w:vAlign w:val="center"/>
          </w:tcPr>
          <w:p w14:paraId="214415FF" w14:textId="77777777" w:rsidR="0007727D" w:rsidRPr="00095527" w:rsidRDefault="0007727D" w:rsidP="0007727D">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C0CACFB" w14:textId="77777777" w:rsidR="0007727D" w:rsidRPr="00095527" w:rsidRDefault="0007727D" w:rsidP="0007727D">
            <w:pPr>
              <w:rPr>
                <w:bCs/>
                <w:i/>
                <w:iCs/>
                <w:sz w:val="18"/>
                <w:szCs w:val="16"/>
              </w:rPr>
            </w:pPr>
          </w:p>
        </w:tc>
      </w:tr>
      <w:tr w:rsidR="0007727D" w:rsidRPr="00095527" w14:paraId="20A6CF29" w14:textId="77777777" w:rsidTr="0007727D">
        <w:trPr>
          <w:trHeight w:val="388"/>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5E582639" w14:textId="77777777" w:rsidR="0007727D" w:rsidRPr="00095527" w:rsidRDefault="0007727D" w:rsidP="0007727D">
            <w:pPr>
              <w:jc w:val="center"/>
              <w:rPr>
                <w:rFonts w:ascii="Book Antiqua" w:hAnsi="Book Antiqua"/>
                <w:lang w:val="en-US"/>
              </w:rPr>
            </w:pPr>
            <w:r w:rsidRPr="00095527">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76BF36D0" w14:textId="77777777" w:rsidR="0007727D" w:rsidRPr="00095527" w:rsidRDefault="0007727D" w:rsidP="0007727D">
            <w:pPr>
              <w:suppressAutoHyphens/>
              <w:jc w:val="both"/>
              <w:rPr>
                <w:sz w:val="20"/>
              </w:rPr>
            </w:pPr>
          </w:p>
        </w:tc>
      </w:tr>
      <w:tr w:rsidR="0007727D" w:rsidRPr="00095527" w14:paraId="1F5944EC" w14:textId="77777777" w:rsidTr="0007727D">
        <w:trPr>
          <w:trHeight w:val="380"/>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3A662CA4" w14:textId="77777777" w:rsidR="0007727D" w:rsidRPr="00095527" w:rsidRDefault="0007727D" w:rsidP="0007727D">
            <w:pPr>
              <w:jc w:val="center"/>
              <w:rPr>
                <w:rFonts w:ascii="Book Antiqua" w:hAnsi="Book Antiqua"/>
                <w:b/>
                <w:lang w:val="en-US"/>
              </w:rPr>
            </w:pPr>
            <w:r w:rsidRPr="00095527">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14:paraId="7CCB53C2" w14:textId="77777777" w:rsidR="0007727D" w:rsidRPr="00095527" w:rsidRDefault="0007727D" w:rsidP="0007727D">
            <w:pPr>
              <w:suppressAutoHyphens/>
              <w:jc w:val="both"/>
              <w:rPr>
                <w:bCs/>
                <w:i/>
                <w:iCs/>
                <w:sz w:val="18"/>
                <w:szCs w:val="16"/>
              </w:rPr>
            </w:pPr>
          </w:p>
        </w:tc>
      </w:tr>
      <w:tr w:rsidR="0007727D" w:rsidRPr="00095527" w14:paraId="3762B44E" w14:textId="77777777" w:rsidTr="0007727D">
        <w:trPr>
          <w:trHeight w:val="386"/>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3EB5C68F" w14:textId="77777777" w:rsidR="0007727D" w:rsidRPr="00095527" w:rsidRDefault="0007727D" w:rsidP="0007727D">
            <w:pPr>
              <w:jc w:val="center"/>
              <w:rPr>
                <w:rFonts w:ascii="Book Antiqua" w:hAnsi="Book Antiqua"/>
                <w:b/>
                <w:lang w:val="en-US"/>
              </w:rPr>
            </w:pPr>
            <w:r w:rsidRPr="00095527">
              <w:rPr>
                <w:rFonts w:ascii="Book Antiqua" w:hAnsi="Book Antiqua"/>
                <w:b/>
                <w:lang w:val="en-US"/>
              </w:rPr>
              <w:t xml:space="preserve">TOTAL </w:t>
            </w:r>
            <w:r w:rsidRPr="00095527">
              <w:rPr>
                <w:rFonts w:ascii="Book Antiqua" w:hAnsi="Book Antiqua"/>
                <w:b/>
              </w:rPr>
              <w:t>Toutes</w:t>
            </w:r>
            <w:r w:rsidRPr="00095527">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5E8F37F6" w14:textId="77777777" w:rsidR="0007727D" w:rsidRPr="00095527" w:rsidRDefault="0007727D" w:rsidP="0007727D">
            <w:pPr>
              <w:suppressAutoHyphens/>
              <w:jc w:val="both"/>
              <w:rPr>
                <w:bCs/>
                <w:i/>
                <w:iCs/>
                <w:sz w:val="18"/>
                <w:szCs w:val="16"/>
              </w:rPr>
            </w:pPr>
          </w:p>
        </w:tc>
      </w:tr>
    </w:tbl>
    <w:p w14:paraId="60ABE94E" w14:textId="77777777" w:rsidR="0007727D" w:rsidRPr="00556127" w:rsidRDefault="0007727D" w:rsidP="0007727D">
      <w:pPr>
        <w:suppressAutoHyphens/>
        <w:jc w:val="both"/>
        <w:rPr>
          <w:sz w:val="12"/>
          <w:szCs w:val="12"/>
        </w:rPr>
      </w:pPr>
    </w:p>
    <w:p w14:paraId="3E222E6D"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405BE450" w14:textId="77777777" w:rsidR="0007727D" w:rsidRPr="0016043E" w:rsidRDefault="0007727D" w:rsidP="0007727D">
      <w:pPr>
        <w:rPr>
          <w:rFonts w:ascii="Book Antiqua" w:hAnsi="Book Antiqua"/>
          <w:b/>
          <w:bCs/>
          <w:highlight w:val="yellow"/>
          <w:u w:val="single"/>
          <w:lang w:val="fr-CA"/>
        </w:rPr>
      </w:pPr>
    </w:p>
    <w:p w14:paraId="2052AD4D" w14:textId="77777777" w:rsidR="0007727D" w:rsidRPr="0016043E" w:rsidRDefault="0007727D" w:rsidP="0007727D">
      <w:pPr>
        <w:ind w:left="720"/>
        <w:rPr>
          <w:rFonts w:ascii="Book Antiqua" w:hAnsi="Book Antiqua"/>
          <w:b/>
          <w:bCs/>
          <w:highlight w:val="yellow"/>
        </w:rPr>
      </w:pPr>
    </w:p>
    <w:p w14:paraId="1ECF2D74"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0D0F83C0" w14:textId="77777777" w:rsidR="0007727D" w:rsidRPr="00E13E3A" w:rsidRDefault="0007727D" w:rsidP="0007727D">
      <w:pPr>
        <w:suppressAutoHyphens/>
        <w:jc w:val="center"/>
        <w:rPr>
          <w:rFonts w:ascii="Book Antiqua" w:hAnsi="Book Antiqua" w:cs="Verdana"/>
          <w:b/>
        </w:rPr>
      </w:pPr>
    </w:p>
    <w:p w14:paraId="273E109A"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130FB219" w14:textId="77777777" w:rsidR="0007727D" w:rsidRDefault="0007727D" w:rsidP="0007727D">
      <w:pPr>
        <w:rPr>
          <w:rFonts w:ascii="Book Antiqua" w:hAnsi="Book Antiqua"/>
          <w:b/>
          <w:bCs/>
          <w:highlight w:val="yellow"/>
        </w:rPr>
        <w:sectPr w:rsidR="0007727D" w:rsidSect="0007727D">
          <w:footnotePr>
            <w:numRestart w:val="eachPage"/>
          </w:footnotePr>
          <w:endnotePr>
            <w:numFmt w:val="decimal"/>
          </w:endnotePr>
          <w:pgSz w:w="15840" w:h="12240" w:orient="landscape"/>
          <w:pgMar w:top="1440" w:right="1440" w:bottom="1440" w:left="992" w:header="720" w:footer="720" w:gutter="0"/>
          <w:pgNumType w:start="1"/>
          <w:cols w:space="720"/>
        </w:sectPr>
      </w:pPr>
    </w:p>
    <w:p w14:paraId="5C302DDD" w14:textId="77777777" w:rsidR="0007727D" w:rsidRPr="008D4B5A" w:rsidRDefault="0007727D" w:rsidP="00572108">
      <w:pPr>
        <w:pStyle w:val="Paragraphedeliste"/>
        <w:numPr>
          <w:ilvl w:val="0"/>
          <w:numId w:val="102"/>
        </w:numPr>
        <w:spacing w:after="0" w:line="240" w:lineRule="auto"/>
        <w:jc w:val="both"/>
        <w:rPr>
          <w:szCs w:val="24"/>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6</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Cellule de Planification et de Statistique (CPS)</w:t>
      </w:r>
      <w:r>
        <w:rPr>
          <w:rFonts w:ascii="Footlight MT Light" w:hAnsi="Footlight MT Light"/>
          <w:b/>
          <w:sz w:val="28"/>
          <w:szCs w:val="28"/>
        </w:rPr>
        <w:t>.</w:t>
      </w:r>
    </w:p>
    <w:p w14:paraId="3F5C6DBF" w14:textId="77777777" w:rsidR="0007727D" w:rsidRPr="0007727D" w:rsidRDefault="0007727D" w:rsidP="0007727D">
      <w:pPr>
        <w:pStyle w:val="Titre2"/>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3118"/>
        <w:gridCol w:w="2410"/>
        <w:gridCol w:w="2268"/>
        <w:gridCol w:w="1985"/>
        <w:gridCol w:w="2976"/>
      </w:tblGrid>
      <w:tr w:rsidR="0007727D" w:rsidRPr="002E0276" w14:paraId="2FCEC7F4" w14:textId="77777777" w:rsidTr="0007727D">
        <w:tc>
          <w:tcPr>
            <w:tcW w:w="1277" w:type="dxa"/>
            <w:tcBorders>
              <w:top w:val="double" w:sz="6" w:space="0" w:color="auto"/>
              <w:left w:val="double" w:sz="6" w:space="0" w:color="auto"/>
              <w:bottom w:val="nil"/>
              <w:right w:val="nil"/>
            </w:tcBorders>
            <w:vAlign w:val="center"/>
          </w:tcPr>
          <w:p w14:paraId="57EB18E5" w14:textId="77777777" w:rsidR="0007727D" w:rsidRPr="002E0276" w:rsidRDefault="0007727D" w:rsidP="0007727D">
            <w:pPr>
              <w:suppressAutoHyphens/>
              <w:jc w:val="center"/>
            </w:pPr>
            <w:r w:rsidRPr="002E0276">
              <w:t>1</w:t>
            </w:r>
          </w:p>
        </w:tc>
        <w:tc>
          <w:tcPr>
            <w:tcW w:w="3118" w:type="dxa"/>
            <w:tcBorders>
              <w:top w:val="double" w:sz="6" w:space="0" w:color="auto"/>
              <w:left w:val="single" w:sz="6" w:space="0" w:color="auto"/>
              <w:bottom w:val="nil"/>
              <w:right w:val="nil"/>
            </w:tcBorders>
            <w:vAlign w:val="center"/>
          </w:tcPr>
          <w:p w14:paraId="7126E13B" w14:textId="77777777" w:rsidR="0007727D" w:rsidRPr="002E0276" w:rsidRDefault="0007727D" w:rsidP="0007727D">
            <w:pPr>
              <w:suppressAutoHyphens/>
              <w:jc w:val="center"/>
            </w:pPr>
            <w:r w:rsidRPr="002E0276">
              <w:t>2</w:t>
            </w:r>
          </w:p>
        </w:tc>
        <w:tc>
          <w:tcPr>
            <w:tcW w:w="2410" w:type="dxa"/>
            <w:tcBorders>
              <w:top w:val="double" w:sz="6" w:space="0" w:color="auto"/>
              <w:left w:val="single" w:sz="6" w:space="0" w:color="auto"/>
              <w:bottom w:val="nil"/>
              <w:right w:val="nil"/>
            </w:tcBorders>
            <w:vAlign w:val="center"/>
          </w:tcPr>
          <w:p w14:paraId="7B9B7EAE" w14:textId="77777777" w:rsidR="0007727D" w:rsidRPr="002E0276" w:rsidRDefault="0007727D" w:rsidP="0007727D">
            <w:pPr>
              <w:suppressAutoHyphens/>
              <w:jc w:val="center"/>
            </w:pPr>
            <w:r w:rsidRPr="002E0276">
              <w:t>3</w:t>
            </w:r>
          </w:p>
        </w:tc>
        <w:tc>
          <w:tcPr>
            <w:tcW w:w="2268" w:type="dxa"/>
            <w:tcBorders>
              <w:top w:val="double" w:sz="6" w:space="0" w:color="auto"/>
              <w:left w:val="single" w:sz="6" w:space="0" w:color="auto"/>
              <w:bottom w:val="nil"/>
              <w:right w:val="nil"/>
            </w:tcBorders>
            <w:vAlign w:val="center"/>
          </w:tcPr>
          <w:p w14:paraId="1757C8EF" w14:textId="77777777" w:rsidR="0007727D" w:rsidRPr="002E0276" w:rsidRDefault="0007727D" w:rsidP="0007727D">
            <w:pPr>
              <w:suppressAutoHyphens/>
              <w:jc w:val="center"/>
            </w:pPr>
            <w:r w:rsidRPr="002E0276">
              <w:t>4</w:t>
            </w:r>
          </w:p>
        </w:tc>
        <w:tc>
          <w:tcPr>
            <w:tcW w:w="1985" w:type="dxa"/>
            <w:tcBorders>
              <w:top w:val="double" w:sz="6" w:space="0" w:color="auto"/>
              <w:left w:val="single" w:sz="6" w:space="0" w:color="auto"/>
              <w:bottom w:val="nil"/>
              <w:right w:val="nil"/>
            </w:tcBorders>
            <w:vAlign w:val="center"/>
          </w:tcPr>
          <w:p w14:paraId="1DC425B5" w14:textId="77777777" w:rsidR="0007727D" w:rsidRPr="002E0276" w:rsidRDefault="0007727D" w:rsidP="0007727D">
            <w:pPr>
              <w:suppressAutoHyphens/>
              <w:jc w:val="center"/>
            </w:pPr>
            <w:r w:rsidRPr="002E0276">
              <w:t>5</w:t>
            </w:r>
          </w:p>
        </w:tc>
        <w:tc>
          <w:tcPr>
            <w:tcW w:w="2976" w:type="dxa"/>
            <w:tcBorders>
              <w:top w:val="double" w:sz="6" w:space="0" w:color="auto"/>
              <w:left w:val="single" w:sz="6" w:space="0" w:color="auto"/>
              <w:bottom w:val="nil"/>
              <w:right w:val="double" w:sz="6" w:space="0" w:color="auto"/>
            </w:tcBorders>
            <w:vAlign w:val="center"/>
          </w:tcPr>
          <w:p w14:paraId="08E76307" w14:textId="77777777" w:rsidR="0007727D" w:rsidRPr="002E0276" w:rsidRDefault="0007727D" w:rsidP="0007727D">
            <w:pPr>
              <w:suppressAutoHyphens/>
              <w:jc w:val="center"/>
            </w:pPr>
            <w:r w:rsidRPr="002E0276">
              <w:t>6</w:t>
            </w:r>
          </w:p>
        </w:tc>
      </w:tr>
      <w:tr w:rsidR="0007727D" w:rsidRPr="002E0276" w14:paraId="3E0D2B05" w14:textId="77777777" w:rsidTr="0007727D">
        <w:tc>
          <w:tcPr>
            <w:tcW w:w="1277" w:type="dxa"/>
            <w:tcBorders>
              <w:top w:val="double" w:sz="6" w:space="0" w:color="auto"/>
              <w:left w:val="double" w:sz="6" w:space="0" w:color="auto"/>
              <w:bottom w:val="nil"/>
              <w:right w:val="nil"/>
            </w:tcBorders>
            <w:vAlign w:val="center"/>
          </w:tcPr>
          <w:p w14:paraId="2AD9AF43"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7C256C16" w14:textId="77777777" w:rsidR="0007727D" w:rsidRPr="002E0276" w:rsidRDefault="0007727D" w:rsidP="0007727D">
            <w:pPr>
              <w:pStyle w:val="Notedebasdepage"/>
              <w:jc w:val="center"/>
              <w:rPr>
                <w:rFonts w:ascii="Book Antiqua" w:hAnsi="Book Antiqua"/>
                <w:b/>
                <w:sz w:val="24"/>
                <w:szCs w:val="24"/>
                <w:lang w:val="fr-FR"/>
              </w:rPr>
            </w:pPr>
            <w:r w:rsidRPr="002E0276">
              <w:rPr>
                <w:rFonts w:ascii="Book Antiqua" w:hAnsi="Book Antiqua"/>
                <w:b/>
                <w:sz w:val="24"/>
                <w:szCs w:val="24"/>
                <w:lang w:val="fr-FR"/>
              </w:rPr>
              <w:t>Description des Services</w:t>
            </w:r>
          </w:p>
        </w:tc>
        <w:tc>
          <w:tcPr>
            <w:tcW w:w="2410" w:type="dxa"/>
            <w:tcBorders>
              <w:top w:val="double" w:sz="6" w:space="0" w:color="auto"/>
              <w:left w:val="single" w:sz="6" w:space="0" w:color="auto"/>
              <w:bottom w:val="nil"/>
              <w:right w:val="nil"/>
            </w:tcBorders>
            <w:vAlign w:val="center"/>
          </w:tcPr>
          <w:p w14:paraId="42B08486" w14:textId="4D2EB130" w:rsidR="00492403" w:rsidRPr="002E0276" w:rsidRDefault="0007727D" w:rsidP="00492403">
            <w:pPr>
              <w:pStyle w:val="Notedebasdepage"/>
              <w:jc w:val="center"/>
              <w:rPr>
                <w:rFonts w:ascii="Book Antiqua" w:hAnsi="Book Antiqua"/>
                <w:b/>
                <w:sz w:val="24"/>
                <w:szCs w:val="24"/>
                <w:lang w:val="fr-FR"/>
              </w:rPr>
            </w:pPr>
            <w:r w:rsidRPr="002E0276">
              <w:rPr>
                <w:rFonts w:ascii="Book Antiqua" w:hAnsi="Book Antiqua"/>
                <w:b/>
                <w:sz w:val="24"/>
                <w:szCs w:val="24"/>
                <w:lang w:val="fr-FR"/>
              </w:rPr>
              <w:t xml:space="preserve">Date de réalisation au lieu de destination finale : </w:t>
            </w:r>
          </w:p>
          <w:p w14:paraId="08D8DE54" w14:textId="1097733C" w:rsidR="0007727D" w:rsidRPr="002E0276" w:rsidRDefault="0007727D" w:rsidP="0007727D">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02D5E13C"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Quantité</w:t>
            </w:r>
          </w:p>
          <w:p w14:paraId="622E6E6C"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2A4F04D9"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3479BA9F"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Prix total par article</w:t>
            </w:r>
          </w:p>
          <w:p w14:paraId="3CF92BAC" w14:textId="77777777" w:rsidR="0007727D" w:rsidRPr="002E0276" w:rsidRDefault="0007727D" w:rsidP="0007727D">
            <w:pPr>
              <w:suppressAutoHyphens/>
              <w:jc w:val="center"/>
              <w:rPr>
                <w:rFonts w:ascii="Book Antiqua" w:hAnsi="Book Antiqua"/>
                <w:b/>
                <w:szCs w:val="24"/>
              </w:rPr>
            </w:pPr>
            <w:r w:rsidRPr="002E0276">
              <w:rPr>
                <w:rFonts w:ascii="Book Antiqua" w:hAnsi="Book Antiqua"/>
                <w:b/>
                <w:szCs w:val="24"/>
              </w:rPr>
              <w:t>(Colonne 3 X colonne 4 X colonne 5)</w:t>
            </w:r>
          </w:p>
        </w:tc>
      </w:tr>
      <w:tr w:rsidR="0007727D" w:rsidRPr="002E0276" w14:paraId="780E8804" w14:textId="77777777" w:rsidTr="0007727D">
        <w:trPr>
          <w:trHeight w:val="943"/>
        </w:trPr>
        <w:tc>
          <w:tcPr>
            <w:tcW w:w="1277" w:type="dxa"/>
            <w:tcBorders>
              <w:top w:val="double" w:sz="6" w:space="0" w:color="auto"/>
              <w:left w:val="double" w:sz="6" w:space="0" w:color="auto"/>
              <w:bottom w:val="double" w:sz="6" w:space="0" w:color="auto"/>
              <w:right w:val="nil"/>
            </w:tcBorders>
            <w:vAlign w:val="center"/>
          </w:tcPr>
          <w:p w14:paraId="1A3827E0" w14:textId="77777777" w:rsidR="0007727D" w:rsidRPr="002E0276" w:rsidRDefault="0007727D" w:rsidP="0007727D">
            <w:pPr>
              <w:jc w:val="center"/>
              <w:rPr>
                <w:rFonts w:ascii="Book Antiqua" w:hAnsi="Book Antiqua"/>
                <w:b/>
                <w:bCs/>
                <w:iCs/>
                <w:szCs w:val="24"/>
              </w:rPr>
            </w:pPr>
            <w:r w:rsidRPr="002E02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775E73AB" w14:textId="77777777" w:rsidR="0007727D" w:rsidRPr="002E0276" w:rsidRDefault="0007727D" w:rsidP="0007727D">
            <w:pPr>
              <w:rPr>
                <w:rFonts w:ascii="Book Antiqua" w:hAnsi="Book Antiqua"/>
                <w:szCs w:val="24"/>
              </w:rPr>
            </w:pPr>
            <w:r w:rsidRPr="002E0276">
              <w:rPr>
                <w:rFonts w:ascii="Book Antiqua" w:hAnsi="Book Antiqua"/>
                <w:szCs w:val="24"/>
              </w:rPr>
              <w:t>Cellule de Planification et de Statistique (CPS)</w:t>
            </w:r>
          </w:p>
        </w:tc>
        <w:tc>
          <w:tcPr>
            <w:tcW w:w="2410" w:type="dxa"/>
            <w:tcBorders>
              <w:top w:val="double" w:sz="6" w:space="0" w:color="auto"/>
              <w:left w:val="single" w:sz="6" w:space="0" w:color="auto"/>
              <w:bottom w:val="double" w:sz="6" w:space="0" w:color="auto"/>
              <w:right w:val="nil"/>
            </w:tcBorders>
            <w:vAlign w:val="center"/>
          </w:tcPr>
          <w:p w14:paraId="7D886945" w14:textId="77777777" w:rsidR="0007727D" w:rsidRPr="002E0276" w:rsidRDefault="0007727D" w:rsidP="0007727D">
            <w:pPr>
              <w:jc w:val="center"/>
              <w:rPr>
                <w:rFonts w:ascii="Book Antiqua" w:hAnsi="Book Antiqua" w:cs="Arial"/>
                <w:b/>
              </w:rPr>
            </w:pPr>
            <w:r w:rsidRPr="002E0276">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753B6989" w14:textId="77777777" w:rsidR="0007727D" w:rsidRPr="002D2832" w:rsidRDefault="0007727D" w:rsidP="0007727D">
            <w:pPr>
              <w:jc w:val="center"/>
              <w:rPr>
                <w:rFonts w:ascii="Book Antiqua" w:hAnsi="Book Antiqua" w:cs="Arial"/>
                <w:b/>
              </w:rPr>
            </w:pPr>
            <w:r>
              <w:rPr>
                <w:rFonts w:ascii="Book Antiqua" w:hAnsi="Book Antiqua" w:cs="Arial"/>
                <w:b/>
              </w:rPr>
              <w:t>4</w:t>
            </w:r>
            <w:r w:rsidRPr="002D2832">
              <w:rPr>
                <w:rFonts w:ascii="Book Antiqua" w:hAnsi="Book Antiqua" w:cs="Arial"/>
                <w:b/>
              </w:rPr>
              <w:t xml:space="preserve"> Mbits</w:t>
            </w:r>
          </w:p>
        </w:tc>
        <w:tc>
          <w:tcPr>
            <w:tcW w:w="1985" w:type="dxa"/>
            <w:tcBorders>
              <w:top w:val="double" w:sz="6" w:space="0" w:color="auto"/>
              <w:left w:val="single" w:sz="6" w:space="0" w:color="auto"/>
              <w:bottom w:val="double" w:sz="6" w:space="0" w:color="auto"/>
              <w:right w:val="nil"/>
            </w:tcBorders>
            <w:vAlign w:val="center"/>
          </w:tcPr>
          <w:p w14:paraId="034C9526" w14:textId="77777777" w:rsidR="0007727D" w:rsidRPr="002E0276" w:rsidRDefault="0007727D" w:rsidP="0007727D">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2C028755" w14:textId="77777777" w:rsidR="0007727D" w:rsidRPr="002E0276" w:rsidRDefault="0007727D" w:rsidP="0007727D">
            <w:pPr>
              <w:rPr>
                <w:bCs/>
                <w:i/>
                <w:iCs/>
                <w:sz w:val="18"/>
                <w:szCs w:val="16"/>
              </w:rPr>
            </w:pPr>
          </w:p>
        </w:tc>
      </w:tr>
      <w:tr w:rsidR="0007727D" w:rsidRPr="002E0276" w14:paraId="5AAD6AD2" w14:textId="77777777" w:rsidTr="0007727D">
        <w:trPr>
          <w:trHeight w:val="389"/>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608504E0" w14:textId="77777777" w:rsidR="0007727D" w:rsidRPr="002E0276" w:rsidRDefault="0007727D" w:rsidP="0007727D">
            <w:pPr>
              <w:jc w:val="center"/>
              <w:rPr>
                <w:rFonts w:ascii="Book Antiqua" w:hAnsi="Book Antiqua"/>
                <w:lang w:val="en-US"/>
              </w:rPr>
            </w:pPr>
            <w:r w:rsidRPr="002E0276">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6A18F64A" w14:textId="77777777" w:rsidR="0007727D" w:rsidRPr="002E0276" w:rsidRDefault="0007727D" w:rsidP="0007727D">
            <w:pPr>
              <w:suppressAutoHyphens/>
              <w:jc w:val="both"/>
              <w:rPr>
                <w:sz w:val="20"/>
              </w:rPr>
            </w:pPr>
          </w:p>
        </w:tc>
      </w:tr>
      <w:tr w:rsidR="0007727D" w:rsidRPr="002E0276" w14:paraId="6454C940" w14:textId="77777777" w:rsidTr="0007727D">
        <w:trPr>
          <w:trHeight w:val="381"/>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49E7D062" w14:textId="77777777" w:rsidR="0007727D" w:rsidRPr="002E0276" w:rsidRDefault="0007727D" w:rsidP="0007727D">
            <w:pPr>
              <w:jc w:val="center"/>
              <w:rPr>
                <w:rFonts w:ascii="Book Antiqua" w:hAnsi="Book Antiqua"/>
                <w:b/>
                <w:lang w:val="en-US"/>
              </w:rPr>
            </w:pPr>
            <w:r w:rsidRPr="002E0276">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14:paraId="5D320E20" w14:textId="77777777" w:rsidR="0007727D" w:rsidRPr="002E0276" w:rsidRDefault="0007727D" w:rsidP="0007727D">
            <w:pPr>
              <w:suppressAutoHyphens/>
              <w:jc w:val="both"/>
              <w:rPr>
                <w:bCs/>
                <w:i/>
                <w:iCs/>
                <w:sz w:val="18"/>
                <w:szCs w:val="16"/>
              </w:rPr>
            </w:pPr>
          </w:p>
        </w:tc>
      </w:tr>
      <w:tr w:rsidR="0007727D" w:rsidRPr="002E0276" w14:paraId="7438823B" w14:textId="77777777" w:rsidTr="0007727D">
        <w:trPr>
          <w:trHeight w:val="374"/>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23B97E1C" w14:textId="77777777" w:rsidR="0007727D" w:rsidRPr="002E0276" w:rsidRDefault="0007727D" w:rsidP="0007727D">
            <w:pPr>
              <w:jc w:val="center"/>
              <w:rPr>
                <w:rFonts w:ascii="Book Antiqua" w:hAnsi="Book Antiqua"/>
                <w:b/>
                <w:lang w:val="en-US"/>
              </w:rPr>
            </w:pPr>
            <w:r w:rsidRPr="002E0276">
              <w:rPr>
                <w:rFonts w:ascii="Book Antiqua" w:hAnsi="Book Antiqua"/>
                <w:b/>
                <w:lang w:val="en-US"/>
              </w:rPr>
              <w:t xml:space="preserve">TOTAL </w:t>
            </w:r>
            <w:r w:rsidRPr="002E0276">
              <w:rPr>
                <w:rFonts w:ascii="Book Antiqua" w:hAnsi="Book Antiqua"/>
                <w:b/>
              </w:rPr>
              <w:t>Toutes</w:t>
            </w:r>
            <w:r w:rsidRPr="002E0276">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1E27B431" w14:textId="77777777" w:rsidR="0007727D" w:rsidRPr="002E0276" w:rsidRDefault="0007727D" w:rsidP="0007727D">
            <w:pPr>
              <w:suppressAutoHyphens/>
              <w:jc w:val="both"/>
              <w:rPr>
                <w:bCs/>
                <w:i/>
                <w:iCs/>
                <w:sz w:val="18"/>
                <w:szCs w:val="16"/>
              </w:rPr>
            </w:pPr>
          </w:p>
        </w:tc>
      </w:tr>
    </w:tbl>
    <w:p w14:paraId="36E907BF" w14:textId="77777777" w:rsidR="0007727D" w:rsidRPr="00556127" w:rsidRDefault="0007727D" w:rsidP="0007727D">
      <w:pPr>
        <w:suppressAutoHyphens/>
        <w:jc w:val="both"/>
        <w:rPr>
          <w:sz w:val="12"/>
          <w:szCs w:val="12"/>
        </w:rPr>
      </w:pPr>
    </w:p>
    <w:p w14:paraId="24DAFD09"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002A0329" w14:textId="77777777" w:rsidR="0007727D" w:rsidRPr="0016043E" w:rsidRDefault="0007727D" w:rsidP="0007727D">
      <w:pPr>
        <w:ind w:left="720"/>
        <w:rPr>
          <w:rFonts w:ascii="Book Antiqua" w:hAnsi="Book Antiqua"/>
          <w:b/>
          <w:bCs/>
          <w:highlight w:val="yellow"/>
        </w:rPr>
      </w:pPr>
    </w:p>
    <w:p w14:paraId="66C7FAE8"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20F18D45" w14:textId="77777777" w:rsidR="0007727D" w:rsidRPr="00E13E3A" w:rsidRDefault="0007727D" w:rsidP="0007727D">
      <w:pPr>
        <w:suppressAutoHyphens/>
        <w:jc w:val="center"/>
        <w:rPr>
          <w:rFonts w:ascii="Book Antiqua" w:hAnsi="Book Antiqua" w:cs="Verdana"/>
          <w:b/>
        </w:rPr>
      </w:pPr>
    </w:p>
    <w:p w14:paraId="6DC56302"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487446DA" w14:textId="77777777" w:rsidR="0007727D" w:rsidRDefault="0007727D" w:rsidP="0007727D">
      <w:pPr>
        <w:rPr>
          <w:rFonts w:ascii="Book Antiqua" w:hAnsi="Book Antiqua"/>
          <w:b/>
          <w:bCs/>
          <w:highlight w:val="yellow"/>
        </w:rPr>
      </w:pPr>
    </w:p>
    <w:p w14:paraId="2FCEEE3E" w14:textId="77777777" w:rsidR="0007727D" w:rsidRDefault="0007727D" w:rsidP="0007727D">
      <w:pPr>
        <w:rPr>
          <w:rFonts w:ascii="Book Antiqua" w:hAnsi="Book Antiqua"/>
          <w:b/>
          <w:bCs/>
          <w:highlight w:val="yellow"/>
        </w:rPr>
      </w:pPr>
    </w:p>
    <w:p w14:paraId="1350665E" w14:textId="77777777" w:rsidR="00492403" w:rsidRDefault="00492403" w:rsidP="0007727D">
      <w:pPr>
        <w:rPr>
          <w:rFonts w:ascii="Book Antiqua" w:hAnsi="Book Antiqua"/>
          <w:b/>
          <w:bCs/>
          <w:highlight w:val="yellow"/>
        </w:rPr>
      </w:pPr>
    </w:p>
    <w:p w14:paraId="30967A38" w14:textId="77777777" w:rsidR="0007727D" w:rsidRDefault="0007727D" w:rsidP="0007727D">
      <w:pPr>
        <w:rPr>
          <w:rFonts w:ascii="Book Antiqua" w:hAnsi="Book Antiqua"/>
          <w:b/>
          <w:bCs/>
          <w:highlight w:val="yellow"/>
        </w:rPr>
      </w:pPr>
    </w:p>
    <w:p w14:paraId="17DB8AF1"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7</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w:t>
      </w:r>
      <w:r>
        <w:rPr>
          <w:rFonts w:ascii="Footlight MT Light" w:hAnsi="Footlight MT Light"/>
          <w:b/>
          <w:sz w:val="28"/>
          <w:szCs w:val="28"/>
        </w:rPr>
        <w:t xml:space="preserve"> Centre National d’Immunisation </w:t>
      </w:r>
      <w:r w:rsidRPr="00085BD4">
        <w:rPr>
          <w:rFonts w:ascii="Footlight MT Light" w:hAnsi="Footlight MT Light"/>
          <w:b/>
          <w:sz w:val="28"/>
          <w:szCs w:val="28"/>
        </w:rPr>
        <w:t>(CNI)</w:t>
      </w:r>
      <w:r>
        <w:rPr>
          <w:rFonts w:ascii="Footlight MT Light" w:hAnsi="Footlight MT Light"/>
          <w:b/>
          <w:sz w:val="28"/>
          <w:szCs w:val="28"/>
        </w:rPr>
        <w:t>.</w:t>
      </w:r>
      <w:r w:rsidRPr="005B11C5">
        <w:rPr>
          <w:rFonts w:ascii="Footlight MT Light" w:hAnsi="Footlight MT Light" w:cs="Verdana"/>
          <w:sz w:val="26"/>
          <w:szCs w:val="26"/>
        </w:rPr>
        <w:t> </w:t>
      </w:r>
    </w:p>
    <w:p w14:paraId="5C6DF5CC" w14:textId="77777777" w:rsidR="0007727D" w:rsidRDefault="0007727D" w:rsidP="0007727D">
      <w:pPr>
        <w:pStyle w:val="Titre2"/>
      </w:pPr>
    </w:p>
    <w:tbl>
      <w:tblPr>
        <w:tblW w:w="14175" w:type="dxa"/>
        <w:jc w:val="center"/>
        <w:tblLayout w:type="fixed"/>
        <w:tblCellMar>
          <w:left w:w="72" w:type="dxa"/>
          <w:right w:w="72" w:type="dxa"/>
        </w:tblCellMar>
        <w:tblLook w:val="0000" w:firstRow="0" w:lastRow="0" w:firstColumn="0" w:lastColumn="0" w:noHBand="0" w:noVBand="0"/>
      </w:tblPr>
      <w:tblGrid>
        <w:gridCol w:w="1276"/>
        <w:gridCol w:w="3119"/>
        <w:gridCol w:w="2551"/>
        <w:gridCol w:w="2268"/>
        <w:gridCol w:w="1985"/>
        <w:gridCol w:w="2976"/>
      </w:tblGrid>
      <w:tr w:rsidR="0007727D" w:rsidRPr="00F11230" w14:paraId="57ECD390" w14:textId="77777777" w:rsidTr="0007727D">
        <w:trPr>
          <w:jc w:val="center"/>
        </w:trPr>
        <w:tc>
          <w:tcPr>
            <w:tcW w:w="1276" w:type="dxa"/>
            <w:tcBorders>
              <w:top w:val="double" w:sz="6" w:space="0" w:color="auto"/>
              <w:left w:val="double" w:sz="6" w:space="0" w:color="auto"/>
              <w:bottom w:val="nil"/>
              <w:right w:val="nil"/>
            </w:tcBorders>
            <w:vAlign w:val="center"/>
          </w:tcPr>
          <w:p w14:paraId="017B806F" w14:textId="77777777" w:rsidR="0007727D" w:rsidRPr="00F11230" w:rsidRDefault="0007727D" w:rsidP="0007727D">
            <w:pPr>
              <w:suppressAutoHyphens/>
              <w:jc w:val="center"/>
              <w:rPr>
                <w:b/>
              </w:rPr>
            </w:pPr>
            <w:r w:rsidRPr="00F11230">
              <w:rPr>
                <w:b/>
              </w:rPr>
              <w:t>1</w:t>
            </w:r>
          </w:p>
        </w:tc>
        <w:tc>
          <w:tcPr>
            <w:tcW w:w="3119" w:type="dxa"/>
            <w:tcBorders>
              <w:top w:val="double" w:sz="6" w:space="0" w:color="auto"/>
              <w:left w:val="single" w:sz="6" w:space="0" w:color="auto"/>
              <w:bottom w:val="nil"/>
              <w:right w:val="nil"/>
            </w:tcBorders>
            <w:vAlign w:val="center"/>
          </w:tcPr>
          <w:p w14:paraId="79FAD652" w14:textId="77777777" w:rsidR="0007727D" w:rsidRPr="00F11230" w:rsidRDefault="0007727D" w:rsidP="0007727D">
            <w:pPr>
              <w:suppressAutoHyphens/>
              <w:jc w:val="center"/>
              <w:rPr>
                <w:b/>
              </w:rPr>
            </w:pPr>
            <w:r w:rsidRPr="00F11230">
              <w:rPr>
                <w:b/>
              </w:rPr>
              <w:t>2</w:t>
            </w:r>
          </w:p>
        </w:tc>
        <w:tc>
          <w:tcPr>
            <w:tcW w:w="2551" w:type="dxa"/>
            <w:tcBorders>
              <w:top w:val="double" w:sz="6" w:space="0" w:color="auto"/>
              <w:left w:val="single" w:sz="6" w:space="0" w:color="auto"/>
              <w:bottom w:val="nil"/>
              <w:right w:val="nil"/>
            </w:tcBorders>
            <w:vAlign w:val="center"/>
          </w:tcPr>
          <w:p w14:paraId="26FD0A3E" w14:textId="77777777" w:rsidR="0007727D" w:rsidRPr="00F11230" w:rsidRDefault="0007727D" w:rsidP="0007727D">
            <w:pPr>
              <w:suppressAutoHyphens/>
              <w:jc w:val="center"/>
              <w:rPr>
                <w:b/>
              </w:rPr>
            </w:pPr>
            <w:r w:rsidRPr="00F11230">
              <w:rPr>
                <w:b/>
              </w:rPr>
              <w:t>3</w:t>
            </w:r>
          </w:p>
        </w:tc>
        <w:tc>
          <w:tcPr>
            <w:tcW w:w="2268" w:type="dxa"/>
            <w:tcBorders>
              <w:top w:val="double" w:sz="6" w:space="0" w:color="auto"/>
              <w:left w:val="single" w:sz="6" w:space="0" w:color="auto"/>
              <w:bottom w:val="nil"/>
              <w:right w:val="nil"/>
            </w:tcBorders>
            <w:vAlign w:val="center"/>
          </w:tcPr>
          <w:p w14:paraId="547EB4AE" w14:textId="77777777" w:rsidR="0007727D" w:rsidRPr="00F11230" w:rsidRDefault="0007727D" w:rsidP="0007727D">
            <w:pPr>
              <w:suppressAutoHyphens/>
              <w:jc w:val="center"/>
              <w:rPr>
                <w:b/>
              </w:rPr>
            </w:pPr>
            <w:r w:rsidRPr="00F11230">
              <w:rPr>
                <w:b/>
              </w:rPr>
              <w:t>4</w:t>
            </w:r>
          </w:p>
        </w:tc>
        <w:tc>
          <w:tcPr>
            <w:tcW w:w="1985" w:type="dxa"/>
            <w:tcBorders>
              <w:top w:val="double" w:sz="6" w:space="0" w:color="auto"/>
              <w:left w:val="single" w:sz="6" w:space="0" w:color="auto"/>
              <w:bottom w:val="nil"/>
              <w:right w:val="nil"/>
            </w:tcBorders>
            <w:vAlign w:val="center"/>
          </w:tcPr>
          <w:p w14:paraId="1BE64DFB" w14:textId="77777777" w:rsidR="0007727D" w:rsidRPr="00F11230" w:rsidRDefault="0007727D" w:rsidP="0007727D">
            <w:pPr>
              <w:suppressAutoHyphens/>
              <w:jc w:val="center"/>
              <w:rPr>
                <w:b/>
              </w:rPr>
            </w:pPr>
            <w:r w:rsidRPr="00F11230">
              <w:rPr>
                <w:b/>
              </w:rPr>
              <w:t>5</w:t>
            </w:r>
          </w:p>
        </w:tc>
        <w:tc>
          <w:tcPr>
            <w:tcW w:w="2976" w:type="dxa"/>
            <w:tcBorders>
              <w:top w:val="double" w:sz="6" w:space="0" w:color="auto"/>
              <w:left w:val="single" w:sz="6" w:space="0" w:color="auto"/>
              <w:bottom w:val="nil"/>
              <w:right w:val="double" w:sz="6" w:space="0" w:color="auto"/>
            </w:tcBorders>
            <w:vAlign w:val="center"/>
          </w:tcPr>
          <w:p w14:paraId="6D4A56B2" w14:textId="77777777" w:rsidR="0007727D" w:rsidRPr="00F11230" w:rsidRDefault="0007727D" w:rsidP="0007727D">
            <w:pPr>
              <w:suppressAutoHyphens/>
              <w:jc w:val="center"/>
              <w:rPr>
                <w:b/>
              </w:rPr>
            </w:pPr>
            <w:r w:rsidRPr="00F11230">
              <w:rPr>
                <w:b/>
              </w:rPr>
              <w:t>6</w:t>
            </w:r>
          </w:p>
        </w:tc>
      </w:tr>
      <w:tr w:rsidR="0007727D" w:rsidRPr="00F11230" w14:paraId="562F38FB" w14:textId="77777777" w:rsidTr="0007727D">
        <w:trPr>
          <w:jc w:val="center"/>
        </w:trPr>
        <w:tc>
          <w:tcPr>
            <w:tcW w:w="1276" w:type="dxa"/>
            <w:tcBorders>
              <w:top w:val="double" w:sz="6" w:space="0" w:color="auto"/>
              <w:left w:val="double" w:sz="6" w:space="0" w:color="auto"/>
              <w:bottom w:val="nil"/>
              <w:right w:val="nil"/>
            </w:tcBorders>
            <w:vAlign w:val="center"/>
          </w:tcPr>
          <w:p w14:paraId="337D208B"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Service (s)</w:t>
            </w:r>
          </w:p>
        </w:tc>
        <w:tc>
          <w:tcPr>
            <w:tcW w:w="3119" w:type="dxa"/>
            <w:tcBorders>
              <w:top w:val="double" w:sz="6" w:space="0" w:color="auto"/>
              <w:left w:val="single" w:sz="6" w:space="0" w:color="auto"/>
              <w:bottom w:val="nil"/>
              <w:right w:val="nil"/>
            </w:tcBorders>
            <w:vAlign w:val="center"/>
          </w:tcPr>
          <w:p w14:paraId="6256372E" w14:textId="77777777" w:rsidR="0007727D" w:rsidRPr="00F11230" w:rsidRDefault="0007727D" w:rsidP="0007727D">
            <w:pPr>
              <w:pStyle w:val="Notedebasdepage"/>
              <w:jc w:val="center"/>
              <w:rPr>
                <w:rFonts w:ascii="Book Antiqua" w:hAnsi="Book Antiqua"/>
                <w:b/>
                <w:sz w:val="24"/>
                <w:szCs w:val="24"/>
                <w:lang w:val="fr-FR"/>
              </w:rPr>
            </w:pPr>
            <w:r w:rsidRPr="00F11230">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208FD2E1" w14:textId="7E46531A" w:rsidR="00492403" w:rsidRPr="00F11230" w:rsidRDefault="0007727D" w:rsidP="00492403">
            <w:pPr>
              <w:pStyle w:val="Notedebasdepage"/>
              <w:jc w:val="center"/>
              <w:rPr>
                <w:rFonts w:ascii="Book Antiqua" w:hAnsi="Book Antiqua"/>
                <w:b/>
                <w:sz w:val="24"/>
                <w:szCs w:val="24"/>
                <w:lang w:val="fr-FR"/>
              </w:rPr>
            </w:pPr>
            <w:r w:rsidRPr="00F11230">
              <w:rPr>
                <w:rFonts w:ascii="Book Antiqua" w:hAnsi="Book Antiqua"/>
                <w:b/>
                <w:sz w:val="24"/>
                <w:szCs w:val="24"/>
                <w:lang w:val="fr-FR"/>
              </w:rPr>
              <w:t xml:space="preserve">Date de réalisation au lieu de destination finale : </w:t>
            </w:r>
          </w:p>
          <w:p w14:paraId="4899BC2F" w14:textId="0E73D528" w:rsidR="0007727D" w:rsidRPr="00F11230" w:rsidRDefault="0007727D" w:rsidP="0007727D">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4CD524A0"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Quantité</w:t>
            </w:r>
          </w:p>
          <w:p w14:paraId="27EAE7E4"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9CEE087"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10889EEC"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Prix total par article</w:t>
            </w:r>
          </w:p>
          <w:p w14:paraId="64456B38"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(Colonne 3 X colonne 4 X colonne 5)</w:t>
            </w:r>
          </w:p>
        </w:tc>
      </w:tr>
      <w:tr w:rsidR="0007727D" w:rsidRPr="00F11230" w14:paraId="5C06ADBB" w14:textId="77777777" w:rsidTr="0007727D">
        <w:trPr>
          <w:trHeight w:val="745"/>
          <w:jc w:val="center"/>
        </w:trPr>
        <w:tc>
          <w:tcPr>
            <w:tcW w:w="1276" w:type="dxa"/>
            <w:tcBorders>
              <w:top w:val="double" w:sz="6" w:space="0" w:color="auto"/>
              <w:left w:val="double" w:sz="6" w:space="0" w:color="auto"/>
              <w:bottom w:val="double" w:sz="6" w:space="0" w:color="auto"/>
              <w:right w:val="nil"/>
            </w:tcBorders>
            <w:vAlign w:val="center"/>
          </w:tcPr>
          <w:p w14:paraId="6CA9D5C4" w14:textId="77777777" w:rsidR="0007727D" w:rsidRPr="00F11230" w:rsidRDefault="0007727D" w:rsidP="0007727D">
            <w:pPr>
              <w:jc w:val="center"/>
              <w:rPr>
                <w:rFonts w:ascii="Book Antiqua" w:hAnsi="Book Antiqua"/>
                <w:b/>
                <w:bCs/>
                <w:iCs/>
                <w:szCs w:val="24"/>
              </w:rPr>
            </w:pPr>
            <w:r w:rsidRPr="00F11230">
              <w:rPr>
                <w:rFonts w:ascii="Book Antiqua" w:hAnsi="Book Antiqua"/>
                <w:b/>
                <w:bCs/>
                <w:iCs/>
                <w:szCs w:val="24"/>
              </w:rPr>
              <w:t>1</w:t>
            </w:r>
          </w:p>
        </w:tc>
        <w:tc>
          <w:tcPr>
            <w:tcW w:w="3119" w:type="dxa"/>
            <w:tcBorders>
              <w:top w:val="double" w:sz="6" w:space="0" w:color="auto"/>
              <w:left w:val="single" w:sz="6" w:space="0" w:color="auto"/>
              <w:bottom w:val="double" w:sz="6" w:space="0" w:color="auto"/>
              <w:right w:val="nil"/>
            </w:tcBorders>
            <w:vAlign w:val="center"/>
          </w:tcPr>
          <w:p w14:paraId="4A7A9F36" w14:textId="77777777" w:rsidR="0007727D" w:rsidRPr="00F11230" w:rsidRDefault="0007727D" w:rsidP="0007727D">
            <w:pPr>
              <w:rPr>
                <w:rFonts w:ascii="Book Antiqua" w:hAnsi="Book Antiqua"/>
                <w:szCs w:val="24"/>
              </w:rPr>
            </w:pPr>
            <w:r w:rsidRPr="00F11230">
              <w:rPr>
                <w:rFonts w:ascii="Book Antiqua" w:hAnsi="Book Antiqua"/>
                <w:szCs w:val="24"/>
              </w:rPr>
              <w:t>Centre National d’Immunisation (CNI)</w:t>
            </w:r>
          </w:p>
        </w:tc>
        <w:tc>
          <w:tcPr>
            <w:tcW w:w="2551" w:type="dxa"/>
            <w:tcBorders>
              <w:top w:val="double" w:sz="6" w:space="0" w:color="auto"/>
              <w:left w:val="single" w:sz="6" w:space="0" w:color="auto"/>
              <w:bottom w:val="double" w:sz="6" w:space="0" w:color="auto"/>
              <w:right w:val="nil"/>
            </w:tcBorders>
            <w:vAlign w:val="center"/>
          </w:tcPr>
          <w:p w14:paraId="5D3AC0BE" w14:textId="77777777" w:rsidR="0007727D" w:rsidRPr="00F11230" w:rsidRDefault="0007727D" w:rsidP="0007727D">
            <w:pPr>
              <w:jc w:val="center"/>
              <w:rPr>
                <w:rFonts w:ascii="Book Antiqua" w:hAnsi="Book Antiqua" w:cs="Arial"/>
                <w:b/>
              </w:rPr>
            </w:pPr>
            <w:r w:rsidRPr="00F11230">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320128F8" w14:textId="77777777" w:rsidR="0007727D" w:rsidRPr="00F11230" w:rsidRDefault="0007727D" w:rsidP="0007727D">
            <w:pPr>
              <w:jc w:val="center"/>
              <w:rPr>
                <w:rFonts w:ascii="Book Antiqua" w:hAnsi="Book Antiqua" w:cs="Arial"/>
                <w:b/>
              </w:rPr>
            </w:pPr>
            <w:r w:rsidRPr="00F11230">
              <w:rPr>
                <w:rFonts w:ascii="Book Antiqua" w:hAnsi="Book Antiqua" w:cs="Arial"/>
                <w:b/>
              </w:rPr>
              <w:t>1 Mbit</w:t>
            </w:r>
          </w:p>
        </w:tc>
        <w:tc>
          <w:tcPr>
            <w:tcW w:w="1985" w:type="dxa"/>
            <w:tcBorders>
              <w:top w:val="double" w:sz="6" w:space="0" w:color="auto"/>
              <w:left w:val="single" w:sz="6" w:space="0" w:color="auto"/>
              <w:bottom w:val="double" w:sz="6" w:space="0" w:color="auto"/>
              <w:right w:val="nil"/>
            </w:tcBorders>
            <w:vAlign w:val="center"/>
          </w:tcPr>
          <w:p w14:paraId="718D73CE" w14:textId="77777777" w:rsidR="0007727D" w:rsidRPr="00F11230" w:rsidRDefault="0007727D" w:rsidP="0007727D">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5AA08B23" w14:textId="77777777" w:rsidR="0007727D" w:rsidRPr="00F11230" w:rsidRDefault="0007727D" w:rsidP="0007727D">
            <w:pPr>
              <w:rPr>
                <w:bCs/>
                <w:i/>
                <w:iCs/>
                <w:sz w:val="18"/>
                <w:szCs w:val="16"/>
              </w:rPr>
            </w:pPr>
          </w:p>
        </w:tc>
      </w:tr>
      <w:tr w:rsidR="0007727D" w:rsidRPr="00F11230" w14:paraId="2AFBDD65" w14:textId="77777777" w:rsidTr="0007727D">
        <w:trPr>
          <w:trHeight w:val="499"/>
          <w:jc w:val="center"/>
        </w:trPr>
        <w:tc>
          <w:tcPr>
            <w:tcW w:w="11199" w:type="dxa"/>
            <w:gridSpan w:val="5"/>
            <w:tcBorders>
              <w:top w:val="double" w:sz="6" w:space="0" w:color="auto"/>
              <w:left w:val="single" w:sz="6" w:space="0" w:color="auto"/>
              <w:bottom w:val="double" w:sz="6" w:space="0" w:color="auto"/>
              <w:right w:val="double" w:sz="6" w:space="0" w:color="auto"/>
            </w:tcBorders>
            <w:vAlign w:val="center"/>
          </w:tcPr>
          <w:p w14:paraId="0743CDFB" w14:textId="77777777" w:rsidR="0007727D" w:rsidRPr="00F11230" w:rsidRDefault="0007727D" w:rsidP="0007727D">
            <w:pPr>
              <w:jc w:val="center"/>
              <w:rPr>
                <w:rFonts w:ascii="Book Antiqua" w:hAnsi="Book Antiqua"/>
                <w:lang w:val="en-US"/>
              </w:rPr>
            </w:pPr>
            <w:r w:rsidRPr="00F11230">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4F41D100" w14:textId="77777777" w:rsidR="0007727D" w:rsidRPr="00F11230" w:rsidRDefault="0007727D" w:rsidP="0007727D">
            <w:pPr>
              <w:suppressAutoHyphens/>
              <w:jc w:val="both"/>
              <w:rPr>
                <w:sz w:val="20"/>
              </w:rPr>
            </w:pPr>
          </w:p>
        </w:tc>
      </w:tr>
      <w:tr w:rsidR="0007727D" w:rsidRPr="00F11230" w14:paraId="385F62D5" w14:textId="77777777" w:rsidTr="0007727D">
        <w:trPr>
          <w:trHeight w:val="394"/>
          <w:jc w:val="center"/>
        </w:trPr>
        <w:tc>
          <w:tcPr>
            <w:tcW w:w="11199" w:type="dxa"/>
            <w:gridSpan w:val="5"/>
            <w:tcBorders>
              <w:top w:val="double" w:sz="6" w:space="0" w:color="auto"/>
              <w:left w:val="single" w:sz="6" w:space="0" w:color="auto"/>
              <w:bottom w:val="double" w:sz="6" w:space="0" w:color="auto"/>
              <w:right w:val="double" w:sz="6" w:space="0" w:color="auto"/>
            </w:tcBorders>
            <w:vAlign w:val="center"/>
          </w:tcPr>
          <w:p w14:paraId="1B6930DA" w14:textId="77777777" w:rsidR="0007727D" w:rsidRPr="00F11230" w:rsidRDefault="0007727D" w:rsidP="0007727D">
            <w:pPr>
              <w:jc w:val="center"/>
              <w:rPr>
                <w:rFonts w:ascii="Book Antiqua" w:hAnsi="Book Antiqua"/>
                <w:b/>
                <w:lang w:val="en-US"/>
              </w:rPr>
            </w:pPr>
            <w:r w:rsidRPr="00F11230">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14:paraId="2D83E7C6" w14:textId="77777777" w:rsidR="0007727D" w:rsidRPr="00F11230" w:rsidRDefault="0007727D" w:rsidP="0007727D">
            <w:pPr>
              <w:suppressAutoHyphens/>
              <w:jc w:val="both"/>
              <w:rPr>
                <w:bCs/>
                <w:i/>
                <w:iCs/>
                <w:sz w:val="18"/>
                <w:szCs w:val="16"/>
              </w:rPr>
            </w:pPr>
          </w:p>
        </w:tc>
      </w:tr>
      <w:tr w:rsidR="0007727D" w:rsidRPr="00F11230" w14:paraId="491111BC" w14:textId="77777777" w:rsidTr="0007727D">
        <w:trPr>
          <w:trHeight w:val="386"/>
          <w:jc w:val="center"/>
        </w:trPr>
        <w:tc>
          <w:tcPr>
            <w:tcW w:w="11199" w:type="dxa"/>
            <w:gridSpan w:val="5"/>
            <w:tcBorders>
              <w:top w:val="double" w:sz="6" w:space="0" w:color="auto"/>
              <w:left w:val="single" w:sz="6" w:space="0" w:color="auto"/>
              <w:bottom w:val="double" w:sz="6" w:space="0" w:color="auto"/>
              <w:right w:val="double" w:sz="6" w:space="0" w:color="auto"/>
            </w:tcBorders>
            <w:vAlign w:val="center"/>
          </w:tcPr>
          <w:p w14:paraId="3E5F5F4B" w14:textId="77777777" w:rsidR="0007727D" w:rsidRPr="00F11230" w:rsidRDefault="0007727D" w:rsidP="0007727D">
            <w:pPr>
              <w:jc w:val="center"/>
              <w:rPr>
                <w:rFonts w:ascii="Book Antiqua" w:hAnsi="Book Antiqua"/>
                <w:b/>
                <w:lang w:val="en-US"/>
              </w:rPr>
            </w:pPr>
            <w:r w:rsidRPr="00F11230">
              <w:rPr>
                <w:rFonts w:ascii="Book Antiqua" w:hAnsi="Book Antiqua"/>
                <w:b/>
                <w:lang w:val="en-US"/>
              </w:rPr>
              <w:t xml:space="preserve">TOTAL </w:t>
            </w:r>
            <w:r w:rsidRPr="00F11230">
              <w:rPr>
                <w:rFonts w:ascii="Book Antiqua" w:hAnsi="Book Antiqua"/>
                <w:b/>
              </w:rPr>
              <w:t>Toutes</w:t>
            </w:r>
            <w:r w:rsidRPr="00F11230">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6BD798E2" w14:textId="77777777" w:rsidR="0007727D" w:rsidRPr="00F11230" w:rsidRDefault="0007727D" w:rsidP="0007727D">
            <w:pPr>
              <w:suppressAutoHyphens/>
              <w:jc w:val="both"/>
              <w:rPr>
                <w:bCs/>
                <w:i/>
                <w:iCs/>
                <w:sz w:val="18"/>
                <w:szCs w:val="16"/>
              </w:rPr>
            </w:pPr>
          </w:p>
        </w:tc>
      </w:tr>
    </w:tbl>
    <w:p w14:paraId="2EE2280C" w14:textId="77777777" w:rsidR="0007727D" w:rsidRPr="00556127" w:rsidRDefault="0007727D" w:rsidP="0007727D">
      <w:pPr>
        <w:suppressAutoHyphens/>
        <w:jc w:val="both"/>
        <w:rPr>
          <w:sz w:val="12"/>
          <w:szCs w:val="12"/>
        </w:rPr>
      </w:pPr>
    </w:p>
    <w:p w14:paraId="35272A87"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3A975289" w14:textId="77777777" w:rsidR="0007727D" w:rsidRPr="0016043E" w:rsidRDefault="0007727D" w:rsidP="0007727D">
      <w:pPr>
        <w:ind w:left="720"/>
        <w:rPr>
          <w:rFonts w:ascii="Book Antiqua" w:hAnsi="Book Antiqua"/>
          <w:b/>
          <w:bCs/>
          <w:highlight w:val="yellow"/>
        </w:rPr>
      </w:pPr>
    </w:p>
    <w:p w14:paraId="5A463546"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5276A0A9" w14:textId="77777777" w:rsidR="0007727D" w:rsidRPr="00E13E3A" w:rsidRDefault="0007727D" w:rsidP="0007727D">
      <w:pPr>
        <w:suppressAutoHyphens/>
        <w:jc w:val="center"/>
        <w:rPr>
          <w:rFonts w:ascii="Book Antiqua" w:hAnsi="Book Antiqua" w:cs="Verdana"/>
          <w:b/>
        </w:rPr>
      </w:pPr>
    </w:p>
    <w:p w14:paraId="2BFE5241"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56A65FCE" w14:textId="77777777" w:rsidR="0007727D" w:rsidRPr="0016043E" w:rsidRDefault="0007727D" w:rsidP="0007727D">
      <w:pPr>
        <w:rPr>
          <w:rFonts w:ascii="Book Antiqua" w:hAnsi="Book Antiqua"/>
          <w:b/>
          <w:bCs/>
          <w:highlight w:val="yellow"/>
        </w:rPr>
      </w:pPr>
    </w:p>
    <w:p w14:paraId="47B633A8" w14:textId="77777777" w:rsidR="0007727D" w:rsidRDefault="0007727D" w:rsidP="0007727D">
      <w:pPr>
        <w:rPr>
          <w:rFonts w:ascii="Book Antiqua" w:hAnsi="Book Antiqua"/>
          <w:b/>
          <w:bCs/>
          <w:highlight w:val="yellow"/>
        </w:rPr>
      </w:pPr>
    </w:p>
    <w:p w14:paraId="33E89B5C" w14:textId="77777777" w:rsidR="0007727D" w:rsidRDefault="0007727D" w:rsidP="0007727D">
      <w:pPr>
        <w:rPr>
          <w:rFonts w:ascii="Book Antiqua" w:hAnsi="Book Antiqua"/>
          <w:b/>
          <w:bCs/>
          <w:highlight w:val="yellow"/>
        </w:rPr>
      </w:pPr>
    </w:p>
    <w:p w14:paraId="3DA35313" w14:textId="77777777" w:rsidR="00387CD9" w:rsidRDefault="00387CD9" w:rsidP="0007727D">
      <w:pPr>
        <w:rPr>
          <w:rFonts w:ascii="Book Antiqua" w:hAnsi="Book Antiqua"/>
          <w:b/>
          <w:bCs/>
          <w:highlight w:val="yellow"/>
        </w:rPr>
      </w:pPr>
    </w:p>
    <w:p w14:paraId="7D9CDE67" w14:textId="77777777" w:rsidR="0007727D" w:rsidRDefault="0007727D" w:rsidP="0007727D">
      <w:pPr>
        <w:rPr>
          <w:rFonts w:ascii="Book Antiqua" w:hAnsi="Book Antiqua"/>
          <w:b/>
          <w:bCs/>
          <w:highlight w:val="yellow"/>
        </w:rPr>
      </w:pPr>
    </w:p>
    <w:p w14:paraId="060D0849"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8</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Centre National d’Ethique et des Sciences de la Vie (CNESS)</w:t>
      </w:r>
      <w:r>
        <w:rPr>
          <w:rFonts w:ascii="Footlight MT Light" w:hAnsi="Footlight MT Light"/>
          <w:b/>
          <w:sz w:val="28"/>
          <w:szCs w:val="28"/>
        </w:rPr>
        <w:t>.</w:t>
      </w:r>
    </w:p>
    <w:p w14:paraId="3D039D87" w14:textId="77777777" w:rsidR="0007727D" w:rsidRPr="0007727D" w:rsidRDefault="0007727D" w:rsidP="0007727D">
      <w:pPr>
        <w:pStyle w:val="Titre2"/>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402"/>
        <w:gridCol w:w="2551"/>
        <w:gridCol w:w="2127"/>
        <w:gridCol w:w="1984"/>
        <w:gridCol w:w="3260"/>
      </w:tblGrid>
      <w:tr w:rsidR="0007727D" w:rsidRPr="00F11230" w14:paraId="66426A54" w14:textId="77777777" w:rsidTr="0007727D">
        <w:tc>
          <w:tcPr>
            <w:tcW w:w="803" w:type="dxa"/>
            <w:tcBorders>
              <w:top w:val="double" w:sz="6" w:space="0" w:color="auto"/>
              <w:left w:val="double" w:sz="6" w:space="0" w:color="auto"/>
              <w:bottom w:val="nil"/>
              <w:right w:val="nil"/>
            </w:tcBorders>
            <w:vAlign w:val="center"/>
          </w:tcPr>
          <w:p w14:paraId="4EBF290C" w14:textId="77777777" w:rsidR="0007727D" w:rsidRPr="00F11230" w:rsidRDefault="0007727D" w:rsidP="0007727D">
            <w:pPr>
              <w:suppressAutoHyphens/>
              <w:jc w:val="center"/>
            </w:pPr>
            <w:r w:rsidRPr="00F11230">
              <w:t>1</w:t>
            </w:r>
          </w:p>
        </w:tc>
        <w:tc>
          <w:tcPr>
            <w:tcW w:w="3402" w:type="dxa"/>
            <w:tcBorders>
              <w:top w:val="double" w:sz="6" w:space="0" w:color="auto"/>
              <w:left w:val="single" w:sz="6" w:space="0" w:color="auto"/>
              <w:bottom w:val="nil"/>
              <w:right w:val="nil"/>
            </w:tcBorders>
            <w:vAlign w:val="center"/>
          </w:tcPr>
          <w:p w14:paraId="16968582" w14:textId="77777777" w:rsidR="0007727D" w:rsidRPr="00F11230" w:rsidRDefault="0007727D" w:rsidP="0007727D">
            <w:pPr>
              <w:suppressAutoHyphens/>
              <w:jc w:val="center"/>
            </w:pPr>
            <w:r w:rsidRPr="00F11230">
              <w:t>2</w:t>
            </w:r>
          </w:p>
        </w:tc>
        <w:tc>
          <w:tcPr>
            <w:tcW w:w="2551" w:type="dxa"/>
            <w:tcBorders>
              <w:top w:val="double" w:sz="6" w:space="0" w:color="auto"/>
              <w:left w:val="single" w:sz="6" w:space="0" w:color="auto"/>
              <w:bottom w:val="nil"/>
              <w:right w:val="nil"/>
            </w:tcBorders>
            <w:vAlign w:val="center"/>
          </w:tcPr>
          <w:p w14:paraId="278C7F08" w14:textId="77777777" w:rsidR="0007727D" w:rsidRPr="00F11230" w:rsidRDefault="0007727D" w:rsidP="0007727D">
            <w:pPr>
              <w:suppressAutoHyphens/>
              <w:jc w:val="center"/>
            </w:pPr>
            <w:r w:rsidRPr="00F11230">
              <w:t>3</w:t>
            </w:r>
          </w:p>
        </w:tc>
        <w:tc>
          <w:tcPr>
            <w:tcW w:w="2127" w:type="dxa"/>
            <w:tcBorders>
              <w:top w:val="double" w:sz="6" w:space="0" w:color="auto"/>
              <w:left w:val="single" w:sz="6" w:space="0" w:color="auto"/>
              <w:bottom w:val="nil"/>
              <w:right w:val="nil"/>
            </w:tcBorders>
            <w:vAlign w:val="center"/>
          </w:tcPr>
          <w:p w14:paraId="53F20F3A" w14:textId="77777777" w:rsidR="0007727D" w:rsidRPr="00F11230" w:rsidRDefault="0007727D" w:rsidP="0007727D">
            <w:pPr>
              <w:suppressAutoHyphens/>
              <w:jc w:val="center"/>
            </w:pPr>
            <w:r w:rsidRPr="00F11230">
              <w:t>4</w:t>
            </w:r>
          </w:p>
        </w:tc>
        <w:tc>
          <w:tcPr>
            <w:tcW w:w="1984" w:type="dxa"/>
            <w:tcBorders>
              <w:top w:val="double" w:sz="6" w:space="0" w:color="auto"/>
              <w:left w:val="single" w:sz="6" w:space="0" w:color="auto"/>
              <w:bottom w:val="nil"/>
              <w:right w:val="nil"/>
            </w:tcBorders>
            <w:vAlign w:val="center"/>
          </w:tcPr>
          <w:p w14:paraId="083EFC31" w14:textId="77777777" w:rsidR="0007727D" w:rsidRPr="00F11230" w:rsidRDefault="0007727D" w:rsidP="0007727D">
            <w:pPr>
              <w:suppressAutoHyphens/>
              <w:jc w:val="center"/>
            </w:pPr>
            <w:r w:rsidRPr="00F11230">
              <w:t>5</w:t>
            </w:r>
          </w:p>
        </w:tc>
        <w:tc>
          <w:tcPr>
            <w:tcW w:w="3260" w:type="dxa"/>
            <w:tcBorders>
              <w:top w:val="double" w:sz="6" w:space="0" w:color="auto"/>
              <w:left w:val="single" w:sz="6" w:space="0" w:color="auto"/>
              <w:bottom w:val="nil"/>
              <w:right w:val="double" w:sz="6" w:space="0" w:color="auto"/>
            </w:tcBorders>
            <w:vAlign w:val="center"/>
          </w:tcPr>
          <w:p w14:paraId="735D884A" w14:textId="77777777" w:rsidR="0007727D" w:rsidRPr="00F11230" w:rsidRDefault="0007727D" w:rsidP="0007727D">
            <w:pPr>
              <w:suppressAutoHyphens/>
              <w:jc w:val="center"/>
            </w:pPr>
            <w:r w:rsidRPr="00F11230">
              <w:t>6</w:t>
            </w:r>
          </w:p>
        </w:tc>
      </w:tr>
      <w:tr w:rsidR="0007727D" w:rsidRPr="00F11230" w14:paraId="78C3972E" w14:textId="77777777" w:rsidTr="0007727D">
        <w:tc>
          <w:tcPr>
            <w:tcW w:w="803" w:type="dxa"/>
            <w:tcBorders>
              <w:top w:val="double" w:sz="6" w:space="0" w:color="auto"/>
              <w:left w:val="double" w:sz="6" w:space="0" w:color="auto"/>
              <w:bottom w:val="nil"/>
              <w:right w:val="nil"/>
            </w:tcBorders>
            <w:vAlign w:val="center"/>
          </w:tcPr>
          <w:p w14:paraId="1CF604A4"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Service (s)</w:t>
            </w:r>
          </w:p>
        </w:tc>
        <w:tc>
          <w:tcPr>
            <w:tcW w:w="3402" w:type="dxa"/>
            <w:tcBorders>
              <w:top w:val="double" w:sz="6" w:space="0" w:color="auto"/>
              <w:left w:val="single" w:sz="6" w:space="0" w:color="auto"/>
              <w:bottom w:val="nil"/>
              <w:right w:val="nil"/>
            </w:tcBorders>
            <w:vAlign w:val="center"/>
          </w:tcPr>
          <w:p w14:paraId="251CBF2D" w14:textId="77777777" w:rsidR="0007727D" w:rsidRPr="00F11230" w:rsidRDefault="0007727D" w:rsidP="0007727D">
            <w:pPr>
              <w:pStyle w:val="Notedebasdepage"/>
              <w:jc w:val="center"/>
              <w:rPr>
                <w:rFonts w:ascii="Book Antiqua" w:hAnsi="Book Antiqua"/>
                <w:b/>
                <w:sz w:val="24"/>
                <w:szCs w:val="24"/>
                <w:lang w:val="fr-FR"/>
              </w:rPr>
            </w:pPr>
            <w:r w:rsidRPr="00F11230">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5ADEF2A5" w14:textId="2A88542A" w:rsidR="00492403" w:rsidRPr="00F11230" w:rsidRDefault="0007727D" w:rsidP="00492403">
            <w:pPr>
              <w:pStyle w:val="Notedebasdepage"/>
              <w:jc w:val="center"/>
              <w:rPr>
                <w:rFonts w:ascii="Book Antiqua" w:hAnsi="Book Antiqua"/>
                <w:b/>
                <w:sz w:val="24"/>
                <w:szCs w:val="24"/>
                <w:lang w:val="fr-FR"/>
              </w:rPr>
            </w:pPr>
            <w:r w:rsidRPr="00F11230">
              <w:rPr>
                <w:rFonts w:ascii="Book Antiqua" w:hAnsi="Book Antiqua"/>
                <w:b/>
                <w:sz w:val="24"/>
                <w:szCs w:val="24"/>
                <w:lang w:val="fr-FR"/>
              </w:rPr>
              <w:t xml:space="preserve">Date de réalisation au lieu de destination finale : </w:t>
            </w:r>
          </w:p>
          <w:p w14:paraId="360F80DA" w14:textId="6AEF1B08" w:rsidR="0007727D" w:rsidRPr="00F11230" w:rsidRDefault="0007727D" w:rsidP="0007727D">
            <w:pPr>
              <w:pStyle w:val="Notedebasdepage"/>
              <w:jc w:val="center"/>
              <w:rPr>
                <w:rFonts w:ascii="Book Antiqua" w:hAnsi="Book Antiqua"/>
                <w:b/>
                <w:sz w:val="24"/>
                <w:szCs w:val="24"/>
                <w:lang w:val="fr-FR"/>
              </w:rPr>
            </w:pPr>
          </w:p>
        </w:tc>
        <w:tc>
          <w:tcPr>
            <w:tcW w:w="2127" w:type="dxa"/>
            <w:tcBorders>
              <w:top w:val="double" w:sz="6" w:space="0" w:color="auto"/>
              <w:left w:val="single" w:sz="6" w:space="0" w:color="auto"/>
              <w:bottom w:val="nil"/>
              <w:right w:val="nil"/>
            </w:tcBorders>
            <w:vAlign w:val="center"/>
          </w:tcPr>
          <w:p w14:paraId="0BCF0E07"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Quantité</w:t>
            </w:r>
          </w:p>
          <w:p w14:paraId="2159EC6D"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(Nombre d’unités)</w:t>
            </w:r>
          </w:p>
        </w:tc>
        <w:tc>
          <w:tcPr>
            <w:tcW w:w="1984" w:type="dxa"/>
            <w:tcBorders>
              <w:top w:val="double" w:sz="6" w:space="0" w:color="auto"/>
              <w:left w:val="single" w:sz="6" w:space="0" w:color="auto"/>
              <w:bottom w:val="nil"/>
              <w:right w:val="nil"/>
            </w:tcBorders>
            <w:vAlign w:val="center"/>
          </w:tcPr>
          <w:p w14:paraId="11CFC8D3"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14:paraId="6B57F51B"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Prix total par article</w:t>
            </w:r>
          </w:p>
          <w:p w14:paraId="2862FE54" w14:textId="77777777" w:rsidR="0007727D" w:rsidRPr="00F11230" w:rsidRDefault="0007727D" w:rsidP="0007727D">
            <w:pPr>
              <w:suppressAutoHyphens/>
              <w:jc w:val="center"/>
              <w:rPr>
                <w:rFonts w:ascii="Book Antiqua" w:hAnsi="Book Antiqua"/>
                <w:b/>
                <w:szCs w:val="24"/>
              </w:rPr>
            </w:pPr>
            <w:r w:rsidRPr="00F11230">
              <w:rPr>
                <w:rFonts w:ascii="Book Antiqua" w:hAnsi="Book Antiqua"/>
                <w:b/>
                <w:szCs w:val="24"/>
              </w:rPr>
              <w:t>(Colonne 3 X colonne 4 X colonne 5)</w:t>
            </w:r>
          </w:p>
        </w:tc>
      </w:tr>
      <w:tr w:rsidR="0007727D" w:rsidRPr="00F11230" w14:paraId="739BEBEB" w14:textId="77777777" w:rsidTr="0007727D">
        <w:trPr>
          <w:trHeight w:val="811"/>
        </w:trPr>
        <w:tc>
          <w:tcPr>
            <w:tcW w:w="803" w:type="dxa"/>
            <w:tcBorders>
              <w:top w:val="double" w:sz="6" w:space="0" w:color="auto"/>
              <w:left w:val="double" w:sz="6" w:space="0" w:color="auto"/>
              <w:bottom w:val="double" w:sz="6" w:space="0" w:color="auto"/>
              <w:right w:val="nil"/>
            </w:tcBorders>
            <w:vAlign w:val="center"/>
          </w:tcPr>
          <w:p w14:paraId="028BC889" w14:textId="77777777" w:rsidR="0007727D" w:rsidRPr="00F11230" w:rsidRDefault="0007727D" w:rsidP="0007727D">
            <w:pPr>
              <w:jc w:val="center"/>
              <w:rPr>
                <w:rFonts w:ascii="Book Antiqua" w:hAnsi="Book Antiqua"/>
                <w:b/>
                <w:bCs/>
                <w:iCs/>
                <w:szCs w:val="24"/>
              </w:rPr>
            </w:pPr>
            <w:r w:rsidRPr="00F11230">
              <w:rPr>
                <w:rFonts w:ascii="Book Antiqua" w:hAnsi="Book Antiqua"/>
                <w:b/>
                <w:bCs/>
                <w:iCs/>
                <w:szCs w:val="24"/>
              </w:rPr>
              <w:t>1</w:t>
            </w:r>
          </w:p>
        </w:tc>
        <w:tc>
          <w:tcPr>
            <w:tcW w:w="3402" w:type="dxa"/>
            <w:tcBorders>
              <w:top w:val="double" w:sz="6" w:space="0" w:color="auto"/>
              <w:left w:val="single" w:sz="6" w:space="0" w:color="auto"/>
              <w:bottom w:val="double" w:sz="6" w:space="0" w:color="auto"/>
              <w:right w:val="nil"/>
            </w:tcBorders>
            <w:vAlign w:val="center"/>
          </w:tcPr>
          <w:p w14:paraId="4798D6F5" w14:textId="77777777" w:rsidR="0007727D" w:rsidRPr="00F11230" w:rsidRDefault="0007727D" w:rsidP="0007727D">
            <w:pPr>
              <w:rPr>
                <w:rFonts w:ascii="Book Antiqua" w:hAnsi="Book Antiqua"/>
                <w:szCs w:val="24"/>
              </w:rPr>
            </w:pPr>
            <w:r w:rsidRPr="00F11230">
              <w:rPr>
                <w:rFonts w:ascii="Book Antiqua" w:hAnsi="Book Antiqua"/>
                <w:szCs w:val="24"/>
              </w:rPr>
              <w:t>CNESS</w:t>
            </w:r>
          </w:p>
        </w:tc>
        <w:tc>
          <w:tcPr>
            <w:tcW w:w="2551" w:type="dxa"/>
            <w:tcBorders>
              <w:top w:val="double" w:sz="6" w:space="0" w:color="auto"/>
              <w:left w:val="single" w:sz="6" w:space="0" w:color="auto"/>
              <w:bottom w:val="double" w:sz="6" w:space="0" w:color="auto"/>
              <w:right w:val="nil"/>
            </w:tcBorders>
            <w:vAlign w:val="center"/>
          </w:tcPr>
          <w:p w14:paraId="4D7B4EC5" w14:textId="77777777" w:rsidR="0007727D" w:rsidRPr="00F11230" w:rsidRDefault="0007727D" w:rsidP="0007727D">
            <w:pPr>
              <w:jc w:val="center"/>
              <w:rPr>
                <w:rFonts w:ascii="Book Antiqua" w:hAnsi="Book Antiqua" w:cs="Arial"/>
                <w:b/>
              </w:rPr>
            </w:pPr>
            <w:r w:rsidRPr="00F11230">
              <w:rPr>
                <w:rFonts w:ascii="Book Antiqua" w:hAnsi="Book Antiqua" w:cs="Arial"/>
                <w:b/>
              </w:rPr>
              <w:t>12</w:t>
            </w:r>
          </w:p>
        </w:tc>
        <w:tc>
          <w:tcPr>
            <w:tcW w:w="2127" w:type="dxa"/>
            <w:tcBorders>
              <w:top w:val="double" w:sz="6" w:space="0" w:color="auto"/>
              <w:left w:val="single" w:sz="6" w:space="0" w:color="auto"/>
              <w:bottom w:val="double" w:sz="6" w:space="0" w:color="auto"/>
              <w:right w:val="nil"/>
            </w:tcBorders>
            <w:vAlign w:val="center"/>
          </w:tcPr>
          <w:p w14:paraId="0E89BD47" w14:textId="77777777" w:rsidR="0007727D" w:rsidRPr="00F11230" w:rsidRDefault="0007727D" w:rsidP="0007727D">
            <w:pPr>
              <w:jc w:val="center"/>
              <w:rPr>
                <w:rFonts w:ascii="Book Antiqua" w:hAnsi="Book Antiqua" w:cs="Arial"/>
                <w:b/>
              </w:rPr>
            </w:pPr>
            <w:r>
              <w:rPr>
                <w:rFonts w:ascii="Book Antiqua" w:hAnsi="Book Antiqua" w:cs="Arial"/>
                <w:b/>
              </w:rPr>
              <w:t>2</w:t>
            </w:r>
            <w:r w:rsidRPr="00F11230">
              <w:rPr>
                <w:rFonts w:ascii="Book Antiqua" w:hAnsi="Book Antiqua" w:cs="Arial"/>
                <w:b/>
              </w:rPr>
              <w:t xml:space="preserve"> Mbit</w:t>
            </w:r>
            <w:r>
              <w:rPr>
                <w:rFonts w:ascii="Book Antiqua" w:hAnsi="Book Antiqua" w:cs="Arial"/>
                <w:b/>
              </w:rPr>
              <w:t>s</w:t>
            </w:r>
          </w:p>
        </w:tc>
        <w:tc>
          <w:tcPr>
            <w:tcW w:w="1984" w:type="dxa"/>
            <w:tcBorders>
              <w:top w:val="double" w:sz="6" w:space="0" w:color="auto"/>
              <w:left w:val="single" w:sz="6" w:space="0" w:color="auto"/>
              <w:bottom w:val="double" w:sz="6" w:space="0" w:color="auto"/>
              <w:right w:val="nil"/>
            </w:tcBorders>
            <w:vAlign w:val="center"/>
          </w:tcPr>
          <w:p w14:paraId="552EFADF" w14:textId="77777777" w:rsidR="0007727D" w:rsidRPr="00F11230" w:rsidRDefault="0007727D" w:rsidP="0007727D">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065B320E" w14:textId="77777777" w:rsidR="0007727D" w:rsidRPr="00F11230" w:rsidRDefault="0007727D" w:rsidP="0007727D">
            <w:pPr>
              <w:rPr>
                <w:bCs/>
                <w:i/>
                <w:iCs/>
                <w:sz w:val="18"/>
                <w:szCs w:val="16"/>
              </w:rPr>
            </w:pPr>
          </w:p>
        </w:tc>
      </w:tr>
      <w:tr w:rsidR="0007727D" w:rsidRPr="00F11230" w14:paraId="15350F9F" w14:textId="77777777" w:rsidTr="00610EF8">
        <w:trPr>
          <w:trHeight w:val="451"/>
        </w:trPr>
        <w:tc>
          <w:tcPr>
            <w:tcW w:w="10867" w:type="dxa"/>
            <w:gridSpan w:val="5"/>
            <w:tcBorders>
              <w:top w:val="double" w:sz="6" w:space="0" w:color="auto"/>
              <w:left w:val="single" w:sz="6" w:space="0" w:color="auto"/>
              <w:bottom w:val="double" w:sz="6" w:space="0" w:color="auto"/>
              <w:right w:val="double" w:sz="6" w:space="0" w:color="auto"/>
            </w:tcBorders>
            <w:vAlign w:val="center"/>
          </w:tcPr>
          <w:p w14:paraId="3FB69659" w14:textId="77777777" w:rsidR="0007727D" w:rsidRPr="00F11230" w:rsidRDefault="0007727D" w:rsidP="00610EF8">
            <w:pPr>
              <w:jc w:val="center"/>
              <w:rPr>
                <w:rFonts w:ascii="Book Antiqua" w:hAnsi="Book Antiqua"/>
                <w:lang w:val="en-US"/>
              </w:rPr>
            </w:pPr>
            <w:r w:rsidRPr="00F11230">
              <w:rPr>
                <w:rFonts w:ascii="Book Antiqua" w:hAnsi="Book Antiqua"/>
                <w:b/>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14:paraId="5AB2B776" w14:textId="77777777" w:rsidR="0007727D" w:rsidRPr="00F11230" w:rsidRDefault="0007727D" w:rsidP="0007727D">
            <w:pPr>
              <w:suppressAutoHyphens/>
              <w:jc w:val="both"/>
              <w:rPr>
                <w:sz w:val="20"/>
              </w:rPr>
            </w:pPr>
          </w:p>
        </w:tc>
      </w:tr>
      <w:tr w:rsidR="0007727D" w:rsidRPr="00F11230" w14:paraId="41B08660" w14:textId="77777777" w:rsidTr="00610EF8">
        <w:trPr>
          <w:trHeight w:val="529"/>
        </w:trPr>
        <w:tc>
          <w:tcPr>
            <w:tcW w:w="10867" w:type="dxa"/>
            <w:gridSpan w:val="5"/>
            <w:tcBorders>
              <w:top w:val="double" w:sz="6" w:space="0" w:color="auto"/>
              <w:left w:val="single" w:sz="6" w:space="0" w:color="auto"/>
              <w:bottom w:val="double" w:sz="6" w:space="0" w:color="auto"/>
              <w:right w:val="double" w:sz="6" w:space="0" w:color="auto"/>
            </w:tcBorders>
            <w:vAlign w:val="center"/>
          </w:tcPr>
          <w:p w14:paraId="2FA513DD" w14:textId="77777777" w:rsidR="0007727D" w:rsidRPr="00F11230" w:rsidRDefault="0007727D" w:rsidP="00610EF8">
            <w:pPr>
              <w:jc w:val="center"/>
              <w:rPr>
                <w:rFonts w:ascii="Book Antiqua" w:hAnsi="Book Antiqua"/>
                <w:b/>
                <w:lang w:val="en-US"/>
              </w:rPr>
            </w:pPr>
            <w:r w:rsidRPr="00F11230">
              <w:rPr>
                <w:rFonts w:ascii="Book Antiqua" w:hAnsi="Book Antiqua"/>
                <w:b/>
                <w:lang w:val="en-US"/>
              </w:rPr>
              <w:t>TVA (18%)</w:t>
            </w:r>
          </w:p>
        </w:tc>
        <w:tc>
          <w:tcPr>
            <w:tcW w:w="3260" w:type="dxa"/>
            <w:tcBorders>
              <w:top w:val="double" w:sz="6" w:space="0" w:color="auto"/>
              <w:left w:val="single" w:sz="6" w:space="0" w:color="auto"/>
              <w:bottom w:val="double" w:sz="6" w:space="0" w:color="auto"/>
              <w:right w:val="double" w:sz="6" w:space="0" w:color="auto"/>
            </w:tcBorders>
          </w:tcPr>
          <w:p w14:paraId="6AF7DB9A" w14:textId="77777777" w:rsidR="0007727D" w:rsidRPr="00F11230" w:rsidRDefault="0007727D" w:rsidP="0007727D">
            <w:pPr>
              <w:suppressAutoHyphens/>
              <w:jc w:val="both"/>
              <w:rPr>
                <w:bCs/>
                <w:i/>
                <w:iCs/>
                <w:sz w:val="18"/>
                <w:szCs w:val="16"/>
              </w:rPr>
            </w:pPr>
          </w:p>
        </w:tc>
      </w:tr>
      <w:tr w:rsidR="0007727D" w:rsidRPr="00F11230" w14:paraId="5A36375F" w14:textId="77777777" w:rsidTr="00610EF8">
        <w:trPr>
          <w:trHeight w:val="381"/>
        </w:trPr>
        <w:tc>
          <w:tcPr>
            <w:tcW w:w="10867" w:type="dxa"/>
            <w:gridSpan w:val="5"/>
            <w:tcBorders>
              <w:top w:val="double" w:sz="6" w:space="0" w:color="auto"/>
              <w:left w:val="single" w:sz="6" w:space="0" w:color="auto"/>
              <w:bottom w:val="double" w:sz="6" w:space="0" w:color="auto"/>
              <w:right w:val="double" w:sz="6" w:space="0" w:color="auto"/>
            </w:tcBorders>
            <w:vAlign w:val="center"/>
          </w:tcPr>
          <w:p w14:paraId="2C1FEC37" w14:textId="77777777" w:rsidR="0007727D" w:rsidRPr="00F11230" w:rsidRDefault="0007727D" w:rsidP="00610EF8">
            <w:pPr>
              <w:jc w:val="center"/>
              <w:rPr>
                <w:rFonts w:ascii="Book Antiqua" w:hAnsi="Book Antiqua"/>
                <w:b/>
                <w:lang w:val="en-US"/>
              </w:rPr>
            </w:pPr>
            <w:r w:rsidRPr="00F11230">
              <w:rPr>
                <w:rFonts w:ascii="Book Antiqua" w:hAnsi="Book Antiqua"/>
                <w:b/>
                <w:lang w:val="en-US"/>
              </w:rPr>
              <w:t xml:space="preserve">TOTAL </w:t>
            </w:r>
            <w:r w:rsidRPr="00F11230">
              <w:rPr>
                <w:rFonts w:ascii="Book Antiqua" w:hAnsi="Book Antiqua"/>
                <w:b/>
              </w:rPr>
              <w:t>Toutes</w:t>
            </w:r>
            <w:r w:rsidRPr="00F11230">
              <w:rPr>
                <w:rFonts w:ascii="Book Antiqua" w:hAnsi="Book Antiqua"/>
                <w:b/>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14:paraId="5FB5BD90" w14:textId="77777777" w:rsidR="0007727D" w:rsidRPr="00F11230" w:rsidRDefault="0007727D" w:rsidP="0007727D">
            <w:pPr>
              <w:suppressAutoHyphens/>
              <w:jc w:val="both"/>
              <w:rPr>
                <w:bCs/>
                <w:i/>
                <w:iCs/>
                <w:sz w:val="18"/>
                <w:szCs w:val="16"/>
              </w:rPr>
            </w:pPr>
          </w:p>
        </w:tc>
      </w:tr>
    </w:tbl>
    <w:p w14:paraId="6CF70D3A" w14:textId="77777777" w:rsidR="0007727D" w:rsidRPr="00556127" w:rsidRDefault="0007727D" w:rsidP="0007727D">
      <w:pPr>
        <w:suppressAutoHyphens/>
        <w:jc w:val="both"/>
        <w:rPr>
          <w:sz w:val="12"/>
          <w:szCs w:val="12"/>
        </w:rPr>
      </w:pPr>
    </w:p>
    <w:p w14:paraId="5CC3627B"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4EA5DEA0" w14:textId="77777777" w:rsidR="0007727D" w:rsidRPr="0016043E" w:rsidRDefault="0007727D" w:rsidP="0007727D">
      <w:pPr>
        <w:ind w:left="720"/>
        <w:rPr>
          <w:rFonts w:ascii="Book Antiqua" w:hAnsi="Book Antiqua"/>
          <w:b/>
          <w:bCs/>
          <w:highlight w:val="yellow"/>
        </w:rPr>
      </w:pPr>
    </w:p>
    <w:p w14:paraId="4C5A8713"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47FCD3C5" w14:textId="77777777" w:rsidR="0007727D" w:rsidRPr="00E13E3A" w:rsidRDefault="0007727D" w:rsidP="0007727D">
      <w:pPr>
        <w:suppressAutoHyphens/>
        <w:jc w:val="center"/>
        <w:rPr>
          <w:rFonts w:ascii="Book Antiqua" w:hAnsi="Book Antiqua" w:cs="Verdana"/>
          <w:b/>
        </w:rPr>
      </w:pPr>
    </w:p>
    <w:p w14:paraId="49550DAC"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5EFA68E8" w14:textId="77777777" w:rsidR="0007727D" w:rsidRPr="0016043E" w:rsidRDefault="0007727D" w:rsidP="0007727D">
      <w:pPr>
        <w:rPr>
          <w:rFonts w:ascii="Book Antiqua" w:hAnsi="Book Antiqua"/>
          <w:b/>
          <w:bCs/>
          <w:highlight w:val="yellow"/>
        </w:rPr>
      </w:pPr>
    </w:p>
    <w:p w14:paraId="47977BED" w14:textId="77777777" w:rsidR="0007727D" w:rsidRDefault="0007727D" w:rsidP="0007727D">
      <w:pPr>
        <w:rPr>
          <w:rFonts w:ascii="Book Antiqua" w:hAnsi="Book Antiqua"/>
          <w:b/>
          <w:bCs/>
          <w:highlight w:val="yellow"/>
        </w:rPr>
      </w:pPr>
    </w:p>
    <w:p w14:paraId="1979FF4D" w14:textId="77777777" w:rsidR="0007727D" w:rsidRDefault="0007727D" w:rsidP="0007727D">
      <w:pPr>
        <w:rPr>
          <w:rFonts w:ascii="Book Antiqua" w:hAnsi="Book Antiqua"/>
          <w:b/>
          <w:bCs/>
          <w:highlight w:val="yellow"/>
        </w:rPr>
      </w:pPr>
    </w:p>
    <w:p w14:paraId="4B119B9C" w14:textId="77777777" w:rsidR="00492403" w:rsidRDefault="00492403" w:rsidP="0007727D">
      <w:pPr>
        <w:rPr>
          <w:rFonts w:ascii="Book Antiqua" w:hAnsi="Book Antiqua"/>
          <w:b/>
          <w:bCs/>
          <w:highlight w:val="yellow"/>
        </w:rPr>
      </w:pPr>
    </w:p>
    <w:p w14:paraId="7843FC65"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9</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Centre National d’Information, d’Education et de Communication pour la Santé (CNIECS)</w:t>
      </w:r>
      <w:r>
        <w:rPr>
          <w:rFonts w:ascii="Footlight MT Light" w:hAnsi="Footlight MT Light"/>
          <w:b/>
          <w:sz w:val="28"/>
          <w:szCs w:val="28"/>
        </w:rPr>
        <w:t>.</w:t>
      </w:r>
      <w:r w:rsidRPr="00085BD4">
        <w:rPr>
          <w:rFonts w:ascii="Footlight MT Light" w:hAnsi="Footlight MT Light"/>
          <w:b/>
          <w:sz w:val="28"/>
          <w:szCs w:val="28"/>
        </w:rPr>
        <w:t xml:space="preserve"> </w:t>
      </w:r>
    </w:p>
    <w:p w14:paraId="63369D35" w14:textId="77777777" w:rsidR="0007727D" w:rsidRPr="0007727D" w:rsidRDefault="0007727D" w:rsidP="0007727D">
      <w:pPr>
        <w:pStyle w:val="Titre2"/>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2977"/>
        <w:gridCol w:w="2551"/>
        <w:gridCol w:w="2268"/>
        <w:gridCol w:w="1985"/>
        <w:gridCol w:w="2976"/>
      </w:tblGrid>
      <w:tr w:rsidR="0007727D" w:rsidRPr="00FE39CF" w14:paraId="4586877E" w14:textId="77777777" w:rsidTr="0007727D">
        <w:tc>
          <w:tcPr>
            <w:tcW w:w="1277" w:type="dxa"/>
            <w:tcBorders>
              <w:top w:val="double" w:sz="6" w:space="0" w:color="auto"/>
              <w:left w:val="double" w:sz="6" w:space="0" w:color="auto"/>
              <w:bottom w:val="nil"/>
              <w:right w:val="nil"/>
            </w:tcBorders>
            <w:vAlign w:val="center"/>
          </w:tcPr>
          <w:p w14:paraId="4139F776" w14:textId="77777777" w:rsidR="0007727D" w:rsidRPr="00FE39CF" w:rsidRDefault="0007727D" w:rsidP="0007727D">
            <w:pPr>
              <w:suppressAutoHyphens/>
              <w:jc w:val="center"/>
            </w:pPr>
            <w:r w:rsidRPr="00FE39CF">
              <w:t>1</w:t>
            </w:r>
          </w:p>
        </w:tc>
        <w:tc>
          <w:tcPr>
            <w:tcW w:w="2977" w:type="dxa"/>
            <w:tcBorders>
              <w:top w:val="double" w:sz="6" w:space="0" w:color="auto"/>
              <w:left w:val="single" w:sz="6" w:space="0" w:color="auto"/>
              <w:bottom w:val="nil"/>
              <w:right w:val="nil"/>
            </w:tcBorders>
            <w:vAlign w:val="center"/>
          </w:tcPr>
          <w:p w14:paraId="67D73159" w14:textId="77777777" w:rsidR="0007727D" w:rsidRPr="00FE39CF" w:rsidRDefault="0007727D" w:rsidP="0007727D">
            <w:pPr>
              <w:suppressAutoHyphens/>
              <w:jc w:val="center"/>
            </w:pPr>
            <w:r w:rsidRPr="00FE39CF">
              <w:t>2</w:t>
            </w:r>
          </w:p>
        </w:tc>
        <w:tc>
          <w:tcPr>
            <w:tcW w:w="2551" w:type="dxa"/>
            <w:tcBorders>
              <w:top w:val="double" w:sz="6" w:space="0" w:color="auto"/>
              <w:left w:val="single" w:sz="6" w:space="0" w:color="auto"/>
              <w:bottom w:val="nil"/>
              <w:right w:val="nil"/>
            </w:tcBorders>
            <w:vAlign w:val="center"/>
          </w:tcPr>
          <w:p w14:paraId="458D081C" w14:textId="77777777" w:rsidR="0007727D" w:rsidRPr="00FE39CF" w:rsidRDefault="0007727D" w:rsidP="0007727D">
            <w:pPr>
              <w:suppressAutoHyphens/>
              <w:jc w:val="center"/>
            </w:pPr>
            <w:r w:rsidRPr="00FE39CF">
              <w:t>3</w:t>
            </w:r>
          </w:p>
        </w:tc>
        <w:tc>
          <w:tcPr>
            <w:tcW w:w="2268" w:type="dxa"/>
            <w:tcBorders>
              <w:top w:val="double" w:sz="6" w:space="0" w:color="auto"/>
              <w:left w:val="single" w:sz="6" w:space="0" w:color="auto"/>
              <w:bottom w:val="nil"/>
              <w:right w:val="nil"/>
            </w:tcBorders>
            <w:vAlign w:val="center"/>
          </w:tcPr>
          <w:p w14:paraId="4E7CFFC6" w14:textId="77777777" w:rsidR="0007727D" w:rsidRPr="00FE39CF" w:rsidRDefault="0007727D" w:rsidP="0007727D">
            <w:pPr>
              <w:suppressAutoHyphens/>
              <w:jc w:val="center"/>
            </w:pPr>
            <w:r w:rsidRPr="00FE39CF">
              <w:t>4</w:t>
            </w:r>
          </w:p>
        </w:tc>
        <w:tc>
          <w:tcPr>
            <w:tcW w:w="1985" w:type="dxa"/>
            <w:tcBorders>
              <w:top w:val="double" w:sz="6" w:space="0" w:color="auto"/>
              <w:left w:val="single" w:sz="6" w:space="0" w:color="auto"/>
              <w:bottom w:val="nil"/>
              <w:right w:val="nil"/>
            </w:tcBorders>
            <w:vAlign w:val="center"/>
          </w:tcPr>
          <w:p w14:paraId="2C6D3476" w14:textId="77777777" w:rsidR="0007727D" w:rsidRPr="00FE39CF" w:rsidRDefault="0007727D" w:rsidP="0007727D">
            <w:pPr>
              <w:suppressAutoHyphens/>
              <w:jc w:val="center"/>
            </w:pPr>
            <w:r w:rsidRPr="00FE39CF">
              <w:t>5</w:t>
            </w:r>
          </w:p>
        </w:tc>
        <w:tc>
          <w:tcPr>
            <w:tcW w:w="2976" w:type="dxa"/>
            <w:tcBorders>
              <w:top w:val="double" w:sz="6" w:space="0" w:color="auto"/>
              <w:left w:val="single" w:sz="6" w:space="0" w:color="auto"/>
              <w:bottom w:val="nil"/>
              <w:right w:val="double" w:sz="6" w:space="0" w:color="auto"/>
            </w:tcBorders>
            <w:vAlign w:val="center"/>
          </w:tcPr>
          <w:p w14:paraId="74824B0F" w14:textId="77777777" w:rsidR="0007727D" w:rsidRPr="00FE39CF" w:rsidRDefault="0007727D" w:rsidP="0007727D">
            <w:pPr>
              <w:suppressAutoHyphens/>
              <w:jc w:val="center"/>
            </w:pPr>
            <w:r w:rsidRPr="00FE39CF">
              <w:t>6</w:t>
            </w:r>
          </w:p>
        </w:tc>
      </w:tr>
      <w:tr w:rsidR="0007727D" w:rsidRPr="00FE39CF" w14:paraId="65811B6B" w14:textId="77777777" w:rsidTr="0007727D">
        <w:tc>
          <w:tcPr>
            <w:tcW w:w="1277" w:type="dxa"/>
            <w:tcBorders>
              <w:top w:val="double" w:sz="6" w:space="0" w:color="auto"/>
              <w:left w:val="double" w:sz="6" w:space="0" w:color="auto"/>
              <w:bottom w:val="nil"/>
              <w:right w:val="nil"/>
            </w:tcBorders>
            <w:vAlign w:val="center"/>
          </w:tcPr>
          <w:p w14:paraId="5508CF27"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4DFFF7F7" w14:textId="77777777" w:rsidR="0007727D" w:rsidRPr="00FE39CF" w:rsidRDefault="0007727D" w:rsidP="0007727D">
            <w:pPr>
              <w:pStyle w:val="Notedebasdepage"/>
              <w:jc w:val="center"/>
              <w:rPr>
                <w:rFonts w:ascii="Book Antiqua" w:hAnsi="Book Antiqua"/>
                <w:b/>
                <w:sz w:val="24"/>
                <w:szCs w:val="24"/>
                <w:lang w:val="fr-FR"/>
              </w:rPr>
            </w:pPr>
            <w:r w:rsidRPr="00FE39CF">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6FD88EAD" w14:textId="5393ACAA" w:rsidR="00492403" w:rsidRPr="00FE39CF" w:rsidRDefault="0007727D" w:rsidP="00492403">
            <w:pPr>
              <w:pStyle w:val="Notedebasdepage"/>
              <w:jc w:val="center"/>
              <w:rPr>
                <w:rFonts w:ascii="Book Antiqua" w:hAnsi="Book Antiqua"/>
                <w:b/>
                <w:sz w:val="24"/>
                <w:szCs w:val="24"/>
                <w:lang w:val="fr-FR"/>
              </w:rPr>
            </w:pPr>
            <w:r w:rsidRPr="00FE39CF">
              <w:rPr>
                <w:rFonts w:ascii="Book Antiqua" w:hAnsi="Book Antiqua"/>
                <w:b/>
                <w:sz w:val="24"/>
                <w:szCs w:val="24"/>
                <w:lang w:val="fr-FR"/>
              </w:rPr>
              <w:t xml:space="preserve">Date de réalisation au lieu de destination finale : </w:t>
            </w:r>
          </w:p>
          <w:p w14:paraId="61E67BC8" w14:textId="7D8B8D07" w:rsidR="0007727D" w:rsidRPr="00FE39CF" w:rsidRDefault="0007727D" w:rsidP="0007727D">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62278816"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Quantité</w:t>
            </w:r>
          </w:p>
          <w:p w14:paraId="219CAB6E"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126962F8"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70068CEC"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Prix total par article</w:t>
            </w:r>
          </w:p>
          <w:p w14:paraId="465928DA"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(Colonne 3 X colonne 4 X colonne 5)</w:t>
            </w:r>
          </w:p>
        </w:tc>
      </w:tr>
      <w:tr w:rsidR="0007727D" w:rsidRPr="00FE39CF" w14:paraId="41CDB761" w14:textId="77777777" w:rsidTr="0007727D">
        <w:trPr>
          <w:trHeight w:val="575"/>
        </w:trPr>
        <w:tc>
          <w:tcPr>
            <w:tcW w:w="1277" w:type="dxa"/>
            <w:tcBorders>
              <w:top w:val="double" w:sz="6" w:space="0" w:color="auto"/>
              <w:left w:val="double" w:sz="6" w:space="0" w:color="auto"/>
              <w:bottom w:val="double" w:sz="6" w:space="0" w:color="auto"/>
              <w:right w:val="nil"/>
            </w:tcBorders>
            <w:vAlign w:val="center"/>
          </w:tcPr>
          <w:p w14:paraId="2505CB1D" w14:textId="77777777" w:rsidR="0007727D" w:rsidRPr="00145B76" w:rsidRDefault="0007727D" w:rsidP="0007727D">
            <w:pPr>
              <w:jc w:val="center"/>
              <w:rPr>
                <w:rFonts w:ascii="Book Antiqua" w:hAnsi="Book Antiqua"/>
                <w:b/>
                <w:bCs/>
                <w:iCs/>
                <w:szCs w:val="24"/>
              </w:rPr>
            </w:pPr>
            <w:r w:rsidRPr="00145B76">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6A4DD8F2" w14:textId="77777777" w:rsidR="0007727D" w:rsidRPr="00145B76" w:rsidRDefault="0007727D" w:rsidP="0007727D">
            <w:pPr>
              <w:rPr>
                <w:rFonts w:ascii="Book Antiqua" w:hAnsi="Book Antiqua"/>
                <w:szCs w:val="24"/>
              </w:rPr>
            </w:pPr>
            <w:r w:rsidRPr="00145B76">
              <w:rPr>
                <w:rFonts w:ascii="Book Antiqua" w:hAnsi="Book Antiqua"/>
                <w:szCs w:val="24"/>
              </w:rPr>
              <w:t>CNIECS</w:t>
            </w:r>
          </w:p>
        </w:tc>
        <w:tc>
          <w:tcPr>
            <w:tcW w:w="2551" w:type="dxa"/>
            <w:tcBorders>
              <w:top w:val="double" w:sz="6" w:space="0" w:color="auto"/>
              <w:left w:val="single" w:sz="6" w:space="0" w:color="auto"/>
              <w:bottom w:val="double" w:sz="6" w:space="0" w:color="auto"/>
              <w:right w:val="nil"/>
            </w:tcBorders>
            <w:vAlign w:val="center"/>
          </w:tcPr>
          <w:p w14:paraId="4788ABB5" w14:textId="77777777" w:rsidR="0007727D" w:rsidRPr="00145B76" w:rsidRDefault="0007727D" w:rsidP="0007727D">
            <w:pPr>
              <w:jc w:val="center"/>
              <w:rPr>
                <w:rFonts w:ascii="Book Antiqua" w:hAnsi="Book Antiqua" w:cs="Arial"/>
                <w:b/>
              </w:rPr>
            </w:pPr>
            <w:r w:rsidRPr="00145B76">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613018E4" w14:textId="77777777" w:rsidR="0007727D" w:rsidRPr="00FE39CF" w:rsidRDefault="003E18A3" w:rsidP="0007727D">
            <w:pPr>
              <w:jc w:val="center"/>
              <w:rPr>
                <w:rFonts w:ascii="Book Antiqua" w:hAnsi="Book Antiqua" w:cs="Arial"/>
                <w:b/>
              </w:rPr>
            </w:pPr>
            <w:r>
              <w:rPr>
                <w:rFonts w:ascii="Book Antiqua" w:hAnsi="Book Antiqua" w:cs="Arial"/>
                <w:b/>
              </w:rPr>
              <w:t>4</w:t>
            </w:r>
            <w:r w:rsidR="0007727D" w:rsidRPr="00145B76">
              <w:rPr>
                <w:rFonts w:ascii="Book Antiqua" w:hAnsi="Book Antiqua" w:cs="Arial"/>
                <w:b/>
              </w:rPr>
              <w:t xml:space="preserve"> Mbits</w:t>
            </w:r>
          </w:p>
        </w:tc>
        <w:tc>
          <w:tcPr>
            <w:tcW w:w="1985" w:type="dxa"/>
            <w:tcBorders>
              <w:top w:val="double" w:sz="6" w:space="0" w:color="auto"/>
              <w:left w:val="single" w:sz="6" w:space="0" w:color="auto"/>
              <w:bottom w:val="double" w:sz="6" w:space="0" w:color="auto"/>
              <w:right w:val="nil"/>
            </w:tcBorders>
            <w:vAlign w:val="center"/>
          </w:tcPr>
          <w:p w14:paraId="0D37D060" w14:textId="77777777" w:rsidR="0007727D" w:rsidRPr="00FE39CF" w:rsidRDefault="0007727D" w:rsidP="0007727D">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3141BBC8" w14:textId="77777777" w:rsidR="0007727D" w:rsidRPr="00FE39CF" w:rsidRDefault="0007727D" w:rsidP="0007727D">
            <w:pPr>
              <w:rPr>
                <w:bCs/>
                <w:i/>
                <w:iCs/>
                <w:sz w:val="18"/>
                <w:szCs w:val="16"/>
              </w:rPr>
            </w:pPr>
          </w:p>
        </w:tc>
      </w:tr>
      <w:tr w:rsidR="0007727D" w:rsidRPr="00FE39CF" w14:paraId="10CBEFB6" w14:textId="77777777" w:rsidTr="0007727D">
        <w:trPr>
          <w:trHeight w:val="528"/>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0C00E845" w14:textId="77777777" w:rsidR="0007727D" w:rsidRPr="00FE39CF" w:rsidRDefault="0007727D" w:rsidP="0007727D">
            <w:pPr>
              <w:jc w:val="center"/>
              <w:rPr>
                <w:rFonts w:ascii="Book Antiqua" w:hAnsi="Book Antiqua"/>
                <w:lang w:val="en-US"/>
              </w:rPr>
            </w:pPr>
            <w:r w:rsidRPr="00FE39CF">
              <w:rPr>
                <w:rFonts w:ascii="Book Antiqua" w:hAnsi="Book Antiqua"/>
                <w:b/>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19DB655A" w14:textId="77777777" w:rsidR="0007727D" w:rsidRPr="00FE39CF" w:rsidRDefault="0007727D" w:rsidP="0007727D">
            <w:pPr>
              <w:suppressAutoHyphens/>
              <w:jc w:val="both"/>
              <w:rPr>
                <w:sz w:val="20"/>
              </w:rPr>
            </w:pPr>
          </w:p>
        </w:tc>
      </w:tr>
      <w:tr w:rsidR="0007727D" w:rsidRPr="00FE39CF" w14:paraId="192BC8E0" w14:textId="77777777" w:rsidTr="0007727D">
        <w:trPr>
          <w:trHeight w:val="394"/>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7AB7CD90" w14:textId="77777777" w:rsidR="0007727D" w:rsidRPr="00FE39CF" w:rsidRDefault="0007727D" w:rsidP="0007727D">
            <w:pPr>
              <w:jc w:val="center"/>
              <w:rPr>
                <w:rFonts w:ascii="Book Antiqua" w:hAnsi="Book Antiqua"/>
                <w:b/>
                <w:lang w:val="en-US"/>
              </w:rPr>
            </w:pPr>
            <w:r w:rsidRPr="00FE39CF">
              <w:rPr>
                <w:rFonts w:ascii="Book Antiqua" w:hAnsi="Book Antiqua"/>
                <w:b/>
                <w:lang w:val="en-US"/>
              </w:rPr>
              <w:t>TVA (18%)</w:t>
            </w:r>
          </w:p>
        </w:tc>
        <w:tc>
          <w:tcPr>
            <w:tcW w:w="2976" w:type="dxa"/>
            <w:tcBorders>
              <w:top w:val="double" w:sz="6" w:space="0" w:color="auto"/>
              <w:left w:val="single" w:sz="6" w:space="0" w:color="auto"/>
              <w:bottom w:val="double" w:sz="6" w:space="0" w:color="auto"/>
              <w:right w:val="double" w:sz="6" w:space="0" w:color="auto"/>
            </w:tcBorders>
          </w:tcPr>
          <w:p w14:paraId="78561335" w14:textId="77777777" w:rsidR="0007727D" w:rsidRPr="00FE39CF" w:rsidRDefault="0007727D" w:rsidP="0007727D">
            <w:pPr>
              <w:suppressAutoHyphens/>
              <w:jc w:val="both"/>
              <w:rPr>
                <w:bCs/>
                <w:i/>
                <w:iCs/>
                <w:sz w:val="18"/>
                <w:szCs w:val="16"/>
              </w:rPr>
            </w:pPr>
          </w:p>
        </w:tc>
      </w:tr>
      <w:tr w:rsidR="0007727D" w:rsidRPr="00FE39CF" w14:paraId="39D81D9A" w14:textId="77777777" w:rsidTr="0007727D">
        <w:trPr>
          <w:trHeight w:val="500"/>
        </w:trPr>
        <w:tc>
          <w:tcPr>
            <w:tcW w:w="11058" w:type="dxa"/>
            <w:gridSpan w:val="5"/>
            <w:tcBorders>
              <w:top w:val="double" w:sz="6" w:space="0" w:color="auto"/>
              <w:left w:val="single" w:sz="6" w:space="0" w:color="auto"/>
              <w:bottom w:val="double" w:sz="6" w:space="0" w:color="auto"/>
              <w:right w:val="double" w:sz="6" w:space="0" w:color="auto"/>
            </w:tcBorders>
            <w:vAlign w:val="center"/>
          </w:tcPr>
          <w:p w14:paraId="3FC5ED27" w14:textId="77777777" w:rsidR="0007727D" w:rsidRPr="00FE39CF" w:rsidRDefault="0007727D" w:rsidP="0007727D">
            <w:pPr>
              <w:jc w:val="center"/>
              <w:rPr>
                <w:rFonts w:ascii="Book Antiqua" w:hAnsi="Book Antiqua"/>
                <w:b/>
                <w:lang w:val="en-US"/>
              </w:rPr>
            </w:pPr>
            <w:r w:rsidRPr="00FE39CF">
              <w:rPr>
                <w:rFonts w:ascii="Book Antiqua" w:hAnsi="Book Antiqua"/>
                <w:b/>
                <w:lang w:val="en-US"/>
              </w:rPr>
              <w:t xml:space="preserve">TOTAL </w:t>
            </w:r>
            <w:r w:rsidRPr="00FE39CF">
              <w:rPr>
                <w:rFonts w:ascii="Book Antiqua" w:hAnsi="Book Antiqua"/>
                <w:b/>
              </w:rPr>
              <w:t>Toutes</w:t>
            </w:r>
            <w:r w:rsidRPr="00FE39CF">
              <w:rPr>
                <w:rFonts w:ascii="Book Antiqua" w:hAnsi="Book Antiqua"/>
                <w:b/>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2727B85A" w14:textId="77777777" w:rsidR="0007727D" w:rsidRPr="00FE39CF" w:rsidRDefault="0007727D" w:rsidP="0007727D">
            <w:pPr>
              <w:suppressAutoHyphens/>
              <w:jc w:val="both"/>
              <w:rPr>
                <w:bCs/>
                <w:i/>
                <w:iCs/>
                <w:sz w:val="18"/>
                <w:szCs w:val="16"/>
              </w:rPr>
            </w:pPr>
          </w:p>
        </w:tc>
      </w:tr>
    </w:tbl>
    <w:p w14:paraId="32F46CAC" w14:textId="77777777" w:rsidR="0007727D" w:rsidRPr="00556127" w:rsidRDefault="0007727D" w:rsidP="0007727D">
      <w:pPr>
        <w:suppressAutoHyphens/>
        <w:jc w:val="both"/>
        <w:rPr>
          <w:sz w:val="12"/>
          <w:szCs w:val="12"/>
        </w:rPr>
      </w:pPr>
    </w:p>
    <w:p w14:paraId="65F9C026" w14:textId="77777777" w:rsidR="0007727D" w:rsidRPr="0016043E" w:rsidRDefault="0007727D" w:rsidP="0007727D">
      <w:pPr>
        <w:ind w:left="720"/>
        <w:rPr>
          <w:rFonts w:ascii="Book Antiqua" w:hAnsi="Book Antiqua"/>
          <w:b/>
          <w:bCs/>
          <w:highlight w:val="yellow"/>
        </w:rPr>
      </w:pPr>
    </w:p>
    <w:p w14:paraId="394D5E74"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682D4A26" w14:textId="77777777" w:rsidR="0007727D" w:rsidRPr="00E13E3A" w:rsidRDefault="0007727D" w:rsidP="0007727D">
      <w:pPr>
        <w:suppressAutoHyphens/>
        <w:jc w:val="center"/>
        <w:rPr>
          <w:rFonts w:ascii="Book Antiqua" w:hAnsi="Book Antiqua" w:cs="Verdana"/>
          <w:b/>
        </w:rPr>
      </w:pPr>
    </w:p>
    <w:p w14:paraId="2C8294FC"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Signature et Cachet du Soumissionnaire</w:t>
      </w:r>
    </w:p>
    <w:p w14:paraId="289A40B8" w14:textId="77777777" w:rsidR="0007727D" w:rsidRDefault="0007727D" w:rsidP="0007727D">
      <w:pPr>
        <w:rPr>
          <w:rFonts w:ascii="Book Antiqua" w:hAnsi="Book Antiqua"/>
          <w:b/>
          <w:bCs/>
          <w:highlight w:val="yellow"/>
        </w:rPr>
      </w:pPr>
    </w:p>
    <w:p w14:paraId="40B19D06" w14:textId="77777777" w:rsidR="0007727D" w:rsidRDefault="0007727D" w:rsidP="0007727D">
      <w:pPr>
        <w:rPr>
          <w:rFonts w:ascii="Book Antiqua" w:hAnsi="Book Antiqua"/>
          <w:b/>
          <w:bCs/>
          <w:highlight w:val="yellow"/>
        </w:rPr>
      </w:pPr>
    </w:p>
    <w:p w14:paraId="78E1C246" w14:textId="77777777" w:rsidR="0007727D" w:rsidRDefault="0007727D" w:rsidP="0007727D">
      <w:pPr>
        <w:pStyle w:val="Titre2"/>
        <w:rPr>
          <w:rFonts w:ascii="Book Antiqua" w:hAnsi="Book Antiqua"/>
          <w:b w:val="0"/>
          <w:bCs/>
          <w:highlight w:val="yellow"/>
        </w:rPr>
      </w:pPr>
    </w:p>
    <w:p w14:paraId="07E6E222" w14:textId="77777777" w:rsidR="0007727D" w:rsidRDefault="0007727D" w:rsidP="0007727D">
      <w:pPr>
        <w:rPr>
          <w:highlight w:val="yellow"/>
          <w:lang w:eastAsia="fr-FR"/>
        </w:rPr>
      </w:pPr>
    </w:p>
    <w:p w14:paraId="6353DCA2" w14:textId="77777777" w:rsidR="00492403" w:rsidRPr="0007727D" w:rsidRDefault="00492403" w:rsidP="0007727D">
      <w:pPr>
        <w:rPr>
          <w:highlight w:val="yellow"/>
          <w:lang w:eastAsia="fr-FR"/>
        </w:rPr>
      </w:pPr>
    </w:p>
    <w:p w14:paraId="3F7DD8A4" w14:textId="77777777" w:rsidR="0007727D" w:rsidRPr="009E5C46" w:rsidRDefault="0007727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10</w:t>
      </w:r>
      <w:r w:rsidRPr="008D4B5A">
        <w:rPr>
          <w:bCs/>
          <w:szCs w:val="24"/>
        </w:rPr>
        <w:t xml:space="preserve"> :</w:t>
      </w:r>
      <w:r w:rsidRPr="008D4B5A">
        <w:rPr>
          <w:szCs w:val="24"/>
        </w:rPr>
        <w:t xml:space="preserve"> </w:t>
      </w:r>
      <w:r w:rsidRPr="00B92970">
        <w:rPr>
          <w:rFonts w:ascii="Footlight MT Light" w:hAnsi="Footlight MT Light"/>
          <w:b/>
          <w:sz w:val="28"/>
          <w:szCs w:val="28"/>
        </w:rPr>
        <w:t>Fourniture d’Internet pour le compte de la Cellule d’Appui à la Décentralisation et à la Déconcentration (CADD)</w:t>
      </w:r>
      <w:r>
        <w:rPr>
          <w:rFonts w:ascii="Footlight MT Light" w:hAnsi="Footlight MT Light"/>
          <w:b/>
          <w:sz w:val="28"/>
          <w:szCs w:val="28"/>
        </w:rPr>
        <w:t>.</w:t>
      </w:r>
    </w:p>
    <w:p w14:paraId="59ECDE73" w14:textId="77777777" w:rsidR="0007727D" w:rsidRPr="0007727D" w:rsidRDefault="0007727D" w:rsidP="0007727D">
      <w:pPr>
        <w:pStyle w:val="Titre2"/>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FE39CF" w14:paraId="68F93255" w14:textId="77777777" w:rsidTr="0007727D">
        <w:tc>
          <w:tcPr>
            <w:tcW w:w="803" w:type="dxa"/>
            <w:tcBorders>
              <w:top w:val="double" w:sz="6" w:space="0" w:color="auto"/>
              <w:left w:val="double" w:sz="6" w:space="0" w:color="auto"/>
              <w:bottom w:val="nil"/>
              <w:right w:val="nil"/>
            </w:tcBorders>
            <w:vAlign w:val="center"/>
          </w:tcPr>
          <w:p w14:paraId="6F1EB791" w14:textId="77777777" w:rsidR="0007727D" w:rsidRPr="00FE39CF" w:rsidRDefault="0007727D" w:rsidP="0007727D">
            <w:pPr>
              <w:suppressAutoHyphens/>
              <w:jc w:val="center"/>
            </w:pPr>
            <w:r w:rsidRPr="00FE39CF">
              <w:t>1</w:t>
            </w:r>
          </w:p>
        </w:tc>
        <w:tc>
          <w:tcPr>
            <w:tcW w:w="3118" w:type="dxa"/>
            <w:tcBorders>
              <w:top w:val="double" w:sz="6" w:space="0" w:color="auto"/>
              <w:left w:val="single" w:sz="6" w:space="0" w:color="auto"/>
              <w:bottom w:val="nil"/>
              <w:right w:val="nil"/>
            </w:tcBorders>
            <w:vAlign w:val="center"/>
          </w:tcPr>
          <w:p w14:paraId="0875350F" w14:textId="77777777" w:rsidR="0007727D" w:rsidRPr="00FE39CF" w:rsidRDefault="0007727D" w:rsidP="0007727D">
            <w:pPr>
              <w:suppressAutoHyphens/>
              <w:jc w:val="center"/>
            </w:pPr>
            <w:r w:rsidRPr="00FE39CF">
              <w:t>2</w:t>
            </w:r>
          </w:p>
        </w:tc>
        <w:tc>
          <w:tcPr>
            <w:tcW w:w="2977" w:type="dxa"/>
            <w:tcBorders>
              <w:top w:val="double" w:sz="6" w:space="0" w:color="auto"/>
              <w:left w:val="single" w:sz="6" w:space="0" w:color="auto"/>
              <w:bottom w:val="nil"/>
              <w:right w:val="nil"/>
            </w:tcBorders>
            <w:vAlign w:val="center"/>
          </w:tcPr>
          <w:p w14:paraId="13812BD6" w14:textId="77777777" w:rsidR="0007727D" w:rsidRPr="00FE39CF" w:rsidRDefault="0007727D" w:rsidP="0007727D">
            <w:pPr>
              <w:suppressAutoHyphens/>
              <w:jc w:val="center"/>
            </w:pPr>
            <w:r w:rsidRPr="00FE39CF">
              <w:t>3</w:t>
            </w:r>
          </w:p>
        </w:tc>
        <w:tc>
          <w:tcPr>
            <w:tcW w:w="2126" w:type="dxa"/>
            <w:tcBorders>
              <w:top w:val="double" w:sz="6" w:space="0" w:color="auto"/>
              <w:left w:val="single" w:sz="6" w:space="0" w:color="auto"/>
              <w:bottom w:val="nil"/>
              <w:right w:val="nil"/>
            </w:tcBorders>
            <w:vAlign w:val="center"/>
          </w:tcPr>
          <w:p w14:paraId="5D7B6ABC" w14:textId="77777777" w:rsidR="0007727D" w:rsidRPr="00FE39CF" w:rsidRDefault="0007727D" w:rsidP="0007727D">
            <w:pPr>
              <w:suppressAutoHyphens/>
              <w:jc w:val="center"/>
            </w:pPr>
            <w:r w:rsidRPr="00FE39CF">
              <w:t>4</w:t>
            </w:r>
          </w:p>
        </w:tc>
        <w:tc>
          <w:tcPr>
            <w:tcW w:w="1985" w:type="dxa"/>
            <w:tcBorders>
              <w:top w:val="double" w:sz="6" w:space="0" w:color="auto"/>
              <w:left w:val="single" w:sz="6" w:space="0" w:color="auto"/>
              <w:bottom w:val="nil"/>
              <w:right w:val="nil"/>
            </w:tcBorders>
            <w:vAlign w:val="center"/>
          </w:tcPr>
          <w:p w14:paraId="62BA9EC3" w14:textId="77777777" w:rsidR="0007727D" w:rsidRPr="00FE39CF" w:rsidRDefault="0007727D" w:rsidP="0007727D">
            <w:pPr>
              <w:suppressAutoHyphens/>
              <w:jc w:val="center"/>
            </w:pPr>
            <w:r w:rsidRPr="00FE39CF">
              <w:t>5</w:t>
            </w:r>
          </w:p>
        </w:tc>
        <w:tc>
          <w:tcPr>
            <w:tcW w:w="3118" w:type="dxa"/>
            <w:tcBorders>
              <w:top w:val="double" w:sz="6" w:space="0" w:color="auto"/>
              <w:left w:val="single" w:sz="6" w:space="0" w:color="auto"/>
              <w:bottom w:val="nil"/>
              <w:right w:val="double" w:sz="6" w:space="0" w:color="auto"/>
            </w:tcBorders>
            <w:vAlign w:val="center"/>
          </w:tcPr>
          <w:p w14:paraId="2C699155" w14:textId="77777777" w:rsidR="0007727D" w:rsidRPr="00FE39CF" w:rsidRDefault="0007727D" w:rsidP="0007727D">
            <w:pPr>
              <w:suppressAutoHyphens/>
              <w:jc w:val="center"/>
            </w:pPr>
            <w:r w:rsidRPr="00FE39CF">
              <w:t>6</w:t>
            </w:r>
          </w:p>
        </w:tc>
      </w:tr>
      <w:tr w:rsidR="0007727D" w:rsidRPr="00FE39CF" w14:paraId="3CDF0FE2" w14:textId="77777777" w:rsidTr="0007727D">
        <w:tc>
          <w:tcPr>
            <w:tcW w:w="803" w:type="dxa"/>
            <w:tcBorders>
              <w:top w:val="double" w:sz="6" w:space="0" w:color="auto"/>
              <w:left w:val="double" w:sz="6" w:space="0" w:color="auto"/>
              <w:bottom w:val="nil"/>
              <w:right w:val="nil"/>
            </w:tcBorders>
            <w:vAlign w:val="center"/>
          </w:tcPr>
          <w:p w14:paraId="3B0CD985"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770199B5" w14:textId="77777777" w:rsidR="0007727D" w:rsidRPr="00FE39CF" w:rsidRDefault="0007727D" w:rsidP="0007727D">
            <w:pPr>
              <w:pStyle w:val="Notedebasdepage"/>
              <w:jc w:val="center"/>
              <w:rPr>
                <w:rFonts w:ascii="Book Antiqua" w:hAnsi="Book Antiqua"/>
                <w:b/>
                <w:sz w:val="24"/>
                <w:szCs w:val="24"/>
                <w:lang w:val="fr-FR"/>
              </w:rPr>
            </w:pPr>
            <w:r w:rsidRPr="00FE39CF">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13729F28" w14:textId="45F954DF" w:rsidR="00492403" w:rsidRPr="00FE39CF" w:rsidRDefault="0007727D" w:rsidP="00492403">
            <w:pPr>
              <w:pStyle w:val="Notedebasdepage"/>
              <w:jc w:val="center"/>
              <w:rPr>
                <w:rFonts w:ascii="Book Antiqua" w:hAnsi="Book Antiqua"/>
                <w:b/>
                <w:sz w:val="24"/>
                <w:szCs w:val="24"/>
                <w:lang w:val="fr-FR"/>
              </w:rPr>
            </w:pPr>
            <w:r w:rsidRPr="00FE39CF">
              <w:rPr>
                <w:rFonts w:ascii="Book Antiqua" w:hAnsi="Book Antiqua"/>
                <w:b/>
                <w:sz w:val="24"/>
                <w:szCs w:val="24"/>
                <w:lang w:val="fr-FR"/>
              </w:rPr>
              <w:t xml:space="preserve">Date de réalisation au lieu de destination finale : </w:t>
            </w:r>
          </w:p>
          <w:p w14:paraId="2F507250" w14:textId="23441BC1" w:rsidR="0007727D" w:rsidRPr="00FE39CF"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3C3E240E"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Quantité</w:t>
            </w:r>
          </w:p>
          <w:p w14:paraId="36FA0162"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3013CD57"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02B95A0D"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Prix total par article</w:t>
            </w:r>
          </w:p>
          <w:p w14:paraId="1BC0573A" w14:textId="77777777" w:rsidR="0007727D" w:rsidRPr="00FE39CF" w:rsidRDefault="0007727D" w:rsidP="0007727D">
            <w:pPr>
              <w:suppressAutoHyphens/>
              <w:jc w:val="center"/>
              <w:rPr>
                <w:rFonts w:ascii="Book Antiqua" w:hAnsi="Book Antiqua"/>
                <w:b/>
                <w:szCs w:val="24"/>
              </w:rPr>
            </w:pPr>
            <w:r w:rsidRPr="00FE39CF">
              <w:rPr>
                <w:rFonts w:ascii="Book Antiqua" w:hAnsi="Book Antiqua"/>
                <w:b/>
                <w:szCs w:val="24"/>
              </w:rPr>
              <w:t>(Colonne 3 X colonne 4 X colonne 5)</w:t>
            </w:r>
          </w:p>
        </w:tc>
      </w:tr>
      <w:tr w:rsidR="0007727D" w:rsidRPr="00FE39CF" w14:paraId="6055E86A" w14:textId="77777777" w:rsidTr="0007727D">
        <w:trPr>
          <w:trHeight w:val="579"/>
        </w:trPr>
        <w:tc>
          <w:tcPr>
            <w:tcW w:w="803" w:type="dxa"/>
            <w:tcBorders>
              <w:top w:val="double" w:sz="6" w:space="0" w:color="auto"/>
              <w:left w:val="double" w:sz="6" w:space="0" w:color="auto"/>
              <w:bottom w:val="double" w:sz="6" w:space="0" w:color="auto"/>
              <w:right w:val="nil"/>
            </w:tcBorders>
            <w:vAlign w:val="center"/>
          </w:tcPr>
          <w:p w14:paraId="54712A57" w14:textId="77777777" w:rsidR="0007727D" w:rsidRPr="00145B76" w:rsidRDefault="0007727D" w:rsidP="0007727D">
            <w:pPr>
              <w:jc w:val="center"/>
              <w:rPr>
                <w:rFonts w:ascii="Book Antiqua" w:hAnsi="Book Antiqua"/>
                <w:b/>
                <w:bCs/>
                <w:iCs/>
                <w:szCs w:val="24"/>
              </w:rPr>
            </w:pPr>
            <w:r w:rsidRPr="00145B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14723243" w14:textId="77777777" w:rsidR="0007727D" w:rsidRPr="00145B76" w:rsidRDefault="0007727D" w:rsidP="0007727D">
            <w:pPr>
              <w:rPr>
                <w:rFonts w:ascii="Book Antiqua" w:hAnsi="Book Antiqua"/>
                <w:szCs w:val="24"/>
              </w:rPr>
            </w:pPr>
            <w:r w:rsidRPr="00145B76">
              <w:rPr>
                <w:rFonts w:ascii="Book Antiqua" w:hAnsi="Book Antiqua"/>
                <w:szCs w:val="24"/>
              </w:rPr>
              <w:t>CADD</w:t>
            </w:r>
          </w:p>
        </w:tc>
        <w:tc>
          <w:tcPr>
            <w:tcW w:w="2977" w:type="dxa"/>
            <w:tcBorders>
              <w:top w:val="double" w:sz="6" w:space="0" w:color="auto"/>
              <w:left w:val="single" w:sz="6" w:space="0" w:color="auto"/>
              <w:bottom w:val="double" w:sz="6" w:space="0" w:color="auto"/>
              <w:right w:val="nil"/>
            </w:tcBorders>
            <w:vAlign w:val="center"/>
          </w:tcPr>
          <w:p w14:paraId="7BFEE1F8" w14:textId="77777777" w:rsidR="0007727D" w:rsidRPr="00145B76" w:rsidRDefault="0007727D" w:rsidP="0007727D">
            <w:pPr>
              <w:jc w:val="center"/>
              <w:rPr>
                <w:rFonts w:ascii="Book Antiqua" w:hAnsi="Book Antiqua" w:cs="Arial"/>
                <w:b/>
              </w:rPr>
            </w:pPr>
            <w:r w:rsidRPr="00145B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C2FD8AF" w14:textId="77777777" w:rsidR="0007727D" w:rsidRPr="00F11230" w:rsidRDefault="0007727D" w:rsidP="0007727D">
            <w:pPr>
              <w:jc w:val="center"/>
              <w:rPr>
                <w:rFonts w:ascii="Book Antiqua" w:hAnsi="Book Antiqua" w:cs="Arial"/>
                <w:b/>
              </w:rPr>
            </w:pPr>
            <w:r w:rsidRPr="00145B76">
              <w:rPr>
                <w:rFonts w:ascii="Book Antiqua" w:hAnsi="Book Antiqua" w:cs="Arial"/>
                <w:b/>
              </w:rPr>
              <w:t>1 Mbit</w:t>
            </w:r>
          </w:p>
        </w:tc>
        <w:tc>
          <w:tcPr>
            <w:tcW w:w="1985" w:type="dxa"/>
            <w:tcBorders>
              <w:top w:val="double" w:sz="6" w:space="0" w:color="auto"/>
              <w:left w:val="single" w:sz="6" w:space="0" w:color="auto"/>
              <w:bottom w:val="double" w:sz="6" w:space="0" w:color="auto"/>
              <w:right w:val="nil"/>
            </w:tcBorders>
            <w:vAlign w:val="center"/>
          </w:tcPr>
          <w:p w14:paraId="52989980" w14:textId="77777777" w:rsidR="0007727D" w:rsidRPr="00FE39CF"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43459AF1" w14:textId="77777777" w:rsidR="0007727D" w:rsidRPr="00FE39CF" w:rsidRDefault="0007727D" w:rsidP="0007727D">
            <w:pPr>
              <w:rPr>
                <w:bCs/>
                <w:i/>
                <w:iCs/>
                <w:sz w:val="18"/>
                <w:szCs w:val="16"/>
              </w:rPr>
            </w:pPr>
          </w:p>
        </w:tc>
      </w:tr>
      <w:tr w:rsidR="0007727D" w:rsidRPr="00FE39CF" w14:paraId="38BCD7EB" w14:textId="77777777" w:rsidTr="0007727D">
        <w:trPr>
          <w:trHeight w:val="517"/>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5AC214AE" w14:textId="77777777" w:rsidR="0007727D" w:rsidRPr="00FE39CF" w:rsidRDefault="0007727D" w:rsidP="0007727D">
            <w:pPr>
              <w:jc w:val="center"/>
              <w:rPr>
                <w:rFonts w:ascii="Book Antiqua" w:hAnsi="Book Antiqua"/>
                <w:lang w:val="en-US"/>
              </w:rPr>
            </w:pPr>
            <w:r w:rsidRPr="00FE39CF">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62A03FCF" w14:textId="77777777" w:rsidR="0007727D" w:rsidRPr="00FE39CF" w:rsidRDefault="0007727D" w:rsidP="0007727D">
            <w:pPr>
              <w:suppressAutoHyphens/>
              <w:jc w:val="both"/>
              <w:rPr>
                <w:sz w:val="20"/>
              </w:rPr>
            </w:pPr>
          </w:p>
        </w:tc>
      </w:tr>
      <w:tr w:rsidR="0007727D" w:rsidRPr="00FE39CF" w14:paraId="12BE5102" w14:textId="77777777" w:rsidTr="0007727D">
        <w:trPr>
          <w:trHeight w:val="52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FB4258B" w14:textId="77777777" w:rsidR="0007727D" w:rsidRPr="00FE39CF" w:rsidRDefault="0007727D" w:rsidP="0007727D">
            <w:pPr>
              <w:jc w:val="center"/>
              <w:rPr>
                <w:rFonts w:ascii="Book Antiqua" w:hAnsi="Book Antiqua"/>
                <w:b/>
                <w:lang w:val="en-US"/>
              </w:rPr>
            </w:pPr>
            <w:r w:rsidRPr="00FE39CF">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7D1110CC" w14:textId="77777777" w:rsidR="0007727D" w:rsidRPr="00FE39CF" w:rsidRDefault="0007727D" w:rsidP="0007727D">
            <w:pPr>
              <w:suppressAutoHyphens/>
              <w:jc w:val="both"/>
              <w:rPr>
                <w:bCs/>
                <w:i/>
                <w:iCs/>
                <w:sz w:val="18"/>
                <w:szCs w:val="16"/>
              </w:rPr>
            </w:pPr>
          </w:p>
        </w:tc>
      </w:tr>
      <w:tr w:rsidR="0007727D" w:rsidRPr="00FE39CF" w14:paraId="3EC74853" w14:textId="77777777" w:rsidTr="0007727D">
        <w:trPr>
          <w:trHeight w:val="6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2A36669C" w14:textId="77777777" w:rsidR="0007727D" w:rsidRPr="00FE39CF" w:rsidRDefault="0007727D" w:rsidP="0007727D">
            <w:pPr>
              <w:jc w:val="center"/>
              <w:rPr>
                <w:rFonts w:ascii="Book Antiqua" w:hAnsi="Book Antiqua"/>
                <w:b/>
                <w:lang w:val="en-US"/>
              </w:rPr>
            </w:pPr>
            <w:r w:rsidRPr="00FE39CF">
              <w:rPr>
                <w:rFonts w:ascii="Book Antiqua" w:hAnsi="Book Antiqua"/>
                <w:b/>
                <w:lang w:val="en-US"/>
              </w:rPr>
              <w:t xml:space="preserve">TOTAL </w:t>
            </w:r>
            <w:r w:rsidRPr="00FE39CF">
              <w:rPr>
                <w:rFonts w:ascii="Book Antiqua" w:hAnsi="Book Antiqua"/>
                <w:b/>
              </w:rPr>
              <w:t>Toutes</w:t>
            </w:r>
            <w:r w:rsidRPr="00FE39CF">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040B40F2" w14:textId="77777777" w:rsidR="0007727D" w:rsidRPr="00FE39CF" w:rsidRDefault="0007727D" w:rsidP="0007727D">
            <w:pPr>
              <w:suppressAutoHyphens/>
              <w:jc w:val="both"/>
              <w:rPr>
                <w:bCs/>
                <w:i/>
                <w:iCs/>
                <w:sz w:val="18"/>
                <w:szCs w:val="16"/>
              </w:rPr>
            </w:pPr>
          </w:p>
        </w:tc>
      </w:tr>
    </w:tbl>
    <w:p w14:paraId="7E2E6BC5" w14:textId="77777777" w:rsidR="0007727D" w:rsidRPr="00556127" w:rsidRDefault="0007727D" w:rsidP="0007727D">
      <w:pPr>
        <w:suppressAutoHyphens/>
        <w:jc w:val="both"/>
        <w:rPr>
          <w:sz w:val="12"/>
          <w:szCs w:val="12"/>
        </w:rPr>
      </w:pPr>
    </w:p>
    <w:p w14:paraId="55E959AE"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74223E73" w14:textId="77777777" w:rsidR="0007727D" w:rsidRPr="0016043E" w:rsidRDefault="0007727D" w:rsidP="0007727D">
      <w:pPr>
        <w:rPr>
          <w:rFonts w:ascii="Book Antiqua" w:hAnsi="Book Antiqua"/>
          <w:b/>
          <w:bCs/>
          <w:highlight w:val="yellow"/>
          <w:u w:val="single"/>
          <w:lang w:val="fr-CA"/>
        </w:rPr>
      </w:pPr>
    </w:p>
    <w:p w14:paraId="60C2C49A" w14:textId="77777777" w:rsidR="0007727D" w:rsidRPr="0016043E" w:rsidRDefault="0007727D" w:rsidP="0007727D">
      <w:pPr>
        <w:ind w:left="720"/>
        <w:rPr>
          <w:rFonts w:ascii="Book Antiqua" w:hAnsi="Book Antiqua"/>
          <w:b/>
          <w:bCs/>
          <w:highlight w:val="yellow"/>
        </w:rPr>
      </w:pPr>
    </w:p>
    <w:p w14:paraId="2AFD277B"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4CE063DD" w14:textId="77777777" w:rsidR="0007727D" w:rsidRPr="00E13E3A" w:rsidRDefault="0007727D" w:rsidP="0007727D">
      <w:pPr>
        <w:suppressAutoHyphens/>
        <w:jc w:val="center"/>
        <w:rPr>
          <w:rFonts w:ascii="Book Antiqua" w:hAnsi="Book Antiqua" w:cs="Verdana"/>
          <w:b/>
        </w:rPr>
      </w:pPr>
    </w:p>
    <w:p w14:paraId="5763E861"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2ED6BBF0" w14:textId="77777777" w:rsidR="0007727D" w:rsidRDefault="0007727D" w:rsidP="0007727D">
      <w:pPr>
        <w:suppressAutoHyphens/>
        <w:jc w:val="right"/>
        <w:rPr>
          <w:rFonts w:ascii="Book Antiqua" w:hAnsi="Book Antiqua" w:cs="Verdana"/>
          <w:b/>
        </w:rPr>
      </w:pPr>
    </w:p>
    <w:p w14:paraId="7EF4B2D6" w14:textId="77777777" w:rsidR="0007727D" w:rsidRDefault="0007727D" w:rsidP="0007727D">
      <w:pPr>
        <w:suppressAutoHyphens/>
        <w:jc w:val="right"/>
        <w:rPr>
          <w:rFonts w:ascii="Book Antiqua" w:hAnsi="Book Antiqua" w:cs="Verdana"/>
          <w:b/>
        </w:rPr>
      </w:pPr>
    </w:p>
    <w:p w14:paraId="0939BBD1" w14:textId="77777777" w:rsidR="00492403" w:rsidRDefault="00492403" w:rsidP="0007727D">
      <w:pPr>
        <w:suppressAutoHyphens/>
        <w:jc w:val="right"/>
        <w:rPr>
          <w:rFonts w:ascii="Book Antiqua" w:hAnsi="Book Antiqua" w:cs="Verdana"/>
          <w:b/>
        </w:rPr>
      </w:pPr>
    </w:p>
    <w:p w14:paraId="0C7DB4FB" w14:textId="77777777" w:rsidR="0007727D" w:rsidRDefault="0007727D"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11</w:t>
      </w:r>
      <w:r w:rsidRPr="00D4700E">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Cellule Sectorielle de Lutte contre le Sida (CSLS)</w:t>
      </w:r>
      <w:r>
        <w:rPr>
          <w:rFonts w:ascii="Footlight MT Light" w:hAnsi="Footlight MT Light" w:cs="Verdana"/>
          <w:sz w:val="26"/>
          <w:szCs w:val="26"/>
        </w:rPr>
        <w:t>.</w:t>
      </w:r>
      <w:r w:rsidRPr="00D4700E">
        <w:rPr>
          <w:rFonts w:ascii="Footlight MT Light" w:hAnsi="Footlight MT Light" w:cs="Verdana"/>
          <w:sz w:val="26"/>
          <w:szCs w:val="26"/>
        </w:rPr>
        <w:t xml:space="preserve"> </w:t>
      </w:r>
    </w:p>
    <w:p w14:paraId="4D94B0C3" w14:textId="77777777" w:rsidR="0007727D" w:rsidRPr="0007727D" w:rsidRDefault="0007727D" w:rsidP="0007727D">
      <w:pPr>
        <w:pStyle w:val="Titre2"/>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164C92" w14:paraId="41340645" w14:textId="77777777" w:rsidTr="0007727D">
        <w:tc>
          <w:tcPr>
            <w:tcW w:w="803" w:type="dxa"/>
            <w:tcBorders>
              <w:top w:val="double" w:sz="6" w:space="0" w:color="auto"/>
              <w:left w:val="double" w:sz="6" w:space="0" w:color="auto"/>
              <w:bottom w:val="nil"/>
              <w:right w:val="nil"/>
            </w:tcBorders>
            <w:vAlign w:val="center"/>
          </w:tcPr>
          <w:p w14:paraId="5C4E0FCA" w14:textId="77777777" w:rsidR="0007727D" w:rsidRPr="00164C92" w:rsidRDefault="0007727D" w:rsidP="0007727D">
            <w:pPr>
              <w:suppressAutoHyphens/>
              <w:jc w:val="center"/>
            </w:pPr>
            <w:r w:rsidRPr="00164C92">
              <w:t>1</w:t>
            </w:r>
          </w:p>
        </w:tc>
        <w:tc>
          <w:tcPr>
            <w:tcW w:w="3118" w:type="dxa"/>
            <w:tcBorders>
              <w:top w:val="double" w:sz="6" w:space="0" w:color="auto"/>
              <w:left w:val="single" w:sz="6" w:space="0" w:color="auto"/>
              <w:bottom w:val="nil"/>
              <w:right w:val="nil"/>
            </w:tcBorders>
            <w:vAlign w:val="center"/>
          </w:tcPr>
          <w:p w14:paraId="39C0A840" w14:textId="77777777" w:rsidR="0007727D" w:rsidRPr="00164C92" w:rsidRDefault="0007727D" w:rsidP="0007727D">
            <w:pPr>
              <w:suppressAutoHyphens/>
              <w:jc w:val="center"/>
            </w:pPr>
            <w:r w:rsidRPr="00164C92">
              <w:t>2</w:t>
            </w:r>
          </w:p>
        </w:tc>
        <w:tc>
          <w:tcPr>
            <w:tcW w:w="2977" w:type="dxa"/>
            <w:tcBorders>
              <w:top w:val="double" w:sz="6" w:space="0" w:color="auto"/>
              <w:left w:val="single" w:sz="6" w:space="0" w:color="auto"/>
              <w:bottom w:val="nil"/>
              <w:right w:val="nil"/>
            </w:tcBorders>
            <w:vAlign w:val="center"/>
          </w:tcPr>
          <w:p w14:paraId="2F03805C" w14:textId="77777777" w:rsidR="0007727D" w:rsidRPr="00164C92" w:rsidRDefault="0007727D" w:rsidP="0007727D">
            <w:pPr>
              <w:suppressAutoHyphens/>
              <w:jc w:val="center"/>
            </w:pPr>
            <w:r w:rsidRPr="00164C92">
              <w:t>3</w:t>
            </w:r>
          </w:p>
        </w:tc>
        <w:tc>
          <w:tcPr>
            <w:tcW w:w="2126" w:type="dxa"/>
            <w:tcBorders>
              <w:top w:val="double" w:sz="6" w:space="0" w:color="auto"/>
              <w:left w:val="single" w:sz="6" w:space="0" w:color="auto"/>
              <w:bottom w:val="nil"/>
              <w:right w:val="nil"/>
            </w:tcBorders>
            <w:vAlign w:val="center"/>
          </w:tcPr>
          <w:p w14:paraId="34600C7C" w14:textId="77777777" w:rsidR="0007727D" w:rsidRPr="00164C92" w:rsidRDefault="0007727D" w:rsidP="0007727D">
            <w:pPr>
              <w:suppressAutoHyphens/>
              <w:jc w:val="center"/>
            </w:pPr>
            <w:r w:rsidRPr="00164C92">
              <w:t>4</w:t>
            </w:r>
          </w:p>
        </w:tc>
        <w:tc>
          <w:tcPr>
            <w:tcW w:w="1985" w:type="dxa"/>
            <w:tcBorders>
              <w:top w:val="double" w:sz="6" w:space="0" w:color="auto"/>
              <w:left w:val="single" w:sz="6" w:space="0" w:color="auto"/>
              <w:bottom w:val="nil"/>
              <w:right w:val="nil"/>
            </w:tcBorders>
            <w:vAlign w:val="center"/>
          </w:tcPr>
          <w:p w14:paraId="63CBBA53" w14:textId="77777777" w:rsidR="0007727D" w:rsidRPr="00164C92" w:rsidRDefault="0007727D" w:rsidP="0007727D">
            <w:pPr>
              <w:suppressAutoHyphens/>
              <w:jc w:val="center"/>
            </w:pPr>
            <w:r w:rsidRPr="00164C92">
              <w:t>5</w:t>
            </w:r>
          </w:p>
        </w:tc>
        <w:tc>
          <w:tcPr>
            <w:tcW w:w="3118" w:type="dxa"/>
            <w:tcBorders>
              <w:top w:val="double" w:sz="6" w:space="0" w:color="auto"/>
              <w:left w:val="single" w:sz="6" w:space="0" w:color="auto"/>
              <w:bottom w:val="nil"/>
              <w:right w:val="double" w:sz="6" w:space="0" w:color="auto"/>
            </w:tcBorders>
            <w:vAlign w:val="center"/>
          </w:tcPr>
          <w:p w14:paraId="19B7F4B8" w14:textId="77777777" w:rsidR="0007727D" w:rsidRPr="00164C92" w:rsidRDefault="0007727D" w:rsidP="0007727D">
            <w:pPr>
              <w:suppressAutoHyphens/>
              <w:jc w:val="center"/>
            </w:pPr>
            <w:r w:rsidRPr="00164C92">
              <w:t>6</w:t>
            </w:r>
          </w:p>
        </w:tc>
      </w:tr>
      <w:tr w:rsidR="0007727D" w:rsidRPr="00164C92" w14:paraId="0255EED3" w14:textId="77777777" w:rsidTr="0007727D">
        <w:tc>
          <w:tcPr>
            <w:tcW w:w="803" w:type="dxa"/>
            <w:tcBorders>
              <w:top w:val="double" w:sz="6" w:space="0" w:color="auto"/>
              <w:left w:val="double" w:sz="6" w:space="0" w:color="auto"/>
              <w:bottom w:val="nil"/>
              <w:right w:val="nil"/>
            </w:tcBorders>
            <w:vAlign w:val="center"/>
          </w:tcPr>
          <w:p w14:paraId="03E14D3A"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755C5A79" w14:textId="77777777" w:rsidR="0007727D" w:rsidRPr="00164C92" w:rsidRDefault="0007727D" w:rsidP="0007727D">
            <w:pPr>
              <w:pStyle w:val="Notedebasdepage"/>
              <w:jc w:val="center"/>
              <w:rPr>
                <w:rFonts w:ascii="Book Antiqua" w:hAnsi="Book Antiqua"/>
                <w:b/>
                <w:sz w:val="24"/>
                <w:szCs w:val="24"/>
                <w:lang w:val="fr-FR"/>
              </w:rPr>
            </w:pPr>
            <w:r w:rsidRPr="00164C92">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7307BAD5" w14:textId="2F07F494" w:rsidR="00492403" w:rsidRPr="00164C92" w:rsidRDefault="0007727D" w:rsidP="00492403">
            <w:pPr>
              <w:pStyle w:val="Notedebasdepage"/>
              <w:jc w:val="center"/>
              <w:rPr>
                <w:rFonts w:ascii="Book Antiqua" w:hAnsi="Book Antiqua"/>
                <w:b/>
                <w:sz w:val="24"/>
                <w:szCs w:val="24"/>
                <w:lang w:val="fr-FR"/>
              </w:rPr>
            </w:pPr>
            <w:r w:rsidRPr="00164C92">
              <w:rPr>
                <w:rFonts w:ascii="Book Antiqua" w:hAnsi="Book Antiqua"/>
                <w:b/>
                <w:sz w:val="24"/>
                <w:szCs w:val="24"/>
                <w:lang w:val="fr-FR"/>
              </w:rPr>
              <w:t xml:space="preserve">Date de réalisation au lieu de destination finale : </w:t>
            </w:r>
          </w:p>
          <w:p w14:paraId="0A97665B" w14:textId="06E6FB60" w:rsidR="0007727D" w:rsidRPr="00164C92"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6D3E76F7"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Quantité</w:t>
            </w:r>
          </w:p>
          <w:p w14:paraId="1066CDA1"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52EB628B"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2B304C28"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Prix total par article</w:t>
            </w:r>
          </w:p>
          <w:p w14:paraId="76E67651" w14:textId="77777777" w:rsidR="0007727D" w:rsidRPr="00164C92" w:rsidRDefault="0007727D" w:rsidP="0007727D">
            <w:pPr>
              <w:suppressAutoHyphens/>
              <w:jc w:val="center"/>
              <w:rPr>
                <w:rFonts w:ascii="Book Antiqua" w:hAnsi="Book Antiqua"/>
                <w:b/>
                <w:szCs w:val="24"/>
              </w:rPr>
            </w:pPr>
            <w:r w:rsidRPr="00164C92">
              <w:rPr>
                <w:rFonts w:ascii="Book Antiqua" w:hAnsi="Book Antiqua"/>
                <w:b/>
                <w:szCs w:val="24"/>
              </w:rPr>
              <w:t>(Colonne 3 X colonne 4 X colonne 5)</w:t>
            </w:r>
          </w:p>
        </w:tc>
      </w:tr>
      <w:tr w:rsidR="0007727D" w:rsidRPr="00164C92" w14:paraId="0982B946" w14:textId="77777777" w:rsidTr="0007727D">
        <w:trPr>
          <w:trHeight w:val="953"/>
        </w:trPr>
        <w:tc>
          <w:tcPr>
            <w:tcW w:w="803" w:type="dxa"/>
            <w:tcBorders>
              <w:top w:val="double" w:sz="6" w:space="0" w:color="auto"/>
              <w:left w:val="double" w:sz="6" w:space="0" w:color="auto"/>
              <w:bottom w:val="double" w:sz="6" w:space="0" w:color="auto"/>
              <w:right w:val="nil"/>
            </w:tcBorders>
            <w:vAlign w:val="center"/>
          </w:tcPr>
          <w:p w14:paraId="35B7CF9F" w14:textId="77777777" w:rsidR="0007727D" w:rsidRPr="00145B76" w:rsidRDefault="0007727D" w:rsidP="0007727D">
            <w:pPr>
              <w:jc w:val="center"/>
              <w:rPr>
                <w:rFonts w:ascii="Book Antiqua" w:hAnsi="Book Antiqua"/>
                <w:b/>
                <w:bCs/>
                <w:iCs/>
                <w:szCs w:val="24"/>
              </w:rPr>
            </w:pPr>
            <w:r w:rsidRPr="00145B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67A4DEBA" w14:textId="77777777" w:rsidR="0007727D" w:rsidRPr="00145B76" w:rsidRDefault="0007727D" w:rsidP="0007727D">
            <w:pPr>
              <w:rPr>
                <w:rFonts w:ascii="Book Antiqua" w:hAnsi="Book Antiqua"/>
                <w:szCs w:val="24"/>
              </w:rPr>
            </w:pPr>
            <w:r w:rsidRPr="00145B76">
              <w:rPr>
                <w:rFonts w:ascii="Book Antiqua" w:hAnsi="Book Antiqua"/>
                <w:szCs w:val="24"/>
              </w:rPr>
              <w:t>Cellule Sectorielle de Lutte contre le Sida (CSLS)</w:t>
            </w:r>
          </w:p>
        </w:tc>
        <w:tc>
          <w:tcPr>
            <w:tcW w:w="2977" w:type="dxa"/>
            <w:tcBorders>
              <w:top w:val="double" w:sz="6" w:space="0" w:color="auto"/>
              <w:left w:val="single" w:sz="6" w:space="0" w:color="auto"/>
              <w:bottom w:val="double" w:sz="6" w:space="0" w:color="auto"/>
              <w:right w:val="nil"/>
            </w:tcBorders>
            <w:vAlign w:val="center"/>
          </w:tcPr>
          <w:p w14:paraId="3B017FDB" w14:textId="77777777" w:rsidR="0007727D" w:rsidRPr="00145B76" w:rsidRDefault="0007727D" w:rsidP="0007727D">
            <w:pPr>
              <w:jc w:val="center"/>
              <w:rPr>
                <w:rFonts w:ascii="Book Antiqua" w:hAnsi="Book Antiqua" w:cs="Arial"/>
                <w:b/>
              </w:rPr>
            </w:pPr>
            <w:r w:rsidRPr="00145B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4392B8D2" w14:textId="751E4B57" w:rsidR="0007727D" w:rsidRPr="00164C92" w:rsidRDefault="00387CD9" w:rsidP="0007727D">
            <w:pPr>
              <w:jc w:val="center"/>
              <w:rPr>
                <w:rFonts w:ascii="Book Antiqua" w:hAnsi="Book Antiqua" w:cs="Arial"/>
                <w:b/>
              </w:rPr>
            </w:pPr>
            <w:r w:rsidRPr="00387CD9">
              <w:rPr>
                <w:rFonts w:ascii="Book Antiqua" w:hAnsi="Book Antiqua" w:cs="Arial"/>
                <w:b/>
              </w:rPr>
              <w:t>10 Mbits</w:t>
            </w:r>
          </w:p>
        </w:tc>
        <w:tc>
          <w:tcPr>
            <w:tcW w:w="1985" w:type="dxa"/>
            <w:tcBorders>
              <w:top w:val="double" w:sz="6" w:space="0" w:color="auto"/>
              <w:left w:val="single" w:sz="6" w:space="0" w:color="auto"/>
              <w:bottom w:val="double" w:sz="6" w:space="0" w:color="auto"/>
              <w:right w:val="nil"/>
            </w:tcBorders>
            <w:vAlign w:val="center"/>
          </w:tcPr>
          <w:p w14:paraId="6EC915F8" w14:textId="77777777" w:rsidR="0007727D" w:rsidRPr="00164C92"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335CC873" w14:textId="77777777" w:rsidR="0007727D" w:rsidRPr="00164C92" w:rsidRDefault="0007727D" w:rsidP="0007727D">
            <w:pPr>
              <w:rPr>
                <w:bCs/>
                <w:i/>
                <w:iCs/>
                <w:sz w:val="18"/>
                <w:szCs w:val="16"/>
              </w:rPr>
            </w:pPr>
          </w:p>
        </w:tc>
      </w:tr>
      <w:tr w:rsidR="0007727D" w:rsidRPr="00164C92" w14:paraId="1BCE3401" w14:textId="77777777" w:rsidTr="0007727D">
        <w:trPr>
          <w:trHeight w:val="514"/>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770A6F91" w14:textId="77777777" w:rsidR="0007727D" w:rsidRPr="00164C92" w:rsidRDefault="0007727D" w:rsidP="0007727D">
            <w:pPr>
              <w:jc w:val="center"/>
              <w:rPr>
                <w:rFonts w:ascii="Book Antiqua" w:hAnsi="Book Antiqua"/>
                <w:lang w:val="en-US"/>
              </w:rPr>
            </w:pPr>
            <w:r w:rsidRPr="00164C92">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66671645" w14:textId="77777777" w:rsidR="0007727D" w:rsidRPr="00164C92" w:rsidRDefault="0007727D" w:rsidP="0007727D">
            <w:pPr>
              <w:suppressAutoHyphens/>
              <w:jc w:val="both"/>
              <w:rPr>
                <w:sz w:val="20"/>
              </w:rPr>
            </w:pPr>
          </w:p>
        </w:tc>
      </w:tr>
      <w:tr w:rsidR="0007727D" w:rsidRPr="00164C92" w14:paraId="5F56B3EB" w14:textId="77777777" w:rsidTr="0007727D">
        <w:trPr>
          <w:trHeight w:val="394"/>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50ADC329" w14:textId="77777777" w:rsidR="0007727D" w:rsidRPr="00164C92" w:rsidRDefault="0007727D" w:rsidP="0007727D">
            <w:pPr>
              <w:jc w:val="center"/>
              <w:rPr>
                <w:rFonts w:ascii="Book Antiqua" w:hAnsi="Book Antiqua"/>
                <w:b/>
                <w:lang w:val="en-US"/>
              </w:rPr>
            </w:pPr>
            <w:r w:rsidRPr="00164C92">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3524C999" w14:textId="77777777" w:rsidR="0007727D" w:rsidRPr="00164C92" w:rsidRDefault="0007727D" w:rsidP="0007727D">
            <w:pPr>
              <w:suppressAutoHyphens/>
              <w:jc w:val="both"/>
              <w:rPr>
                <w:bCs/>
                <w:i/>
                <w:iCs/>
                <w:sz w:val="18"/>
                <w:szCs w:val="16"/>
              </w:rPr>
            </w:pPr>
          </w:p>
        </w:tc>
      </w:tr>
      <w:tr w:rsidR="0007727D" w:rsidRPr="00164C92" w14:paraId="591D2767" w14:textId="77777777" w:rsidTr="0007727D">
        <w:trPr>
          <w:trHeight w:val="386"/>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1C412733" w14:textId="77777777" w:rsidR="0007727D" w:rsidRPr="00164C92" w:rsidRDefault="0007727D" w:rsidP="0007727D">
            <w:pPr>
              <w:jc w:val="center"/>
              <w:rPr>
                <w:rFonts w:ascii="Book Antiqua" w:hAnsi="Book Antiqua"/>
                <w:b/>
                <w:lang w:val="en-US"/>
              </w:rPr>
            </w:pPr>
            <w:r w:rsidRPr="00164C92">
              <w:rPr>
                <w:rFonts w:ascii="Book Antiqua" w:hAnsi="Book Antiqua"/>
                <w:b/>
                <w:lang w:val="en-US"/>
              </w:rPr>
              <w:t xml:space="preserve">TOTAL </w:t>
            </w:r>
            <w:r w:rsidRPr="00164C92">
              <w:rPr>
                <w:rFonts w:ascii="Book Antiqua" w:hAnsi="Book Antiqua"/>
                <w:b/>
              </w:rPr>
              <w:t>Toutes</w:t>
            </w:r>
            <w:r w:rsidRPr="00164C92">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0A89876D" w14:textId="77777777" w:rsidR="0007727D" w:rsidRPr="00164C92" w:rsidRDefault="0007727D" w:rsidP="0007727D">
            <w:pPr>
              <w:suppressAutoHyphens/>
              <w:jc w:val="both"/>
              <w:rPr>
                <w:bCs/>
                <w:i/>
                <w:iCs/>
                <w:sz w:val="18"/>
                <w:szCs w:val="16"/>
              </w:rPr>
            </w:pPr>
          </w:p>
        </w:tc>
      </w:tr>
    </w:tbl>
    <w:p w14:paraId="4E7D8D35" w14:textId="77777777" w:rsidR="0007727D" w:rsidRPr="00556127" w:rsidRDefault="0007727D" w:rsidP="0007727D">
      <w:pPr>
        <w:suppressAutoHyphens/>
        <w:jc w:val="both"/>
        <w:rPr>
          <w:sz w:val="12"/>
          <w:szCs w:val="12"/>
        </w:rPr>
      </w:pPr>
    </w:p>
    <w:p w14:paraId="419F0E95"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0DFF4C4A" w14:textId="77777777" w:rsidR="0007727D" w:rsidRPr="0016043E" w:rsidRDefault="0007727D" w:rsidP="0007727D">
      <w:pPr>
        <w:rPr>
          <w:rFonts w:ascii="Book Antiqua" w:hAnsi="Book Antiqua"/>
          <w:b/>
          <w:bCs/>
          <w:highlight w:val="yellow"/>
          <w:u w:val="single"/>
          <w:lang w:val="fr-CA"/>
        </w:rPr>
      </w:pPr>
    </w:p>
    <w:p w14:paraId="161E646A" w14:textId="77777777" w:rsidR="0007727D" w:rsidRPr="0016043E" w:rsidRDefault="0007727D" w:rsidP="0007727D">
      <w:pPr>
        <w:ind w:left="720"/>
        <w:rPr>
          <w:rFonts w:ascii="Book Antiqua" w:hAnsi="Book Antiqua"/>
          <w:b/>
          <w:bCs/>
          <w:highlight w:val="yellow"/>
        </w:rPr>
      </w:pPr>
    </w:p>
    <w:p w14:paraId="26FEEC75"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1CC215F4" w14:textId="77777777" w:rsidR="0007727D" w:rsidRPr="00E13E3A" w:rsidRDefault="0007727D" w:rsidP="0007727D">
      <w:pPr>
        <w:suppressAutoHyphens/>
        <w:jc w:val="center"/>
        <w:rPr>
          <w:rFonts w:ascii="Book Antiqua" w:hAnsi="Book Antiqua" w:cs="Verdana"/>
          <w:b/>
        </w:rPr>
      </w:pPr>
    </w:p>
    <w:p w14:paraId="5CD0F620"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577F0436" w14:textId="77777777" w:rsidR="0007727D" w:rsidRDefault="0007727D" w:rsidP="0007727D">
      <w:pPr>
        <w:suppressAutoHyphens/>
        <w:jc w:val="both"/>
        <w:rPr>
          <w:rFonts w:ascii="Footlight MT Light" w:hAnsi="Footlight MT Light" w:cs="Verdana"/>
          <w:sz w:val="26"/>
          <w:szCs w:val="26"/>
        </w:rPr>
      </w:pPr>
    </w:p>
    <w:p w14:paraId="3ED17C9C" w14:textId="77777777" w:rsidR="0007727D" w:rsidRDefault="0007727D" w:rsidP="0007727D">
      <w:pPr>
        <w:suppressAutoHyphens/>
        <w:jc w:val="both"/>
        <w:rPr>
          <w:rFonts w:ascii="Footlight MT Light" w:hAnsi="Footlight MT Light" w:cs="Verdana"/>
          <w:sz w:val="26"/>
          <w:szCs w:val="26"/>
        </w:rPr>
      </w:pPr>
    </w:p>
    <w:p w14:paraId="05A64338" w14:textId="77777777" w:rsidR="0007727D" w:rsidRDefault="0007727D" w:rsidP="0007727D">
      <w:pPr>
        <w:suppressAutoHyphens/>
        <w:jc w:val="both"/>
        <w:rPr>
          <w:rFonts w:ascii="Footlight MT Light" w:hAnsi="Footlight MT Light" w:cs="Verdana"/>
          <w:sz w:val="26"/>
          <w:szCs w:val="26"/>
        </w:rPr>
      </w:pPr>
    </w:p>
    <w:p w14:paraId="566D66F3" w14:textId="77777777" w:rsidR="0007727D" w:rsidRPr="00E84CBD" w:rsidRDefault="0007727D"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12</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du Programme National de Lutte contre le P</w:t>
      </w:r>
      <w:r>
        <w:rPr>
          <w:rFonts w:ascii="Footlight MT Light" w:hAnsi="Footlight MT Light"/>
          <w:b/>
          <w:sz w:val="28"/>
          <w:szCs w:val="28"/>
        </w:rPr>
        <w:t>aludisme (</w:t>
      </w:r>
      <w:r w:rsidRPr="00B92970">
        <w:rPr>
          <w:rFonts w:ascii="Footlight MT Light" w:hAnsi="Footlight MT Light"/>
          <w:b/>
          <w:sz w:val="28"/>
          <w:szCs w:val="28"/>
        </w:rPr>
        <w:t>PNLP)</w:t>
      </w:r>
      <w:r>
        <w:rPr>
          <w:rFonts w:ascii="Footlight MT Light" w:hAnsi="Footlight MT Light" w:cs="Verdana"/>
          <w:sz w:val="26"/>
          <w:szCs w:val="26"/>
        </w:rPr>
        <w:t>.</w:t>
      </w:r>
    </w:p>
    <w:p w14:paraId="3E136D8A" w14:textId="77777777" w:rsidR="0007727D" w:rsidRPr="0007727D" w:rsidRDefault="0007727D" w:rsidP="0007727D">
      <w:pPr>
        <w:suppressAutoHyphens/>
        <w:jc w:val="both"/>
        <w:rPr>
          <w:rFonts w:ascii="Footlight MT Light" w:hAnsi="Footlight MT Light" w:cs="Verdana"/>
          <w:sz w:val="12"/>
          <w:szCs w:val="12"/>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C43746" w14:paraId="038CCF9E" w14:textId="77777777" w:rsidTr="0007727D">
        <w:tc>
          <w:tcPr>
            <w:tcW w:w="803" w:type="dxa"/>
            <w:tcBorders>
              <w:top w:val="double" w:sz="6" w:space="0" w:color="auto"/>
              <w:left w:val="double" w:sz="6" w:space="0" w:color="auto"/>
              <w:bottom w:val="nil"/>
              <w:right w:val="nil"/>
            </w:tcBorders>
            <w:vAlign w:val="center"/>
          </w:tcPr>
          <w:p w14:paraId="0A5E2B3E" w14:textId="77777777" w:rsidR="0007727D" w:rsidRPr="00C43746" w:rsidRDefault="0007727D" w:rsidP="0007727D">
            <w:pPr>
              <w:suppressAutoHyphens/>
              <w:jc w:val="center"/>
            </w:pPr>
            <w:r w:rsidRPr="00C43746">
              <w:t>1</w:t>
            </w:r>
          </w:p>
        </w:tc>
        <w:tc>
          <w:tcPr>
            <w:tcW w:w="3118" w:type="dxa"/>
            <w:tcBorders>
              <w:top w:val="double" w:sz="6" w:space="0" w:color="auto"/>
              <w:left w:val="single" w:sz="6" w:space="0" w:color="auto"/>
              <w:bottom w:val="nil"/>
              <w:right w:val="nil"/>
            </w:tcBorders>
            <w:vAlign w:val="center"/>
          </w:tcPr>
          <w:p w14:paraId="59AD9069" w14:textId="77777777" w:rsidR="0007727D" w:rsidRPr="00C43746" w:rsidRDefault="0007727D" w:rsidP="0007727D">
            <w:pPr>
              <w:suppressAutoHyphens/>
              <w:jc w:val="center"/>
            </w:pPr>
            <w:r w:rsidRPr="00C43746">
              <w:t>2</w:t>
            </w:r>
          </w:p>
        </w:tc>
        <w:tc>
          <w:tcPr>
            <w:tcW w:w="2977" w:type="dxa"/>
            <w:tcBorders>
              <w:top w:val="double" w:sz="6" w:space="0" w:color="auto"/>
              <w:left w:val="single" w:sz="6" w:space="0" w:color="auto"/>
              <w:bottom w:val="nil"/>
              <w:right w:val="nil"/>
            </w:tcBorders>
            <w:vAlign w:val="center"/>
          </w:tcPr>
          <w:p w14:paraId="7289F065" w14:textId="77777777" w:rsidR="0007727D" w:rsidRPr="00C43746" w:rsidRDefault="0007727D" w:rsidP="0007727D">
            <w:pPr>
              <w:suppressAutoHyphens/>
              <w:jc w:val="center"/>
            </w:pPr>
            <w:r w:rsidRPr="00C43746">
              <w:t>3</w:t>
            </w:r>
          </w:p>
        </w:tc>
        <w:tc>
          <w:tcPr>
            <w:tcW w:w="2126" w:type="dxa"/>
            <w:tcBorders>
              <w:top w:val="double" w:sz="6" w:space="0" w:color="auto"/>
              <w:left w:val="single" w:sz="6" w:space="0" w:color="auto"/>
              <w:bottom w:val="nil"/>
              <w:right w:val="nil"/>
            </w:tcBorders>
            <w:vAlign w:val="center"/>
          </w:tcPr>
          <w:p w14:paraId="30D8543E" w14:textId="77777777" w:rsidR="0007727D" w:rsidRPr="00C43746" w:rsidRDefault="0007727D" w:rsidP="0007727D">
            <w:pPr>
              <w:suppressAutoHyphens/>
              <w:jc w:val="center"/>
            </w:pPr>
            <w:r w:rsidRPr="00C43746">
              <w:t>4</w:t>
            </w:r>
          </w:p>
        </w:tc>
        <w:tc>
          <w:tcPr>
            <w:tcW w:w="1985" w:type="dxa"/>
            <w:tcBorders>
              <w:top w:val="double" w:sz="6" w:space="0" w:color="auto"/>
              <w:left w:val="single" w:sz="6" w:space="0" w:color="auto"/>
              <w:bottom w:val="nil"/>
              <w:right w:val="nil"/>
            </w:tcBorders>
            <w:vAlign w:val="center"/>
          </w:tcPr>
          <w:p w14:paraId="7624AA9B" w14:textId="77777777" w:rsidR="0007727D" w:rsidRPr="00C43746" w:rsidRDefault="0007727D" w:rsidP="0007727D">
            <w:pPr>
              <w:suppressAutoHyphens/>
              <w:jc w:val="center"/>
            </w:pPr>
            <w:r w:rsidRPr="00C43746">
              <w:t>5</w:t>
            </w:r>
          </w:p>
        </w:tc>
        <w:tc>
          <w:tcPr>
            <w:tcW w:w="3118" w:type="dxa"/>
            <w:tcBorders>
              <w:top w:val="double" w:sz="6" w:space="0" w:color="auto"/>
              <w:left w:val="single" w:sz="6" w:space="0" w:color="auto"/>
              <w:bottom w:val="nil"/>
              <w:right w:val="double" w:sz="6" w:space="0" w:color="auto"/>
            </w:tcBorders>
            <w:vAlign w:val="center"/>
          </w:tcPr>
          <w:p w14:paraId="77B20593" w14:textId="77777777" w:rsidR="0007727D" w:rsidRPr="00C43746" w:rsidRDefault="0007727D" w:rsidP="0007727D">
            <w:pPr>
              <w:suppressAutoHyphens/>
              <w:jc w:val="center"/>
            </w:pPr>
            <w:r w:rsidRPr="00C43746">
              <w:t>6</w:t>
            </w:r>
          </w:p>
        </w:tc>
      </w:tr>
      <w:tr w:rsidR="0007727D" w:rsidRPr="00C43746" w14:paraId="2459858D" w14:textId="77777777" w:rsidTr="0007727D">
        <w:tc>
          <w:tcPr>
            <w:tcW w:w="803" w:type="dxa"/>
            <w:tcBorders>
              <w:top w:val="double" w:sz="6" w:space="0" w:color="auto"/>
              <w:left w:val="double" w:sz="6" w:space="0" w:color="auto"/>
              <w:bottom w:val="nil"/>
              <w:right w:val="nil"/>
            </w:tcBorders>
            <w:vAlign w:val="center"/>
          </w:tcPr>
          <w:p w14:paraId="4C059393"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0CFB4A91" w14:textId="77777777" w:rsidR="0007727D" w:rsidRPr="00C43746" w:rsidRDefault="0007727D" w:rsidP="0007727D">
            <w:pPr>
              <w:pStyle w:val="Notedebasdepage"/>
              <w:jc w:val="center"/>
              <w:rPr>
                <w:rFonts w:ascii="Book Antiqua" w:hAnsi="Book Antiqua"/>
                <w:b/>
                <w:sz w:val="24"/>
                <w:szCs w:val="24"/>
                <w:lang w:val="fr-FR"/>
              </w:rPr>
            </w:pPr>
            <w:r w:rsidRPr="00C43746">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1F686030" w14:textId="6ED02AA8" w:rsidR="00492403" w:rsidRPr="00C43746" w:rsidRDefault="0007727D" w:rsidP="00492403">
            <w:pPr>
              <w:pStyle w:val="Notedebasdepage"/>
              <w:jc w:val="center"/>
              <w:rPr>
                <w:rFonts w:ascii="Book Antiqua" w:hAnsi="Book Antiqua"/>
                <w:b/>
                <w:sz w:val="24"/>
                <w:szCs w:val="24"/>
                <w:lang w:val="fr-FR"/>
              </w:rPr>
            </w:pPr>
            <w:r w:rsidRPr="00C43746">
              <w:rPr>
                <w:rFonts w:ascii="Book Antiqua" w:hAnsi="Book Antiqua"/>
                <w:b/>
                <w:sz w:val="24"/>
                <w:szCs w:val="24"/>
                <w:lang w:val="fr-FR"/>
              </w:rPr>
              <w:t xml:space="preserve">Date de réalisation au lieu de destination finale : </w:t>
            </w:r>
          </w:p>
          <w:p w14:paraId="023EDE2B" w14:textId="5F3E9C78" w:rsidR="0007727D" w:rsidRPr="00C43746"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40DDCB19"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Quantité</w:t>
            </w:r>
          </w:p>
          <w:p w14:paraId="17C54FC2"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07918F82"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763B3362"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total par article</w:t>
            </w:r>
          </w:p>
          <w:p w14:paraId="582F298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(Colonne 3 X colonne 4 X colonne 5)</w:t>
            </w:r>
          </w:p>
        </w:tc>
      </w:tr>
      <w:tr w:rsidR="0007727D" w:rsidRPr="00C43746" w14:paraId="777C839B" w14:textId="77777777" w:rsidTr="0007727D">
        <w:trPr>
          <w:trHeight w:val="1171"/>
        </w:trPr>
        <w:tc>
          <w:tcPr>
            <w:tcW w:w="803" w:type="dxa"/>
            <w:tcBorders>
              <w:top w:val="double" w:sz="6" w:space="0" w:color="auto"/>
              <w:left w:val="double" w:sz="6" w:space="0" w:color="auto"/>
              <w:bottom w:val="double" w:sz="6" w:space="0" w:color="auto"/>
              <w:right w:val="nil"/>
            </w:tcBorders>
            <w:vAlign w:val="center"/>
          </w:tcPr>
          <w:p w14:paraId="196533B6" w14:textId="77777777" w:rsidR="0007727D" w:rsidRPr="00C43746" w:rsidRDefault="0007727D" w:rsidP="0007727D">
            <w:pPr>
              <w:jc w:val="center"/>
              <w:rPr>
                <w:rFonts w:ascii="Book Antiqua" w:hAnsi="Book Antiqua"/>
                <w:b/>
                <w:bCs/>
                <w:iCs/>
                <w:szCs w:val="24"/>
              </w:rPr>
            </w:pPr>
            <w:r w:rsidRPr="00C4374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5A7D9D84" w14:textId="77777777" w:rsidR="0007727D" w:rsidRPr="00C43746" w:rsidRDefault="0007727D" w:rsidP="0007727D">
            <w:pPr>
              <w:rPr>
                <w:rFonts w:ascii="Book Antiqua" w:hAnsi="Book Antiqua"/>
                <w:szCs w:val="24"/>
              </w:rPr>
            </w:pPr>
            <w:r w:rsidRPr="00C43746">
              <w:rPr>
                <w:rFonts w:ascii="Book Antiqua" w:hAnsi="Book Antiqua"/>
                <w:szCs w:val="24"/>
              </w:rPr>
              <w:t>Programme National de Lutte contre le Paludisme (PNLP)</w:t>
            </w:r>
          </w:p>
        </w:tc>
        <w:tc>
          <w:tcPr>
            <w:tcW w:w="2977" w:type="dxa"/>
            <w:tcBorders>
              <w:top w:val="double" w:sz="6" w:space="0" w:color="auto"/>
              <w:left w:val="single" w:sz="6" w:space="0" w:color="auto"/>
              <w:bottom w:val="double" w:sz="6" w:space="0" w:color="auto"/>
              <w:right w:val="nil"/>
            </w:tcBorders>
            <w:vAlign w:val="center"/>
          </w:tcPr>
          <w:p w14:paraId="2010A6F9" w14:textId="77777777" w:rsidR="0007727D" w:rsidRPr="00C43746" w:rsidRDefault="0007727D" w:rsidP="0007727D">
            <w:pPr>
              <w:jc w:val="center"/>
              <w:rPr>
                <w:rFonts w:ascii="Book Antiqua" w:hAnsi="Book Antiqua" w:cs="Arial"/>
                <w:b/>
              </w:rPr>
            </w:pPr>
            <w:r w:rsidRPr="00C4374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39E26604" w14:textId="77777777" w:rsidR="0007727D" w:rsidRPr="00C43746" w:rsidRDefault="0007727D" w:rsidP="0007727D">
            <w:pPr>
              <w:jc w:val="center"/>
              <w:rPr>
                <w:rFonts w:ascii="Book Antiqua" w:hAnsi="Book Antiqua" w:cs="Arial"/>
                <w:b/>
              </w:rPr>
            </w:pPr>
            <w:r w:rsidRPr="00C43746">
              <w:rPr>
                <w:rFonts w:ascii="Book Antiqua" w:hAnsi="Book Antiqua" w:cs="Arial"/>
                <w:b/>
              </w:rPr>
              <w:t>2 Mbits</w:t>
            </w:r>
          </w:p>
        </w:tc>
        <w:tc>
          <w:tcPr>
            <w:tcW w:w="1985" w:type="dxa"/>
            <w:tcBorders>
              <w:top w:val="double" w:sz="6" w:space="0" w:color="auto"/>
              <w:left w:val="single" w:sz="6" w:space="0" w:color="auto"/>
              <w:bottom w:val="double" w:sz="6" w:space="0" w:color="auto"/>
              <w:right w:val="nil"/>
            </w:tcBorders>
            <w:vAlign w:val="center"/>
          </w:tcPr>
          <w:p w14:paraId="3D706CD6" w14:textId="77777777" w:rsidR="0007727D" w:rsidRPr="00C43746"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1D0C2F3A" w14:textId="77777777" w:rsidR="0007727D" w:rsidRPr="00C43746" w:rsidRDefault="0007727D" w:rsidP="0007727D">
            <w:pPr>
              <w:rPr>
                <w:bCs/>
                <w:i/>
                <w:iCs/>
                <w:sz w:val="18"/>
                <w:szCs w:val="16"/>
              </w:rPr>
            </w:pPr>
          </w:p>
        </w:tc>
      </w:tr>
      <w:tr w:rsidR="0007727D" w:rsidRPr="00C43746" w14:paraId="146641EE" w14:textId="77777777" w:rsidTr="0007727D">
        <w:trPr>
          <w:trHeight w:val="39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7ED1D2B5" w14:textId="77777777" w:rsidR="0007727D" w:rsidRPr="00C43746" w:rsidRDefault="0007727D" w:rsidP="0007727D">
            <w:pPr>
              <w:jc w:val="center"/>
              <w:rPr>
                <w:rFonts w:ascii="Book Antiqua" w:hAnsi="Book Antiqua"/>
                <w:lang w:val="en-US"/>
              </w:rPr>
            </w:pPr>
            <w:r w:rsidRPr="00C43746">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528D5E44" w14:textId="77777777" w:rsidR="0007727D" w:rsidRPr="00C43746" w:rsidRDefault="0007727D" w:rsidP="0007727D">
            <w:pPr>
              <w:suppressAutoHyphens/>
              <w:jc w:val="both"/>
              <w:rPr>
                <w:sz w:val="20"/>
              </w:rPr>
            </w:pPr>
          </w:p>
        </w:tc>
      </w:tr>
      <w:tr w:rsidR="0007727D" w:rsidRPr="00C43746" w14:paraId="15D2755C" w14:textId="77777777" w:rsidTr="0007727D">
        <w:trPr>
          <w:trHeight w:val="387"/>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1FBF82A"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2A6C3FA5" w14:textId="77777777" w:rsidR="0007727D" w:rsidRPr="00C43746" w:rsidRDefault="0007727D" w:rsidP="0007727D">
            <w:pPr>
              <w:suppressAutoHyphens/>
              <w:jc w:val="both"/>
              <w:rPr>
                <w:bCs/>
                <w:i/>
                <w:iCs/>
                <w:sz w:val="18"/>
                <w:szCs w:val="16"/>
              </w:rPr>
            </w:pPr>
          </w:p>
        </w:tc>
      </w:tr>
      <w:tr w:rsidR="0007727D" w:rsidRPr="00C43746" w14:paraId="3843D9A8" w14:textId="77777777" w:rsidTr="0007727D">
        <w:trPr>
          <w:trHeight w:val="367"/>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5ED0AC9"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 xml:space="preserve">TOTAL </w:t>
            </w:r>
            <w:r w:rsidRPr="00C43746">
              <w:rPr>
                <w:rFonts w:ascii="Book Antiqua" w:hAnsi="Book Antiqua"/>
                <w:b/>
              </w:rPr>
              <w:t>Toutes</w:t>
            </w:r>
            <w:r w:rsidRPr="00C43746">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31C39BFC" w14:textId="77777777" w:rsidR="0007727D" w:rsidRPr="00C43746" w:rsidRDefault="0007727D" w:rsidP="0007727D">
            <w:pPr>
              <w:suppressAutoHyphens/>
              <w:jc w:val="both"/>
              <w:rPr>
                <w:bCs/>
                <w:i/>
                <w:iCs/>
                <w:sz w:val="18"/>
                <w:szCs w:val="16"/>
              </w:rPr>
            </w:pPr>
          </w:p>
        </w:tc>
      </w:tr>
    </w:tbl>
    <w:p w14:paraId="1E01C3F8" w14:textId="77777777" w:rsidR="0007727D" w:rsidRPr="00556127" w:rsidRDefault="0007727D" w:rsidP="0007727D">
      <w:pPr>
        <w:suppressAutoHyphens/>
        <w:jc w:val="both"/>
        <w:rPr>
          <w:sz w:val="12"/>
          <w:szCs w:val="12"/>
        </w:rPr>
      </w:pPr>
    </w:p>
    <w:p w14:paraId="44C7D4F0"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4140DED8" w14:textId="77777777" w:rsidR="0007727D" w:rsidRPr="0016043E" w:rsidRDefault="0007727D" w:rsidP="0007727D">
      <w:pPr>
        <w:rPr>
          <w:rFonts w:ascii="Book Antiqua" w:hAnsi="Book Antiqua"/>
          <w:b/>
          <w:bCs/>
          <w:highlight w:val="yellow"/>
          <w:u w:val="single"/>
          <w:lang w:val="fr-CA"/>
        </w:rPr>
      </w:pPr>
    </w:p>
    <w:p w14:paraId="70B1CE45" w14:textId="77777777" w:rsidR="0007727D" w:rsidRPr="0016043E" w:rsidRDefault="0007727D" w:rsidP="0007727D">
      <w:pPr>
        <w:ind w:left="720"/>
        <w:rPr>
          <w:rFonts w:ascii="Book Antiqua" w:hAnsi="Book Antiqua"/>
          <w:b/>
          <w:bCs/>
          <w:highlight w:val="yellow"/>
        </w:rPr>
      </w:pPr>
    </w:p>
    <w:p w14:paraId="70432A0B"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5BB0E74C" w14:textId="77777777" w:rsidR="0007727D" w:rsidRPr="00E13E3A" w:rsidRDefault="0007727D" w:rsidP="0007727D">
      <w:pPr>
        <w:suppressAutoHyphens/>
        <w:jc w:val="center"/>
        <w:rPr>
          <w:rFonts w:ascii="Book Antiqua" w:hAnsi="Book Antiqua" w:cs="Verdana"/>
          <w:b/>
        </w:rPr>
      </w:pPr>
    </w:p>
    <w:p w14:paraId="2CA63FD4"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00EB6D1B" w14:textId="77777777" w:rsidR="0007727D" w:rsidRDefault="0007727D" w:rsidP="0007727D">
      <w:pPr>
        <w:suppressAutoHyphens/>
        <w:jc w:val="right"/>
        <w:rPr>
          <w:rFonts w:ascii="Book Antiqua" w:hAnsi="Book Antiqua" w:cs="Verdana"/>
          <w:b/>
        </w:rPr>
      </w:pPr>
    </w:p>
    <w:p w14:paraId="62C5440D" w14:textId="77777777" w:rsidR="0007727D" w:rsidRDefault="0007727D" w:rsidP="0007727D">
      <w:pPr>
        <w:suppressAutoHyphens/>
        <w:jc w:val="right"/>
        <w:rPr>
          <w:rFonts w:ascii="Book Antiqua" w:hAnsi="Book Antiqua" w:cs="Verdana"/>
          <w:b/>
        </w:rPr>
      </w:pPr>
    </w:p>
    <w:p w14:paraId="44D09D1C" w14:textId="77777777" w:rsidR="0007727D" w:rsidRPr="00E84CBD" w:rsidRDefault="0007727D"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13</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des Ressources Humaines (DRH)</w:t>
      </w:r>
      <w:r>
        <w:rPr>
          <w:rFonts w:ascii="Footlight MT Light" w:hAnsi="Footlight MT Light" w:cs="Verdana"/>
          <w:sz w:val="26"/>
          <w:szCs w:val="26"/>
        </w:rPr>
        <w:t>.</w:t>
      </w:r>
    </w:p>
    <w:p w14:paraId="1228202E" w14:textId="77777777" w:rsidR="0007727D" w:rsidRDefault="0007727D" w:rsidP="0007727D">
      <w:pPr>
        <w:pStyle w:val="Paragraphedeliste"/>
        <w:rPr>
          <w:rFonts w:ascii="Footlight MT Light" w:hAnsi="Footlight MT Light" w:cs="Verdana"/>
          <w:color w:val="FF0000"/>
          <w:sz w:val="6"/>
          <w:szCs w:val="6"/>
        </w:rPr>
      </w:pPr>
    </w:p>
    <w:p w14:paraId="2867327E" w14:textId="77777777" w:rsidR="0007727D" w:rsidRDefault="0007727D" w:rsidP="0007727D">
      <w:pPr>
        <w:pStyle w:val="Paragraphedeliste"/>
        <w:rPr>
          <w:rFonts w:ascii="Footlight MT Light" w:hAnsi="Footlight MT Light" w:cs="Verdana"/>
          <w:color w:val="FF0000"/>
          <w:sz w:val="6"/>
          <w:szCs w:val="6"/>
        </w:rPr>
      </w:pPr>
    </w:p>
    <w:p w14:paraId="1A08E4F1" w14:textId="77777777" w:rsidR="0007727D" w:rsidRDefault="0007727D" w:rsidP="0007727D">
      <w:pPr>
        <w:pStyle w:val="Paragraphedeliste"/>
        <w:rPr>
          <w:rFonts w:ascii="Footlight MT Light" w:hAnsi="Footlight MT Light" w:cs="Verdana"/>
          <w:color w:val="FF0000"/>
          <w:sz w:val="6"/>
          <w:szCs w:val="6"/>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C43746" w14:paraId="0B7C41DA" w14:textId="77777777" w:rsidTr="0007727D">
        <w:tc>
          <w:tcPr>
            <w:tcW w:w="803" w:type="dxa"/>
            <w:tcBorders>
              <w:top w:val="double" w:sz="6" w:space="0" w:color="auto"/>
              <w:left w:val="double" w:sz="6" w:space="0" w:color="auto"/>
              <w:bottom w:val="nil"/>
              <w:right w:val="nil"/>
            </w:tcBorders>
            <w:vAlign w:val="center"/>
          </w:tcPr>
          <w:p w14:paraId="6243AADF" w14:textId="77777777" w:rsidR="0007727D" w:rsidRPr="00C43746" w:rsidRDefault="0007727D" w:rsidP="0007727D">
            <w:pPr>
              <w:suppressAutoHyphens/>
              <w:jc w:val="center"/>
            </w:pPr>
            <w:r w:rsidRPr="00C43746">
              <w:t>1</w:t>
            </w:r>
          </w:p>
        </w:tc>
        <w:tc>
          <w:tcPr>
            <w:tcW w:w="3118" w:type="dxa"/>
            <w:tcBorders>
              <w:top w:val="double" w:sz="6" w:space="0" w:color="auto"/>
              <w:left w:val="single" w:sz="6" w:space="0" w:color="auto"/>
              <w:bottom w:val="nil"/>
              <w:right w:val="nil"/>
            </w:tcBorders>
            <w:vAlign w:val="center"/>
          </w:tcPr>
          <w:p w14:paraId="58FF0520" w14:textId="77777777" w:rsidR="0007727D" w:rsidRPr="00C43746" w:rsidRDefault="0007727D" w:rsidP="0007727D">
            <w:pPr>
              <w:suppressAutoHyphens/>
              <w:jc w:val="center"/>
            </w:pPr>
            <w:r w:rsidRPr="00C43746">
              <w:t>2</w:t>
            </w:r>
          </w:p>
        </w:tc>
        <w:tc>
          <w:tcPr>
            <w:tcW w:w="2977" w:type="dxa"/>
            <w:tcBorders>
              <w:top w:val="double" w:sz="6" w:space="0" w:color="auto"/>
              <w:left w:val="single" w:sz="6" w:space="0" w:color="auto"/>
              <w:bottom w:val="nil"/>
              <w:right w:val="nil"/>
            </w:tcBorders>
            <w:vAlign w:val="center"/>
          </w:tcPr>
          <w:p w14:paraId="4A748DD7" w14:textId="77777777" w:rsidR="0007727D" w:rsidRPr="00C43746" w:rsidRDefault="0007727D" w:rsidP="0007727D">
            <w:pPr>
              <w:suppressAutoHyphens/>
              <w:jc w:val="center"/>
            </w:pPr>
            <w:r w:rsidRPr="00C43746">
              <w:t>3</w:t>
            </w:r>
          </w:p>
        </w:tc>
        <w:tc>
          <w:tcPr>
            <w:tcW w:w="2126" w:type="dxa"/>
            <w:tcBorders>
              <w:top w:val="double" w:sz="6" w:space="0" w:color="auto"/>
              <w:left w:val="single" w:sz="6" w:space="0" w:color="auto"/>
              <w:bottom w:val="nil"/>
              <w:right w:val="nil"/>
            </w:tcBorders>
            <w:vAlign w:val="center"/>
          </w:tcPr>
          <w:p w14:paraId="74725C8D" w14:textId="77777777" w:rsidR="0007727D" w:rsidRPr="00C43746" w:rsidRDefault="0007727D" w:rsidP="0007727D">
            <w:pPr>
              <w:suppressAutoHyphens/>
              <w:jc w:val="center"/>
            </w:pPr>
            <w:r w:rsidRPr="00C43746">
              <w:t>4</w:t>
            </w:r>
          </w:p>
        </w:tc>
        <w:tc>
          <w:tcPr>
            <w:tcW w:w="1985" w:type="dxa"/>
            <w:tcBorders>
              <w:top w:val="double" w:sz="6" w:space="0" w:color="auto"/>
              <w:left w:val="single" w:sz="6" w:space="0" w:color="auto"/>
              <w:bottom w:val="nil"/>
              <w:right w:val="nil"/>
            </w:tcBorders>
            <w:vAlign w:val="center"/>
          </w:tcPr>
          <w:p w14:paraId="62557931" w14:textId="77777777" w:rsidR="0007727D" w:rsidRPr="00C43746" w:rsidRDefault="0007727D" w:rsidP="0007727D">
            <w:pPr>
              <w:suppressAutoHyphens/>
              <w:jc w:val="center"/>
            </w:pPr>
            <w:r w:rsidRPr="00C43746">
              <w:t>5</w:t>
            </w:r>
          </w:p>
        </w:tc>
        <w:tc>
          <w:tcPr>
            <w:tcW w:w="3118" w:type="dxa"/>
            <w:tcBorders>
              <w:top w:val="double" w:sz="6" w:space="0" w:color="auto"/>
              <w:left w:val="single" w:sz="6" w:space="0" w:color="auto"/>
              <w:bottom w:val="nil"/>
              <w:right w:val="double" w:sz="6" w:space="0" w:color="auto"/>
            </w:tcBorders>
            <w:vAlign w:val="center"/>
          </w:tcPr>
          <w:p w14:paraId="04174344" w14:textId="77777777" w:rsidR="0007727D" w:rsidRPr="00C43746" w:rsidRDefault="0007727D" w:rsidP="0007727D">
            <w:pPr>
              <w:suppressAutoHyphens/>
              <w:jc w:val="center"/>
            </w:pPr>
            <w:r w:rsidRPr="00C43746">
              <w:t>6</w:t>
            </w:r>
          </w:p>
        </w:tc>
      </w:tr>
      <w:tr w:rsidR="0007727D" w:rsidRPr="00C43746" w14:paraId="2002EC68" w14:textId="77777777" w:rsidTr="0007727D">
        <w:tc>
          <w:tcPr>
            <w:tcW w:w="803" w:type="dxa"/>
            <w:tcBorders>
              <w:top w:val="double" w:sz="6" w:space="0" w:color="auto"/>
              <w:left w:val="double" w:sz="6" w:space="0" w:color="auto"/>
              <w:bottom w:val="nil"/>
              <w:right w:val="nil"/>
            </w:tcBorders>
            <w:vAlign w:val="center"/>
          </w:tcPr>
          <w:p w14:paraId="38F6F9E0"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75DCCA42" w14:textId="77777777" w:rsidR="0007727D" w:rsidRPr="00C43746" w:rsidRDefault="0007727D" w:rsidP="0007727D">
            <w:pPr>
              <w:pStyle w:val="Notedebasdepage"/>
              <w:jc w:val="center"/>
              <w:rPr>
                <w:rFonts w:ascii="Book Antiqua" w:hAnsi="Book Antiqua"/>
                <w:b/>
                <w:sz w:val="24"/>
                <w:szCs w:val="24"/>
                <w:lang w:val="fr-FR"/>
              </w:rPr>
            </w:pPr>
            <w:r w:rsidRPr="00C43746">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3248358C" w14:textId="70268458" w:rsidR="00492403" w:rsidRPr="00C43746" w:rsidRDefault="0007727D" w:rsidP="00492403">
            <w:pPr>
              <w:pStyle w:val="Notedebasdepage"/>
              <w:jc w:val="center"/>
              <w:rPr>
                <w:rFonts w:ascii="Book Antiqua" w:hAnsi="Book Antiqua"/>
                <w:b/>
                <w:sz w:val="24"/>
                <w:szCs w:val="24"/>
                <w:lang w:val="fr-FR"/>
              </w:rPr>
            </w:pPr>
            <w:r w:rsidRPr="00C43746">
              <w:rPr>
                <w:rFonts w:ascii="Book Antiqua" w:hAnsi="Book Antiqua"/>
                <w:b/>
                <w:sz w:val="24"/>
                <w:szCs w:val="24"/>
                <w:lang w:val="fr-FR"/>
              </w:rPr>
              <w:t xml:space="preserve">Date de réalisation au lieu de destination finale : </w:t>
            </w:r>
          </w:p>
          <w:p w14:paraId="173B012C" w14:textId="430164AC" w:rsidR="0007727D" w:rsidRPr="00C43746"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4DA8A922"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Quantité</w:t>
            </w:r>
          </w:p>
          <w:p w14:paraId="5A6D6760"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3223A88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1D0587BB"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total par article</w:t>
            </w:r>
          </w:p>
          <w:p w14:paraId="7834E35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(Colonne 3 X colonne 4 X colonne 5)</w:t>
            </w:r>
          </w:p>
        </w:tc>
      </w:tr>
      <w:tr w:rsidR="0007727D" w:rsidRPr="00C43746" w14:paraId="55675D1E" w14:textId="77777777" w:rsidTr="0007727D">
        <w:trPr>
          <w:trHeight w:val="843"/>
        </w:trPr>
        <w:tc>
          <w:tcPr>
            <w:tcW w:w="803" w:type="dxa"/>
            <w:tcBorders>
              <w:top w:val="double" w:sz="6" w:space="0" w:color="auto"/>
              <w:left w:val="double" w:sz="6" w:space="0" w:color="auto"/>
              <w:bottom w:val="double" w:sz="6" w:space="0" w:color="auto"/>
              <w:right w:val="nil"/>
            </w:tcBorders>
            <w:vAlign w:val="center"/>
          </w:tcPr>
          <w:p w14:paraId="2B341D3C" w14:textId="77777777" w:rsidR="0007727D" w:rsidRPr="00145B76" w:rsidRDefault="0007727D" w:rsidP="0007727D">
            <w:pPr>
              <w:jc w:val="center"/>
              <w:rPr>
                <w:rFonts w:ascii="Book Antiqua" w:hAnsi="Book Antiqua"/>
                <w:b/>
                <w:bCs/>
                <w:iCs/>
                <w:szCs w:val="24"/>
              </w:rPr>
            </w:pPr>
            <w:r w:rsidRPr="00145B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09525D45" w14:textId="77777777" w:rsidR="0007727D" w:rsidRPr="00145B76" w:rsidRDefault="0007727D" w:rsidP="0007727D">
            <w:pPr>
              <w:rPr>
                <w:rFonts w:ascii="Book Antiqua" w:hAnsi="Book Antiqua"/>
                <w:szCs w:val="24"/>
              </w:rPr>
            </w:pPr>
            <w:r w:rsidRPr="00145B76">
              <w:rPr>
                <w:rFonts w:ascii="Book Antiqua" w:hAnsi="Book Antiqua"/>
                <w:szCs w:val="24"/>
              </w:rPr>
              <w:t>Direction des Ressources Humaines (DRH)</w:t>
            </w:r>
          </w:p>
        </w:tc>
        <w:tc>
          <w:tcPr>
            <w:tcW w:w="2977" w:type="dxa"/>
            <w:tcBorders>
              <w:top w:val="double" w:sz="6" w:space="0" w:color="auto"/>
              <w:left w:val="single" w:sz="6" w:space="0" w:color="auto"/>
              <w:bottom w:val="double" w:sz="6" w:space="0" w:color="auto"/>
              <w:right w:val="nil"/>
            </w:tcBorders>
            <w:vAlign w:val="center"/>
          </w:tcPr>
          <w:p w14:paraId="37D0C4B5" w14:textId="77777777" w:rsidR="0007727D" w:rsidRPr="00145B76" w:rsidRDefault="0007727D" w:rsidP="0007727D">
            <w:pPr>
              <w:jc w:val="center"/>
              <w:rPr>
                <w:rFonts w:ascii="Book Antiqua" w:hAnsi="Book Antiqua" w:cs="Arial"/>
                <w:b/>
              </w:rPr>
            </w:pPr>
            <w:r w:rsidRPr="00145B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5F1726C6" w14:textId="77777777" w:rsidR="0007727D" w:rsidRPr="00C43746" w:rsidRDefault="0007727D" w:rsidP="0007727D">
            <w:pPr>
              <w:jc w:val="center"/>
              <w:rPr>
                <w:rFonts w:ascii="Book Antiqua" w:hAnsi="Book Antiqua" w:cs="Arial"/>
                <w:b/>
              </w:rPr>
            </w:pPr>
            <w:r>
              <w:rPr>
                <w:rFonts w:ascii="Book Antiqua" w:hAnsi="Book Antiqua" w:cs="Arial"/>
                <w:b/>
              </w:rPr>
              <w:t>2</w:t>
            </w:r>
            <w:r w:rsidRPr="00145B76">
              <w:rPr>
                <w:rFonts w:ascii="Book Antiqua" w:hAnsi="Book Antiqua" w:cs="Arial"/>
                <w:b/>
              </w:rPr>
              <w:t xml:space="preserve"> Mbits</w:t>
            </w:r>
          </w:p>
        </w:tc>
        <w:tc>
          <w:tcPr>
            <w:tcW w:w="1985" w:type="dxa"/>
            <w:tcBorders>
              <w:top w:val="double" w:sz="6" w:space="0" w:color="auto"/>
              <w:left w:val="single" w:sz="6" w:space="0" w:color="auto"/>
              <w:bottom w:val="double" w:sz="6" w:space="0" w:color="auto"/>
              <w:right w:val="nil"/>
            </w:tcBorders>
            <w:vAlign w:val="center"/>
          </w:tcPr>
          <w:p w14:paraId="16375DAA" w14:textId="77777777" w:rsidR="0007727D" w:rsidRPr="00C43746"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6510ED2A" w14:textId="77777777" w:rsidR="0007727D" w:rsidRPr="00C43746" w:rsidRDefault="0007727D" w:rsidP="0007727D">
            <w:pPr>
              <w:rPr>
                <w:bCs/>
                <w:i/>
                <w:iCs/>
                <w:sz w:val="18"/>
                <w:szCs w:val="16"/>
              </w:rPr>
            </w:pPr>
          </w:p>
        </w:tc>
      </w:tr>
      <w:tr w:rsidR="0007727D" w:rsidRPr="00C43746" w14:paraId="59B9AE1B" w14:textId="77777777" w:rsidTr="0007727D">
        <w:trPr>
          <w:trHeight w:val="384"/>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796C2136" w14:textId="77777777" w:rsidR="0007727D" w:rsidRPr="00C43746" w:rsidRDefault="0007727D" w:rsidP="0007727D">
            <w:pPr>
              <w:jc w:val="center"/>
              <w:rPr>
                <w:rFonts w:ascii="Book Antiqua" w:hAnsi="Book Antiqua"/>
                <w:lang w:val="en-US"/>
              </w:rPr>
            </w:pPr>
            <w:r w:rsidRPr="00C43746">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4443023D" w14:textId="77777777" w:rsidR="0007727D" w:rsidRPr="00C43746" w:rsidRDefault="0007727D" w:rsidP="0007727D">
            <w:pPr>
              <w:suppressAutoHyphens/>
              <w:jc w:val="both"/>
              <w:rPr>
                <w:sz w:val="20"/>
              </w:rPr>
            </w:pPr>
          </w:p>
        </w:tc>
      </w:tr>
      <w:tr w:rsidR="0007727D" w:rsidRPr="00C43746" w14:paraId="233478D6" w14:textId="77777777" w:rsidTr="0007727D">
        <w:trPr>
          <w:trHeight w:val="517"/>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3593ABE"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512F6B4E" w14:textId="77777777" w:rsidR="0007727D" w:rsidRPr="00C43746" w:rsidRDefault="0007727D" w:rsidP="0007727D">
            <w:pPr>
              <w:suppressAutoHyphens/>
              <w:jc w:val="both"/>
              <w:rPr>
                <w:bCs/>
                <w:i/>
                <w:iCs/>
                <w:sz w:val="18"/>
                <w:szCs w:val="16"/>
              </w:rPr>
            </w:pPr>
          </w:p>
        </w:tc>
      </w:tr>
      <w:tr w:rsidR="0007727D" w:rsidRPr="00C43746" w14:paraId="75C2EBDB" w14:textId="77777777" w:rsidTr="0007727D">
        <w:trPr>
          <w:trHeight w:val="38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2F0C79FE"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 xml:space="preserve">TOTAL </w:t>
            </w:r>
            <w:r w:rsidRPr="00C43746">
              <w:rPr>
                <w:rFonts w:ascii="Book Antiqua" w:hAnsi="Book Antiqua"/>
                <w:b/>
              </w:rPr>
              <w:t>Toutes</w:t>
            </w:r>
            <w:r w:rsidRPr="00C43746">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0CB0CD5C" w14:textId="77777777" w:rsidR="0007727D" w:rsidRPr="00C43746" w:rsidRDefault="0007727D" w:rsidP="0007727D">
            <w:pPr>
              <w:suppressAutoHyphens/>
              <w:jc w:val="both"/>
              <w:rPr>
                <w:bCs/>
                <w:i/>
                <w:iCs/>
                <w:sz w:val="18"/>
                <w:szCs w:val="16"/>
              </w:rPr>
            </w:pPr>
          </w:p>
        </w:tc>
      </w:tr>
    </w:tbl>
    <w:p w14:paraId="51DF1B8E" w14:textId="77777777" w:rsidR="0007727D" w:rsidRPr="00556127" w:rsidRDefault="0007727D" w:rsidP="0007727D">
      <w:pPr>
        <w:suppressAutoHyphens/>
        <w:jc w:val="both"/>
        <w:rPr>
          <w:sz w:val="12"/>
          <w:szCs w:val="12"/>
        </w:rPr>
      </w:pPr>
    </w:p>
    <w:p w14:paraId="7730FF1C" w14:textId="77777777" w:rsidR="0007727D" w:rsidRPr="0016043E" w:rsidRDefault="0007727D" w:rsidP="0007727D">
      <w:pPr>
        <w:rPr>
          <w:rFonts w:ascii="Book Antiqua" w:hAnsi="Book Antiqua"/>
          <w:b/>
          <w:bCs/>
          <w:highlight w:val="yellow"/>
          <w:u w:val="single"/>
          <w:lang w:val="fr-CA"/>
        </w:rPr>
      </w:pPr>
    </w:p>
    <w:p w14:paraId="2DB7BDEC" w14:textId="77777777" w:rsidR="0007727D" w:rsidRPr="0016043E" w:rsidRDefault="0007727D" w:rsidP="0007727D">
      <w:pPr>
        <w:ind w:left="720"/>
        <w:rPr>
          <w:rFonts w:ascii="Book Antiqua" w:hAnsi="Book Antiqua"/>
          <w:b/>
          <w:bCs/>
          <w:highlight w:val="yellow"/>
        </w:rPr>
      </w:pPr>
    </w:p>
    <w:p w14:paraId="7CFDDE2C"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32413D37" w14:textId="77777777" w:rsidR="0007727D" w:rsidRPr="00E13E3A" w:rsidRDefault="0007727D" w:rsidP="0007727D">
      <w:pPr>
        <w:suppressAutoHyphens/>
        <w:jc w:val="center"/>
        <w:rPr>
          <w:rFonts w:ascii="Book Antiqua" w:hAnsi="Book Antiqua" w:cs="Verdana"/>
          <w:b/>
        </w:rPr>
      </w:pPr>
    </w:p>
    <w:p w14:paraId="0BD62AF2"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323A2FBA" w14:textId="77777777" w:rsidR="0007727D" w:rsidRDefault="0007727D" w:rsidP="0007727D">
      <w:pPr>
        <w:pStyle w:val="Paragraphedeliste"/>
        <w:rPr>
          <w:rFonts w:ascii="Footlight MT Light" w:hAnsi="Footlight MT Light" w:cs="Verdana"/>
          <w:color w:val="FF0000"/>
          <w:sz w:val="6"/>
          <w:szCs w:val="6"/>
        </w:rPr>
      </w:pPr>
    </w:p>
    <w:p w14:paraId="7D45B3AE" w14:textId="77777777" w:rsidR="0007727D" w:rsidRDefault="0007727D" w:rsidP="0007727D">
      <w:pPr>
        <w:pStyle w:val="Paragraphedeliste"/>
        <w:rPr>
          <w:rFonts w:ascii="Footlight MT Light" w:hAnsi="Footlight MT Light" w:cs="Verdana"/>
          <w:color w:val="FF0000"/>
          <w:sz w:val="6"/>
          <w:szCs w:val="6"/>
        </w:rPr>
      </w:pPr>
    </w:p>
    <w:p w14:paraId="760B147E" w14:textId="77777777" w:rsidR="0007727D" w:rsidRDefault="0007727D" w:rsidP="0007727D">
      <w:pPr>
        <w:pStyle w:val="Paragraphedeliste"/>
        <w:rPr>
          <w:rFonts w:ascii="Footlight MT Light" w:hAnsi="Footlight MT Light" w:cs="Verdana"/>
          <w:color w:val="FF0000"/>
          <w:sz w:val="6"/>
          <w:szCs w:val="6"/>
        </w:rPr>
      </w:pPr>
    </w:p>
    <w:p w14:paraId="221E1066" w14:textId="77777777" w:rsidR="0007727D" w:rsidRDefault="0007727D" w:rsidP="0007727D">
      <w:pPr>
        <w:pStyle w:val="Paragraphedeliste"/>
        <w:rPr>
          <w:rFonts w:ascii="Footlight MT Light" w:hAnsi="Footlight MT Light" w:cs="Verdana"/>
          <w:color w:val="FF0000"/>
          <w:sz w:val="6"/>
          <w:szCs w:val="6"/>
        </w:rPr>
      </w:pPr>
    </w:p>
    <w:p w14:paraId="7667DECF" w14:textId="77777777" w:rsidR="0007727D" w:rsidRDefault="0007727D" w:rsidP="0007727D">
      <w:pPr>
        <w:pStyle w:val="Paragraphedeliste"/>
        <w:rPr>
          <w:rFonts w:ascii="Footlight MT Light" w:hAnsi="Footlight MT Light" w:cs="Verdana"/>
          <w:color w:val="FF0000"/>
          <w:sz w:val="6"/>
          <w:szCs w:val="6"/>
        </w:rPr>
      </w:pPr>
    </w:p>
    <w:p w14:paraId="09DBAF87" w14:textId="77777777" w:rsidR="0007727D" w:rsidRDefault="0007727D" w:rsidP="0007727D">
      <w:pPr>
        <w:pStyle w:val="Paragraphedeliste"/>
        <w:rPr>
          <w:rFonts w:ascii="Footlight MT Light" w:hAnsi="Footlight MT Light" w:cs="Verdana"/>
          <w:color w:val="FF0000"/>
          <w:sz w:val="6"/>
          <w:szCs w:val="6"/>
        </w:rPr>
      </w:pPr>
    </w:p>
    <w:p w14:paraId="4BE97920" w14:textId="77777777" w:rsidR="0007727D" w:rsidRDefault="0007727D" w:rsidP="0007727D">
      <w:pPr>
        <w:pStyle w:val="Paragraphedeliste"/>
        <w:rPr>
          <w:rFonts w:ascii="Footlight MT Light" w:hAnsi="Footlight MT Light" w:cs="Verdana"/>
          <w:color w:val="FF0000"/>
          <w:sz w:val="6"/>
          <w:szCs w:val="6"/>
        </w:rPr>
      </w:pPr>
    </w:p>
    <w:p w14:paraId="56D8AB79" w14:textId="77777777" w:rsidR="0007727D" w:rsidRDefault="0007727D" w:rsidP="0007727D">
      <w:pPr>
        <w:pStyle w:val="Paragraphedeliste"/>
        <w:rPr>
          <w:rFonts w:ascii="Footlight MT Light" w:hAnsi="Footlight MT Light" w:cs="Verdana"/>
          <w:color w:val="FF0000"/>
          <w:sz w:val="6"/>
          <w:szCs w:val="6"/>
        </w:rPr>
      </w:pPr>
    </w:p>
    <w:p w14:paraId="51371B8B" w14:textId="77777777" w:rsidR="0007727D" w:rsidRDefault="0007727D" w:rsidP="0007727D">
      <w:pPr>
        <w:pStyle w:val="Paragraphedeliste"/>
        <w:rPr>
          <w:rFonts w:ascii="Footlight MT Light" w:hAnsi="Footlight MT Light" w:cs="Verdana"/>
          <w:color w:val="FF0000"/>
          <w:sz w:val="6"/>
          <w:szCs w:val="6"/>
        </w:rPr>
      </w:pPr>
    </w:p>
    <w:p w14:paraId="4A28947D" w14:textId="77777777" w:rsidR="0007727D" w:rsidRDefault="0007727D" w:rsidP="0007727D">
      <w:pPr>
        <w:pStyle w:val="Paragraphedeliste"/>
        <w:rPr>
          <w:rFonts w:ascii="Footlight MT Light" w:hAnsi="Footlight MT Light" w:cs="Verdana"/>
          <w:color w:val="FF0000"/>
          <w:sz w:val="6"/>
          <w:szCs w:val="6"/>
        </w:rPr>
      </w:pPr>
    </w:p>
    <w:p w14:paraId="11D555F5" w14:textId="77777777" w:rsidR="0007727D" w:rsidRDefault="0007727D" w:rsidP="0007727D">
      <w:pPr>
        <w:pStyle w:val="Paragraphedeliste"/>
        <w:rPr>
          <w:rFonts w:ascii="Footlight MT Light" w:hAnsi="Footlight MT Light" w:cs="Verdana"/>
          <w:color w:val="FF0000"/>
          <w:sz w:val="6"/>
          <w:szCs w:val="6"/>
        </w:rPr>
      </w:pPr>
    </w:p>
    <w:p w14:paraId="404F439D" w14:textId="77777777" w:rsidR="0007727D" w:rsidRDefault="0007727D" w:rsidP="0007727D">
      <w:pPr>
        <w:pStyle w:val="Paragraphedeliste"/>
        <w:rPr>
          <w:rFonts w:ascii="Footlight MT Light" w:hAnsi="Footlight MT Light" w:cs="Verdana"/>
          <w:color w:val="FF0000"/>
          <w:sz w:val="6"/>
          <w:szCs w:val="6"/>
        </w:rPr>
      </w:pPr>
    </w:p>
    <w:p w14:paraId="3BE1ACEF" w14:textId="77777777" w:rsidR="0007727D" w:rsidRDefault="0007727D" w:rsidP="0007727D">
      <w:pPr>
        <w:pStyle w:val="Paragraphedeliste"/>
        <w:rPr>
          <w:rFonts w:ascii="Footlight MT Light" w:hAnsi="Footlight MT Light" w:cs="Verdana"/>
          <w:color w:val="FF0000"/>
          <w:sz w:val="6"/>
          <w:szCs w:val="6"/>
        </w:rPr>
      </w:pPr>
    </w:p>
    <w:p w14:paraId="5BB430ED" w14:textId="77777777" w:rsidR="0007727D" w:rsidRDefault="0007727D" w:rsidP="0007727D">
      <w:pPr>
        <w:pStyle w:val="Paragraphedeliste"/>
        <w:rPr>
          <w:rFonts w:ascii="Footlight MT Light" w:hAnsi="Footlight MT Light" w:cs="Verdana"/>
          <w:color w:val="FF0000"/>
          <w:sz w:val="6"/>
          <w:szCs w:val="6"/>
        </w:rPr>
      </w:pPr>
    </w:p>
    <w:p w14:paraId="2AC5E7B7" w14:textId="77777777" w:rsidR="0007727D" w:rsidRDefault="0007727D" w:rsidP="0007727D">
      <w:pPr>
        <w:pStyle w:val="Paragraphedeliste"/>
        <w:rPr>
          <w:rFonts w:ascii="Footlight MT Light" w:hAnsi="Footlight MT Light" w:cs="Verdana"/>
          <w:color w:val="FF0000"/>
          <w:sz w:val="6"/>
          <w:szCs w:val="6"/>
        </w:rPr>
      </w:pPr>
    </w:p>
    <w:p w14:paraId="05571560" w14:textId="77777777" w:rsidR="0007727D" w:rsidRDefault="0007727D" w:rsidP="0007727D">
      <w:pPr>
        <w:pStyle w:val="Paragraphedeliste"/>
        <w:rPr>
          <w:rFonts w:ascii="Footlight MT Light" w:hAnsi="Footlight MT Light" w:cs="Verdana"/>
          <w:color w:val="FF0000"/>
          <w:sz w:val="6"/>
          <w:szCs w:val="6"/>
        </w:rPr>
      </w:pPr>
    </w:p>
    <w:p w14:paraId="78DBB8B2" w14:textId="77777777" w:rsidR="0007727D" w:rsidRDefault="0007727D" w:rsidP="0007727D">
      <w:pPr>
        <w:pStyle w:val="Paragraphedeliste"/>
        <w:rPr>
          <w:rFonts w:ascii="Footlight MT Light" w:hAnsi="Footlight MT Light" w:cs="Verdana"/>
          <w:color w:val="FF0000"/>
          <w:sz w:val="6"/>
          <w:szCs w:val="6"/>
        </w:rPr>
      </w:pPr>
    </w:p>
    <w:p w14:paraId="2049870B" w14:textId="77777777" w:rsidR="0007727D" w:rsidRDefault="0007727D" w:rsidP="0007727D">
      <w:pPr>
        <w:pStyle w:val="Paragraphedeliste"/>
        <w:rPr>
          <w:rFonts w:ascii="Footlight MT Light" w:hAnsi="Footlight MT Light" w:cs="Verdana"/>
          <w:color w:val="FF0000"/>
          <w:sz w:val="6"/>
          <w:szCs w:val="6"/>
        </w:rPr>
      </w:pPr>
    </w:p>
    <w:p w14:paraId="3FCE6692" w14:textId="77777777" w:rsidR="0007727D" w:rsidRDefault="0007727D" w:rsidP="0007727D">
      <w:pPr>
        <w:pStyle w:val="Paragraphedeliste"/>
        <w:rPr>
          <w:rFonts w:ascii="Footlight MT Light" w:hAnsi="Footlight MT Light" w:cs="Verdana"/>
          <w:color w:val="FF0000"/>
          <w:sz w:val="6"/>
          <w:szCs w:val="6"/>
        </w:rPr>
      </w:pPr>
    </w:p>
    <w:p w14:paraId="6C41C401" w14:textId="77777777" w:rsidR="0007727D" w:rsidRDefault="0007727D" w:rsidP="0007727D">
      <w:pPr>
        <w:pStyle w:val="Paragraphedeliste"/>
        <w:rPr>
          <w:rFonts w:ascii="Footlight MT Light" w:hAnsi="Footlight MT Light" w:cs="Verdana"/>
          <w:color w:val="FF0000"/>
          <w:sz w:val="6"/>
          <w:szCs w:val="6"/>
        </w:rPr>
      </w:pPr>
    </w:p>
    <w:p w14:paraId="320959D1" w14:textId="77777777" w:rsidR="0007727D" w:rsidRDefault="0007727D" w:rsidP="0007727D">
      <w:pPr>
        <w:pStyle w:val="Paragraphedeliste"/>
        <w:rPr>
          <w:rFonts w:ascii="Footlight MT Light" w:hAnsi="Footlight MT Light" w:cs="Verdana"/>
          <w:color w:val="FF0000"/>
          <w:sz w:val="6"/>
          <w:szCs w:val="6"/>
        </w:rPr>
      </w:pPr>
    </w:p>
    <w:p w14:paraId="2BC77FB8" w14:textId="77777777" w:rsidR="0007727D" w:rsidRDefault="0007727D" w:rsidP="0007727D">
      <w:pPr>
        <w:pStyle w:val="Paragraphedeliste"/>
        <w:rPr>
          <w:rFonts w:ascii="Footlight MT Light" w:hAnsi="Footlight MT Light" w:cs="Verdana"/>
          <w:color w:val="FF0000"/>
          <w:sz w:val="6"/>
          <w:szCs w:val="6"/>
        </w:rPr>
      </w:pPr>
    </w:p>
    <w:p w14:paraId="1F7B72B0" w14:textId="77777777" w:rsidR="0007727D" w:rsidRDefault="0007727D" w:rsidP="0007727D">
      <w:pPr>
        <w:pStyle w:val="Paragraphedeliste"/>
        <w:rPr>
          <w:rFonts w:ascii="Footlight MT Light" w:hAnsi="Footlight MT Light" w:cs="Verdana"/>
          <w:color w:val="FF0000"/>
          <w:sz w:val="6"/>
          <w:szCs w:val="6"/>
        </w:rPr>
      </w:pPr>
    </w:p>
    <w:p w14:paraId="5DEB904B" w14:textId="77777777" w:rsidR="0007727D" w:rsidRDefault="0007727D" w:rsidP="0007727D">
      <w:pPr>
        <w:pStyle w:val="Paragraphedeliste"/>
        <w:rPr>
          <w:rFonts w:ascii="Footlight MT Light" w:hAnsi="Footlight MT Light" w:cs="Verdana"/>
          <w:color w:val="FF0000"/>
          <w:sz w:val="6"/>
          <w:szCs w:val="6"/>
        </w:rPr>
      </w:pPr>
    </w:p>
    <w:p w14:paraId="310B7C97" w14:textId="77777777" w:rsidR="0007727D" w:rsidRDefault="0007727D"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14</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de la Pharmacie et du Médicament (DPM)</w:t>
      </w:r>
      <w:r>
        <w:rPr>
          <w:rFonts w:ascii="Footlight MT Light" w:hAnsi="Footlight MT Light" w:cs="Verdana"/>
          <w:sz w:val="26"/>
          <w:szCs w:val="26"/>
        </w:rPr>
        <w:t>.</w:t>
      </w:r>
    </w:p>
    <w:p w14:paraId="20B7838D" w14:textId="77777777" w:rsidR="0007727D" w:rsidRDefault="0007727D" w:rsidP="0007727D">
      <w:pPr>
        <w:pStyle w:val="Paragraphedeliste"/>
        <w:rPr>
          <w:rFonts w:ascii="Footlight MT Light" w:hAnsi="Footlight MT Light" w:cs="Verdana"/>
          <w:color w:val="FF0000"/>
          <w:sz w:val="6"/>
          <w:szCs w:val="6"/>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C43746" w14:paraId="35FCC93D" w14:textId="77777777" w:rsidTr="0007727D">
        <w:tc>
          <w:tcPr>
            <w:tcW w:w="803" w:type="dxa"/>
            <w:tcBorders>
              <w:top w:val="double" w:sz="6" w:space="0" w:color="auto"/>
              <w:left w:val="double" w:sz="6" w:space="0" w:color="auto"/>
              <w:bottom w:val="nil"/>
              <w:right w:val="nil"/>
            </w:tcBorders>
            <w:vAlign w:val="center"/>
          </w:tcPr>
          <w:p w14:paraId="3B3E71C5" w14:textId="77777777" w:rsidR="0007727D" w:rsidRPr="00C43746" w:rsidRDefault="0007727D" w:rsidP="0007727D">
            <w:pPr>
              <w:suppressAutoHyphens/>
              <w:jc w:val="center"/>
            </w:pPr>
            <w:r w:rsidRPr="00C43746">
              <w:t>1</w:t>
            </w:r>
          </w:p>
        </w:tc>
        <w:tc>
          <w:tcPr>
            <w:tcW w:w="3118" w:type="dxa"/>
            <w:tcBorders>
              <w:top w:val="double" w:sz="6" w:space="0" w:color="auto"/>
              <w:left w:val="single" w:sz="6" w:space="0" w:color="auto"/>
              <w:bottom w:val="nil"/>
              <w:right w:val="nil"/>
            </w:tcBorders>
            <w:vAlign w:val="center"/>
          </w:tcPr>
          <w:p w14:paraId="659F5939" w14:textId="77777777" w:rsidR="0007727D" w:rsidRPr="00C43746" w:rsidRDefault="0007727D" w:rsidP="0007727D">
            <w:pPr>
              <w:suppressAutoHyphens/>
              <w:jc w:val="center"/>
            </w:pPr>
            <w:r w:rsidRPr="00C43746">
              <w:t>2</w:t>
            </w:r>
          </w:p>
        </w:tc>
        <w:tc>
          <w:tcPr>
            <w:tcW w:w="2977" w:type="dxa"/>
            <w:tcBorders>
              <w:top w:val="double" w:sz="6" w:space="0" w:color="auto"/>
              <w:left w:val="single" w:sz="6" w:space="0" w:color="auto"/>
              <w:bottom w:val="nil"/>
              <w:right w:val="nil"/>
            </w:tcBorders>
            <w:vAlign w:val="center"/>
          </w:tcPr>
          <w:p w14:paraId="2D2EC490" w14:textId="77777777" w:rsidR="0007727D" w:rsidRPr="00C43746" w:rsidRDefault="0007727D" w:rsidP="0007727D">
            <w:pPr>
              <w:suppressAutoHyphens/>
              <w:jc w:val="center"/>
            </w:pPr>
            <w:r w:rsidRPr="00C43746">
              <w:t>3</w:t>
            </w:r>
          </w:p>
        </w:tc>
        <w:tc>
          <w:tcPr>
            <w:tcW w:w="2126" w:type="dxa"/>
            <w:tcBorders>
              <w:top w:val="double" w:sz="6" w:space="0" w:color="auto"/>
              <w:left w:val="single" w:sz="6" w:space="0" w:color="auto"/>
              <w:bottom w:val="nil"/>
              <w:right w:val="nil"/>
            </w:tcBorders>
            <w:vAlign w:val="center"/>
          </w:tcPr>
          <w:p w14:paraId="76378E84" w14:textId="77777777" w:rsidR="0007727D" w:rsidRPr="00C43746" w:rsidRDefault="0007727D" w:rsidP="0007727D">
            <w:pPr>
              <w:suppressAutoHyphens/>
              <w:jc w:val="center"/>
            </w:pPr>
            <w:r w:rsidRPr="00C43746">
              <w:t>4</w:t>
            </w:r>
          </w:p>
        </w:tc>
        <w:tc>
          <w:tcPr>
            <w:tcW w:w="1985" w:type="dxa"/>
            <w:tcBorders>
              <w:top w:val="double" w:sz="6" w:space="0" w:color="auto"/>
              <w:left w:val="single" w:sz="6" w:space="0" w:color="auto"/>
              <w:bottom w:val="nil"/>
              <w:right w:val="nil"/>
            </w:tcBorders>
            <w:vAlign w:val="center"/>
          </w:tcPr>
          <w:p w14:paraId="4C6365B9" w14:textId="77777777" w:rsidR="0007727D" w:rsidRPr="00C43746" w:rsidRDefault="0007727D" w:rsidP="0007727D">
            <w:pPr>
              <w:suppressAutoHyphens/>
              <w:jc w:val="center"/>
            </w:pPr>
            <w:r w:rsidRPr="00C43746">
              <w:t>5</w:t>
            </w:r>
          </w:p>
        </w:tc>
        <w:tc>
          <w:tcPr>
            <w:tcW w:w="3118" w:type="dxa"/>
            <w:tcBorders>
              <w:top w:val="double" w:sz="6" w:space="0" w:color="auto"/>
              <w:left w:val="single" w:sz="6" w:space="0" w:color="auto"/>
              <w:bottom w:val="nil"/>
              <w:right w:val="double" w:sz="6" w:space="0" w:color="auto"/>
            </w:tcBorders>
            <w:vAlign w:val="center"/>
          </w:tcPr>
          <w:p w14:paraId="1C424925" w14:textId="77777777" w:rsidR="0007727D" w:rsidRPr="00C43746" w:rsidRDefault="0007727D" w:rsidP="0007727D">
            <w:pPr>
              <w:suppressAutoHyphens/>
              <w:jc w:val="center"/>
            </w:pPr>
            <w:r w:rsidRPr="00C43746">
              <w:t>6</w:t>
            </w:r>
          </w:p>
        </w:tc>
      </w:tr>
      <w:tr w:rsidR="0007727D" w:rsidRPr="00C43746" w14:paraId="20C6A2EC" w14:textId="77777777" w:rsidTr="0007727D">
        <w:tc>
          <w:tcPr>
            <w:tcW w:w="803" w:type="dxa"/>
            <w:tcBorders>
              <w:top w:val="double" w:sz="6" w:space="0" w:color="auto"/>
              <w:left w:val="double" w:sz="6" w:space="0" w:color="auto"/>
              <w:bottom w:val="nil"/>
              <w:right w:val="nil"/>
            </w:tcBorders>
            <w:vAlign w:val="center"/>
          </w:tcPr>
          <w:p w14:paraId="3DC0F6DC"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2ECB3DA0" w14:textId="77777777" w:rsidR="0007727D" w:rsidRPr="00C43746" w:rsidRDefault="0007727D" w:rsidP="0007727D">
            <w:pPr>
              <w:pStyle w:val="Notedebasdepage"/>
              <w:jc w:val="center"/>
              <w:rPr>
                <w:rFonts w:ascii="Book Antiqua" w:hAnsi="Book Antiqua"/>
                <w:b/>
                <w:sz w:val="24"/>
                <w:szCs w:val="24"/>
                <w:lang w:val="fr-FR"/>
              </w:rPr>
            </w:pPr>
            <w:r w:rsidRPr="00C43746">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4607E596" w14:textId="3AB4803F" w:rsidR="00492403" w:rsidRPr="00C43746" w:rsidRDefault="0007727D" w:rsidP="00492403">
            <w:pPr>
              <w:pStyle w:val="Notedebasdepage"/>
              <w:jc w:val="center"/>
              <w:rPr>
                <w:rFonts w:ascii="Book Antiqua" w:hAnsi="Book Antiqua"/>
                <w:b/>
                <w:sz w:val="24"/>
                <w:szCs w:val="24"/>
                <w:lang w:val="fr-FR"/>
              </w:rPr>
            </w:pPr>
            <w:r w:rsidRPr="00C43746">
              <w:rPr>
                <w:rFonts w:ascii="Book Antiqua" w:hAnsi="Book Antiqua"/>
                <w:b/>
                <w:sz w:val="24"/>
                <w:szCs w:val="24"/>
                <w:lang w:val="fr-FR"/>
              </w:rPr>
              <w:t xml:space="preserve">Date de réalisation au lieu de destination finale : </w:t>
            </w:r>
          </w:p>
          <w:p w14:paraId="37FF89C1" w14:textId="10B00AD9" w:rsidR="0007727D" w:rsidRPr="00C43746"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615477EB"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Quantité</w:t>
            </w:r>
          </w:p>
          <w:p w14:paraId="0089652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31FABA3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7AC6FEDC"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total par article</w:t>
            </w:r>
          </w:p>
          <w:p w14:paraId="3F2C47AE"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(Colonne 3 X colonne 4 X colonne 5)</w:t>
            </w:r>
          </w:p>
        </w:tc>
      </w:tr>
      <w:tr w:rsidR="0007727D" w:rsidRPr="00C43746" w14:paraId="4FE5A487" w14:textId="77777777" w:rsidTr="0007727D">
        <w:trPr>
          <w:trHeight w:val="896"/>
        </w:trPr>
        <w:tc>
          <w:tcPr>
            <w:tcW w:w="803" w:type="dxa"/>
            <w:tcBorders>
              <w:top w:val="double" w:sz="6" w:space="0" w:color="auto"/>
              <w:left w:val="double" w:sz="6" w:space="0" w:color="auto"/>
              <w:bottom w:val="double" w:sz="6" w:space="0" w:color="auto"/>
              <w:right w:val="nil"/>
            </w:tcBorders>
            <w:vAlign w:val="center"/>
          </w:tcPr>
          <w:p w14:paraId="7F6500DC" w14:textId="77777777" w:rsidR="0007727D" w:rsidRPr="00145B76" w:rsidRDefault="0007727D" w:rsidP="0007727D">
            <w:pPr>
              <w:jc w:val="center"/>
              <w:rPr>
                <w:rFonts w:ascii="Book Antiqua" w:hAnsi="Book Antiqua"/>
                <w:b/>
                <w:bCs/>
                <w:iCs/>
                <w:szCs w:val="24"/>
              </w:rPr>
            </w:pPr>
            <w:r w:rsidRPr="00145B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60DF02EA" w14:textId="77777777" w:rsidR="0007727D" w:rsidRPr="00145B76" w:rsidRDefault="0007727D" w:rsidP="0007727D">
            <w:pPr>
              <w:rPr>
                <w:rFonts w:ascii="Book Antiqua" w:hAnsi="Book Antiqua"/>
                <w:szCs w:val="24"/>
              </w:rPr>
            </w:pPr>
            <w:r w:rsidRPr="00145B76">
              <w:rPr>
                <w:rFonts w:ascii="Book Antiqua" w:hAnsi="Book Antiqua"/>
                <w:szCs w:val="24"/>
              </w:rPr>
              <w:t>Direction de la Pharmacie et du Médicament (DPM)</w:t>
            </w:r>
          </w:p>
        </w:tc>
        <w:tc>
          <w:tcPr>
            <w:tcW w:w="2977" w:type="dxa"/>
            <w:tcBorders>
              <w:top w:val="double" w:sz="6" w:space="0" w:color="auto"/>
              <w:left w:val="single" w:sz="6" w:space="0" w:color="auto"/>
              <w:bottom w:val="double" w:sz="6" w:space="0" w:color="auto"/>
              <w:right w:val="nil"/>
            </w:tcBorders>
            <w:vAlign w:val="center"/>
          </w:tcPr>
          <w:p w14:paraId="667FA2BF" w14:textId="77777777" w:rsidR="0007727D" w:rsidRPr="00145B76" w:rsidRDefault="0007727D" w:rsidP="0007727D">
            <w:pPr>
              <w:jc w:val="center"/>
              <w:rPr>
                <w:rFonts w:ascii="Book Antiqua" w:hAnsi="Book Antiqua" w:cs="Arial"/>
                <w:b/>
              </w:rPr>
            </w:pPr>
            <w:r w:rsidRPr="00145B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49936E20" w14:textId="77777777" w:rsidR="0007727D" w:rsidRPr="00C43746" w:rsidRDefault="0007727D" w:rsidP="0007727D">
            <w:pPr>
              <w:jc w:val="center"/>
              <w:rPr>
                <w:rFonts w:ascii="Book Antiqua" w:hAnsi="Book Antiqua" w:cs="Arial"/>
                <w:b/>
              </w:rPr>
            </w:pPr>
            <w:r w:rsidRPr="00145B76">
              <w:rPr>
                <w:rFonts w:ascii="Book Antiqua" w:hAnsi="Book Antiqua" w:cs="Arial"/>
                <w:b/>
              </w:rPr>
              <w:t>2 Mbits</w:t>
            </w:r>
          </w:p>
        </w:tc>
        <w:tc>
          <w:tcPr>
            <w:tcW w:w="1985" w:type="dxa"/>
            <w:tcBorders>
              <w:top w:val="double" w:sz="6" w:space="0" w:color="auto"/>
              <w:left w:val="single" w:sz="6" w:space="0" w:color="auto"/>
              <w:bottom w:val="double" w:sz="6" w:space="0" w:color="auto"/>
              <w:right w:val="nil"/>
            </w:tcBorders>
            <w:vAlign w:val="center"/>
          </w:tcPr>
          <w:p w14:paraId="37F49B51" w14:textId="77777777" w:rsidR="0007727D" w:rsidRPr="00C43746"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3DF73629" w14:textId="77777777" w:rsidR="0007727D" w:rsidRPr="00C43746" w:rsidRDefault="0007727D" w:rsidP="0007727D">
            <w:pPr>
              <w:rPr>
                <w:bCs/>
                <w:i/>
                <w:iCs/>
                <w:sz w:val="18"/>
                <w:szCs w:val="16"/>
              </w:rPr>
            </w:pPr>
          </w:p>
        </w:tc>
      </w:tr>
      <w:tr w:rsidR="0007727D" w:rsidRPr="00C43746" w14:paraId="1E10C05D" w14:textId="77777777" w:rsidTr="0007727D">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7E59C85" w14:textId="77777777" w:rsidR="0007727D" w:rsidRPr="00C43746" w:rsidRDefault="0007727D" w:rsidP="0007727D">
            <w:pPr>
              <w:jc w:val="center"/>
              <w:rPr>
                <w:rFonts w:ascii="Book Antiqua" w:hAnsi="Book Antiqua"/>
                <w:lang w:val="en-US"/>
              </w:rPr>
            </w:pPr>
            <w:r w:rsidRPr="00C43746">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7EB26D1C" w14:textId="77777777" w:rsidR="0007727D" w:rsidRPr="00C43746" w:rsidRDefault="0007727D" w:rsidP="0007727D">
            <w:pPr>
              <w:suppressAutoHyphens/>
              <w:jc w:val="both"/>
              <w:rPr>
                <w:sz w:val="20"/>
              </w:rPr>
            </w:pPr>
          </w:p>
        </w:tc>
      </w:tr>
      <w:tr w:rsidR="0007727D" w:rsidRPr="00C43746" w14:paraId="46B226AB" w14:textId="77777777" w:rsidTr="0007727D">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03B06690"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215B4D53" w14:textId="77777777" w:rsidR="0007727D" w:rsidRPr="00C43746" w:rsidRDefault="0007727D" w:rsidP="0007727D">
            <w:pPr>
              <w:suppressAutoHyphens/>
              <w:jc w:val="both"/>
              <w:rPr>
                <w:bCs/>
                <w:i/>
                <w:iCs/>
                <w:sz w:val="18"/>
                <w:szCs w:val="16"/>
              </w:rPr>
            </w:pPr>
          </w:p>
        </w:tc>
      </w:tr>
      <w:tr w:rsidR="0007727D" w:rsidRPr="00C43746" w14:paraId="3CAA8DEA" w14:textId="77777777" w:rsidTr="0007727D">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B824CD5"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 xml:space="preserve">TOTAL </w:t>
            </w:r>
            <w:r w:rsidRPr="00C43746">
              <w:rPr>
                <w:rFonts w:ascii="Book Antiqua" w:hAnsi="Book Antiqua"/>
                <w:b/>
              </w:rPr>
              <w:t>Toutes</w:t>
            </w:r>
            <w:r w:rsidRPr="00C43746">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10CA51A3" w14:textId="77777777" w:rsidR="0007727D" w:rsidRPr="00C43746" w:rsidRDefault="0007727D" w:rsidP="0007727D">
            <w:pPr>
              <w:suppressAutoHyphens/>
              <w:jc w:val="both"/>
              <w:rPr>
                <w:bCs/>
                <w:i/>
                <w:iCs/>
                <w:sz w:val="18"/>
                <w:szCs w:val="16"/>
              </w:rPr>
            </w:pPr>
          </w:p>
        </w:tc>
      </w:tr>
    </w:tbl>
    <w:p w14:paraId="76133095" w14:textId="77777777" w:rsidR="0007727D" w:rsidRPr="00556127" w:rsidRDefault="0007727D" w:rsidP="0007727D">
      <w:pPr>
        <w:suppressAutoHyphens/>
        <w:jc w:val="both"/>
        <w:rPr>
          <w:sz w:val="12"/>
          <w:szCs w:val="12"/>
        </w:rPr>
      </w:pPr>
    </w:p>
    <w:p w14:paraId="593BB784"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62FC38AA" w14:textId="77777777" w:rsidR="0007727D" w:rsidRPr="0016043E" w:rsidRDefault="0007727D" w:rsidP="0007727D">
      <w:pPr>
        <w:rPr>
          <w:rFonts w:ascii="Book Antiqua" w:hAnsi="Book Antiqua"/>
          <w:b/>
          <w:bCs/>
          <w:highlight w:val="yellow"/>
          <w:u w:val="single"/>
          <w:lang w:val="fr-CA"/>
        </w:rPr>
      </w:pPr>
    </w:p>
    <w:p w14:paraId="0116B950" w14:textId="77777777" w:rsidR="0007727D" w:rsidRPr="0016043E" w:rsidRDefault="0007727D" w:rsidP="0007727D">
      <w:pPr>
        <w:ind w:left="720"/>
        <w:rPr>
          <w:rFonts w:ascii="Book Antiqua" w:hAnsi="Book Antiqua"/>
          <w:b/>
          <w:bCs/>
          <w:highlight w:val="yellow"/>
        </w:rPr>
      </w:pPr>
    </w:p>
    <w:p w14:paraId="5FCFE696"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45CDEEFF" w14:textId="77777777" w:rsidR="0007727D" w:rsidRPr="00E13E3A" w:rsidRDefault="0007727D" w:rsidP="0007727D">
      <w:pPr>
        <w:suppressAutoHyphens/>
        <w:jc w:val="center"/>
        <w:rPr>
          <w:rFonts w:ascii="Book Antiqua" w:hAnsi="Book Antiqua" w:cs="Verdana"/>
          <w:b/>
        </w:rPr>
      </w:pPr>
    </w:p>
    <w:p w14:paraId="08567E2A"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7932B658" w14:textId="77777777" w:rsidR="0007727D" w:rsidRDefault="0007727D" w:rsidP="0007727D">
      <w:pPr>
        <w:pStyle w:val="Paragraphedeliste"/>
        <w:rPr>
          <w:rFonts w:ascii="Footlight MT Light" w:hAnsi="Footlight MT Light" w:cs="Verdana"/>
          <w:color w:val="FF0000"/>
          <w:sz w:val="6"/>
          <w:szCs w:val="6"/>
        </w:rPr>
      </w:pPr>
    </w:p>
    <w:p w14:paraId="298A4ACD" w14:textId="77777777" w:rsidR="0007727D" w:rsidRDefault="0007727D" w:rsidP="0007727D">
      <w:pPr>
        <w:pStyle w:val="Paragraphedeliste"/>
        <w:rPr>
          <w:rFonts w:ascii="Footlight MT Light" w:hAnsi="Footlight MT Light" w:cs="Verdana"/>
          <w:color w:val="FF0000"/>
          <w:sz w:val="6"/>
          <w:szCs w:val="6"/>
        </w:rPr>
      </w:pPr>
    </w:p>
    <w:p w14:paraId="396465A0" w14:textId="77777777" w:rsidR="0007727D" w:rsidRDefault="0007727D" w:rsidP="0007727D">
      <w:pPr>
        <w:pStyle w:val="Paragraphedeliste"/>
        <w:rPr>
          <w:rFonts w:ascii="Footlight MT Light" w:hAnsi="Footlight MT Light" w:cs="Verdana"/>
          <w:color w:val="FF0000"/>
          <w:sz w:val="6"/>
          <w:szCs w:val="6"/>
        </w:rPr>
      </w:pPr>
    </w:p>
    <w:p w14:paraId="5B9B8C15" w14:textId="77777777" w:rsidR="0007727D" w:rsidRDefault="0007727D" w:rsidP="0007727D">
      <w:pPr>
        <w:pStyle w:val="Paragraphedeliste"/>
        <w:rPr>
          <w:rFonts w:ascii="Footlight MT Light" w:hAnsi="Footlight MT Light" w:cs="Verdana"/>
          <w:color w:val="FF0000"/>
          <w:sz w:val="6"/>
          <w:szCs w:val="6"/>
        </w:rPr>
      </w:pPr>
    </w:p>
    <w:p w14:paraId="7959DD1D" w14:textId="77777777" w:rsidR="0007727D" w:rsidRDefault="0007727D" w:rsidP="0007727D">
      <w:pPr>
        <w:pStyle w:val="Paragraphedeliste"/>
        <w:rPr>
          <w:rFonts w:ascii="Footlight MT Light" w:hAnsi="Footlight MT Light" w:cs="Verdana"/>
          <w:color w:val="FF0000"/>
          <w:sz w:val="6"/>
          <w:szCs w:val="6"/>
        </w:rPr>
      </w:pPr>
    </w:p>
    <w:p w14:paraId="0784996D" w14:textId="77777777" w:rsidR="0007727D" w:rsidRDefault="0007727D" w:rsidP="0007727D">
      <w:pPr>
        <w:pStyle w:val="Paragraphedeliste"/>
        <w:rPr>
          <w:rFonts w:ascii="Footlight MT Light" w:hAnsi="Footlight MT Light" w:cs="Verdana"/>
          <w:color w:val="FF0000"/>
          <w:sz w:val="6"/>
          <w:szCs w:val="6"/>
        </w:rPr>
      </w:pPr>
    </w:p>
    <w:p w14:paraId="04FE8FB1" w14:textId="77777777" w:rsidR="0007727D" w:rsidRDefault="0007727D" w:rsidP="0007727D">
      <w:pPr>
        <w:pStyle w:val="Paragraphedeliste"/>
        <w:rPr>
          <w:rFonts w:ascii="Footlight MT Light" w:hAnsi="Footlight MT Light" w:cs="Verdana"/>
          <w:color w:val="FF0000"/>
          <w:sz w:val="6"/>
          <w:szCs w:val="6"/>
        </w:rPr>
      </w:pPr>
    </w:p>
    <w:p w14:paraId="34DB2968" w14:textId="77777777" w:rsidR="0007727D" w:rsidRDefault="0007727D" w:rsidP="0007727D">
      <w:pPr>
        <w:pStyle w:val="Paragraphedeliste"/>
        <w:rPr>
          <w:rFonts w:ascii="Footlight MT Light" w:hAnsi="Footlight MT Light" w:cs="Verdana"/>
          <w:color w:val="FF0000"/>
          <w:sz w:val="6"/>
          <w:szCs w:val="6"/>
        </w:rPr>
      </w:pPr>
    </w:p>
    <w:p w14:paraId="56D045C9" w14:textId="77777777" w:rsidR="0007727D" w:rsidRDefault="0007727D" w:rsidP="0007727D">
      <w:pPr>
        <w:pStyle w:val="Paragraphedeliste"/>
        <w:rPr>
          <w:rFonts w:ascii="Footlight MT Light" w:hAnsi="Footlight MT Light" w:cs="Verdana"/>
          <w:color w:val="FF0000"/>
          <w:sz w:val="6"/>
          <w:szCs w:val="6"/>
        </w:rPr>
      </w:pPr>
    </w:p>
    <w:p w14:paraId="0F12030B" w14:textId="77777777" w:rsidR="0007727D" w:rsidRDefault="0007727D" w:rsidP="0007727D">
      <w:pPr>
        <w:pStyle w:val="Paragraphedeliste"/>
        <w:rPr>
          <w:rFonts w:ascii="Footlight MT Light" w:hAnsi="Footlight MT Light" w:cs="Verdana"/>
          <w:color w:val="FF0000"/>
          <w:sz w:val="6"/>
          <w:szCs w:val="6"/>
        </w:rPr>
      </w:pPr>
    </w:p>
    <w:p w14:paraId="410B7A5D" w14:textId="77777777" w:rsidR="0007727D" w:rsidRDefault="0007727D" w:rsidP="0007727D">
      <w:pPr>
        <w:pStyle w:val="Paragraphedeliste"/>
        <w:rPr>
          <w:rFonts w:ascii="Footlight MT Light" w:hAnsi="Footlight MT Light" w:cs="Verdana"/>
          <w:color w:val="FF0000"/>
          <w:sz w:val="6"/>
          <w:szCs w:val="6"/>
        </w:rPr>
      </w:pPr>
    </w:p>
    <w:p w14:paraId="7062128E" w14:textId="77777777" w:rsidR="0007727D" w:rsidRDefault="0007727D" w:rsidP="0007727D">
      <w:pPr>
        <w:pStyle w:val="Paragraphedeliste"/>
        <w:rPr>
          <w:rFonts w:ascii="Footlight MT Light" w:hAnsi="Footlight MT Light" w:cs="Verdana"/>
          <w:color w:val="FF0000"/>
          <w:sz w:val="6"/>
          <w:szCs w:val="6"/>
        </w:rPr>
      </w:pPr>
    </w:p>
    <w:p w14:paraId="7D6ECA71" w14:textId="77777777" w:rsidR="0007727D" w:rsidRDefault="0007727D" w:rsidP="0007727D">
      <w:pPr>
        <w:pStyle w:val="Paragraphedeliste"/>
        <w:rPr>
          <w:rFonts w:ascii="Footlight MT Light" w:hAnsi="Footlight MT Light" w:cs="Verdana"/>
          <w:color w:val="FF0000"/>
          <w:sz w:val="6"/>
          <w:szCs w:val="6"/>
        </w:rPr>
      </w:pPr>
    </w:p>
    <w:p w14:paraId="1E5950CE" w14:textId="77777777" w:rsidR="0007727D" w:rsidRDefault="0007727D" w:rsidP="0007727D">
      <w:pPr>
        <w:pStyle w:val="Paragraphedeliste"/>
        <w:rPr>
          <w:rFonts w:ascii="Footlight MT Light" w:hAnsi="Footlight MT Light" w:cs="Verdana"/>
          <w:color w:val="FF0000"/>
          <w:sz w:val="6"/>
          <w:szCs w:val="6"/>
        </w:rPr>
      </w:pPr>
    </w:p>
    <w:p w14:paraId="637DBD22" w14:textId="77777777" w:rsidR="0007727D" w:rsidRDefault="0007727D" w:rsidP="0007727D">
      <w:pPr>
        <w:pStyle w:val="Paragraphedeliste"/>
        <w:rPr>
          <w:rFonts w:ascii="Footlight MT Light" w:hAnsi="Footlight MT Light" w:cs="Verdana"/>
          <w:color w:val="FF0000"/>
          <w:sz w:val="6"/>
          <w:szCs w:val="6"/>
        </w:rPr>
      </w:pPr>
    </w:p>
    <w:p w14:paraId="69CDBA6F" w14:textId="77777777" w:rsidR="0007727D" w:rsidRPr="001560EE" w:rsidRDefault="0007727D" w:rsidP="0007727D">
      <w:pPr>
        <w:pStyle w:val="Paragraphedeliste"/>
        <w:rPr>
          <w:rFonts w:ascii="Footlight MT Light" w:hAnsi="Footlight MT Light" w:cs="Verdana"/>
          <w:b/>
          <w:color w:val="FF0000"/>
          <w:sz w:val="6"/>
          <w:szCs w:val="6"/>
        </w:rPr>
      </w:pPr>
    </w:p>
    <w:p w14:paraId="1476228C" w14:textId="77777777" w:rsidR="0007727D" w:rsidRDefault="0007727D" w:rsidP="0007727D">
      <w:pPr>
        <w:pStyle w:val="Paragraphedeliste"/>
        <w:rPr>
          <w:rFonts w:ascii="Footlight MT Light" w:hAnsi="Footlight MT Light" w:cs="Verdana"/>
          <w:color w:val="FF0000"/>
          <w:sz w:val="6"/>
          <w:szCs w:val="6"/>
        </w:rPr>
      </w:pPr>
    </w:p>
    <w:p w14:paraId="13180FC2" w14:textId="77777777" w:rsidR="0007727D" w:rsidRPr="00B92970" w:rsidRDefault="0007727D"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15</w:t>
      </w:r>
      <w:r>
        <w:rPr>
          <w:rFonts w:ascii="Footlight MT Light" w:hAnsi="Footlight MT Light" w:cs="Verdana"/>
          <w:b/>
          <w:sz w:val="26"/>
          <w:szCs w:val="26"/>
          <w:u w:val="single"/>
        </w:rPr>
        <w:t xml:space="preserve"> </w:t>
      </w:r>
      <w:r w:rsidRPr="00E84CBD">
        <w:rPr>
          <w:rFonts w:ascii="Footlight MT Light" w:hAnsi="Footlight MT Light" w:cs="Verdana"/>
          <w:sz w:val="26"/>
          <w:szCs w:val="26"/>
        </w:rPr>
        <w:t xml:space="preserve">: </w:t>
      </w:r>
      <w:r w:rsidRPr="00B92970">
        <w:rPr>
          <w:rFonts w:ascii="Footlight MT Light" w:hAnsi="Footlight MT Light"/>
          <w:b/>
          <w:sz w:val="28"/>
          <w:szCs w:val="28"/>
        </w:rPr>
        <w:t>Fourniture d’Internet pour le compte de la Cellule de Coordination de la Nutrition (</w:t>
      </w:r>
      <w:r w:rsidR="008B05AA">
        <w:rPr>
          <w:rFonts w:ascii="Footlight MT Light" w:hAnsi="Footlight MT Light"/>
          <w:b/>
          <w:sz w:val="28"/>
          <w:szCs w:val="28"/>
        </w:rPr>
        <w:t>CCN</w:t>
      </w:r>
      <w:r w:rsidRPr="00B92970">
        <w:rPr>
          <w:rFonts w:ascii="Footlight MT Light" w:hAnsi="Footlight MT Light"/>
          <w:b/>
          <w:sz w:val="28"/>
          <w:szCs w:val="28"/>
        </w:rPr>
        <w:t>)</w:t>
      </w:r>
      <w:r>
        <w:rPr>
          <w:rFonts w:ascii="Footlight MT Light" w:hAnsi="Footlight MT Light"/>
          <w:b/>
          <w:sz w:val="28"/>
          <w:szCs w:val="28"/>
        </w:rPr>
        <w:t>.</w:t>
      </w:r>
    </w:p>
    <w:p w14:paraId="1D21301D" w14:textId="77777777" w:rsidR="0007727D" w:rsidRPr="004360F4" w:rsidRDefault="0007727D" w:rsidP="001560EE">
      <w:pPr>
        <w:pStyle w:val="Titre2"/>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07727D" w:rsidRPr="00C43746" w14:paraId="7303707E" w14:textId="77777777" w:rsidTr="0007727D">
        <w:tc>
          <w:tcPr>
            <w:tcW w:w="803" w:type="dxa"/>
            <w:tcBorders>
              <w:top w:val="double" w:sz="6" w:space="0" w:color="auto"/>
              <w:left w:val="double" w:sz="6" w:space="0" w:color="auto"/>
              <w:bottom w:val="nil"/>
              <w:right w:val="nil"/>
            </w:tcBorders>
            <w:vAlign w:val="center"/>
          </w:tcPr>
          <w:p w14:paraId="1D3F8993" w14:textId="77777777" w:rsidR="0007727D" w:rsidRPr="00C43746" w:rsidRDefault="0007727D" w:rsidP="0007727D">
            <w:pPr>
              <w:suppressAutoHyphens/>
              <w:jc w:val="center"/>
            </w:pPr>
            <w:r w:rsidRPr="00C43746">
              <w:t>1</w:t>
            </w:r>
          </w:p>
        </w:tc>
        <w:tc>
          <w:tcPr>
            <w:tcW w:w="3118" w:type="dxa"/>
            <w:tcBorders>
              <w:top w:val="double" w:sz="6" w:space="0" w:color="auto"/>
              <w:left w:val="single" w:sz="6" w:space="0" w:color="auto"/>
              <w:bottom w:val="nil"/>
              <w:right w:val="nil"/>
            </w:tcBorders>
            <w:vAlign w:val="center"/>
          </w:tcPr>
          <w:p w14:paraId="298D995B" w14:textId="77777777" w:rsidR="0007727D" w:rsidRPr="00C43746" w:rsidRDefault="0007727D" w:rsidP="0007727D">
            <w:pPr>
              <w:suppressAutoHyphens/>
              <w:jc w:val="center"/>
            </w:pPr>
            <w:r w:rsidRPr="00C43746">
              <w:t>2</w:t>
            </w:r>
          </w:p>
        </w:tc>
        <w:tc>
          <w:tcPr>
            <w:tcW w:w="2977" w:type="dxa"/>
            <w:tcBorders>
              <w:top w:val="double" w:sz="6" w:space="0" w:color="auto"/>
              <w:left w:val="single" w:sz="6" w:space="0" w:color="auto"/>
              <w:bottom w:val="nil"/>
              <w:right w:val="nil"/>
            </w:tcBorders>
            <w:vAlign w:val="center"/>
          </w:tcPr>
          <w:p w14:paraId="38410071" w14:textId="77777777" w:rsidR="0007727D" w:rsidRPr="00C43746" w:rsidRDefault="0007727D" w:rsidP="0007727D">
            <w:pPr>
              <w:suppressAutoHyphens/>
              <w:jc w:val="center"/>
            </w:pPr>
            <w:r w:rsidRPr="00C43746">
              <w:t>3</w:t>
            </w:r>
          </w:p>
        </w:tc>
        <w:tc>
          <w:tcPr>
            <w:tcW w:w="2126" w:type="dxa"/>
            <w:tcBorders>
              <w:top w:val="double" w:sz="6" w:space="0" w:color="auto"/>
              <w:left w:val="single" w:sz="6" w:space="0" w:color="auto"/>
              <w:bottom w:val="nil"/>
              <w:right w:val="nil"/>
            </w:tcBorders>
            <w:vAlign w:val="center"/>
          </w:tcPr>
          <w:p w14:paraId="30BAB45C" w14:textId="77777777" w:rsidR="0007727D" w:rsidRPr="00C43746" w:rsidRDefault="0007727D" w:rsidP="0007727D">
            <w:pPr>
              <w:suppressAutoHyphens/>
              <w:jc w:val="center"/>
            </w:pPr>
            <w:r w:rsidRPr="00C43746">
              <w:t>4</w:t>
            </w:r>
          </w:p>
        </w:tc>
        <w:tc>
          <w:tcPr>
            <w:tcW w:w="1985" w:type="dxa"/>
            <w:tcBorders>
              <w:top w:val="double" w:sz="6" w:space="0" w:color="auto"/>
              <w:left w:val="single" w:sz="6" w:space="0" w:color="auto"/>
              <w:bottom w:val="nil"/>
              <w:right w:val="nil"/>
            </w:tcBorders>
            <w:vAlign w:val="center"/>
          </w:tcPr>
          <w:p w14:paraId="05A607F0" w14:textId="77777777" w:rsidR="0007727D" w:rsidRPr="00C43746" w:rsidRDefault="0007727D" w:rsidP="0007727D">
            <w:pPr>
              <w:suppressAutoHyphens/>
              <w:jc w:val="center"/>
            </w:pPr>
            <w:r w:rsidRPr="00C43746">
              <w:t>5</w:t>
            </w:r>
          </w:p>
        </w:tc>
        <w:tc>
          <w:tcPr>
            <w:tcW w:w="3118" w:type="dxa"/>
            <w:tcBorders>
              <w:top w:val="double" w:sz="6" w:space="0" w:color="auto"/>
              <w:left w:val="single" w:sz="6" w:space="0" w:color="auto"/>
              <w:bottom w:val="nil"/>
              <w:right w:val="double" w:sz="6" w:space="0" w:color="auto"/>
            </w:tcBorders>
            <w:vAlign w:val="center"/>
          </w:tcPr>
          <w:p w14:paraId="4D8B45D9" w14:textId="77777777" w:rsidR="0007727D" w:rsidRPr="00C43746" w:rsidRDefault="0007727D" w:rsidP="0007727D">
            <w:pPr>
              <w:suppressAutoHyphens/>
              <w:jc w:val="center"/>
            </w:pPr>
            <w:r w:rsidRPr="00C43746">
              <w:t>6</w:t>
            </w:r>
          </w:p>
        </w:tc>
      </w:tr>
      <w:tr w:rsidR="0007727D" w:rsidRPr="00C43746" w14:paraId="55BE153F" w14:textId="77777777" w:rsidTr="0007727D">
        <w:tc>
          <w:tcPr>
            <w:tcW w:w="803" w:type="dxa"/>
            <w:tcBorders>
              <w:top w:val="double" w:sz="6" w:space="0" w:color="auto"/>
              <w:left w:val="double" w:sz="6" w:space="0" w:color="auto"/>
              <w:bottom w:val="nil"/>
              <w:right w:val="nil"/>
            </w:tcBorders>
            <w:vAlign w:val="center"/>
          </w:tcPr>
          <w:p w14:paraId="65FF89BB"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1753C3CC" w14:textId="77777777" w:rsidR="0007727D" w:rsidRPr="00C43746" w:rsidRDefault="0007727D" w:rsidP="0007727D">
            <w:pPr>
              <w:pStyle w:val="Notedebasdepage"/>
              <w:jc w:val="center"/>
              <w:rPr>
                <w:rFonts w:ascii="Book Antiqua" w:hAnsi="Book Antiqua"/>
                <w:b/>
                <w:sz w:val="24"/>
                <w:szCs w:val="24"/>
                <w:lang w:val="fr-FR"/>
              </w:rPr>
            </w:pPr>
            <w:r w:rsidRPr="00C43746">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038B1C11" w14:textId="5C8242BB" w:rsidR="00492403" w:rsidRPr="00C43746" w:rsidRDefault="0007727D" w:rsidP="00492403">
            <w:pPr>
              <w:pStyle w:val="Notedebasdepage"/>
              <w:jc w:val="center"/>
              <w:rPr>
                <w:rFonts w:ascii="Book Antiqua" w:hAnsi="Book Antiqua"/>
                <w:b/>
                <w:sz w:val="24"/>
                <w:szCs w:val="24"/>
                <w:lang w:val="fr-FR"/>
              </w:rPr>
            </w:pPr>
            <w:r w:rsidRPr="00C43746">
              <w:rPr>
                <w:rFonts w:ascii="Book Antiqua" w:hAnsi="Book Antiqua"/>
                <w:b/>
                <w:sz w:val="24"/>
                <w:szCs w:val="24"/>
                <w:lang w:val="fr-FR"/>
              </w:rPr>
              <w:t xml:space="preserve">Date de réalisation au lieu de destination finale : </w:t>
            </w:r>
          </w:p>
          <w:p w14:paraId="0AC05913" w14:textId="39A8D5D1" w:rsidR="0007727D" w:rsidRPr="00C43746" w:rsidRDefault="0007727D" w:rsidP="0007727D">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1025D76A"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Quantité</w:t>
            </w:r>
          </w:p>
          <w:p w14:paraId="16C5C91D"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3CC11B94"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574BBF87"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Prix total par article</w:t>
            </w:r>
          </w:p>
          <w:p w14:paraId="0FFF71D1" w14:textId="77777777" w:rsidR="0007727D" w:rsidRPr="00C43746" w:rsidRDefault="0007727D" w:rsidP="0007727D">
            <w:pPr>
              <w:suppressAutoHyphens/>
              <w:jc w:val="center"/>
              <w:rPr>
                <w:rFonts w:ascii="Book Antiqua" w:hAnsi="Book Antiqua"/>
                <w:b/>
                <w:szCs w:val="24"/>
              </w:rPr>
            </w:pPr>
            <w:r w:rsidRPr="00C43746">
              <w:rPr>
                <w:rFonts w:ascii="Book Antiqua" w:hAnsi="Book Antiqua"/>
                <w:b/>
                <w:szCs w:val="24"/>
              </w:rPr>
              <w:t>(Colonne 3 X colonne 4 X colonne 5)</w:t>
            </w:r>
          </w:p>
        </w:tc>
      </w:tr>
      <w:tr w:rsidR="0007727D" w:rsidRPr="00C43746" w14:paraId="4436CF15" w14:textId="77777777" w:rsidTr="0007727D">
        <w:trPr>
          <w:trHeight w:val="896"/>
        </w:trPr>
        <w:tc>
          <w:tcPr>
            <w:tcW w:w="803" w:type="dxa"/>
            <w:tcBorders>
              <w:top w:val="double" w:sz="6" w:space="0" w:color="auto"/>
              <w:left w:val="double" w:sz="6" w:space="0" w:color="auto"/>
              <w:bottom w:val="double" w:sz="6" w:space="0" w:color="auto"/>
              <w:right w:val="nil"/>
            </w:tcBorders>
            <w:vAlign w:val="center"/>
          </w:tcPr>
          <w:p w14:paraId="7842062C" w14:textId="77777777" w:rsidR="0007727D" w:rsidRPr="00C43746" w:rsidRDefault="0007727D" w:rsidP="0007727D">
            <w:pPr>
              <w:jc w:val="center"/>
              <w:rPr>
                <w:rFonts w:ascii="Book Antiqua" w:hAnsi="Book Antiqua"/>
                <w:b/>
                <w:bCs/>
                <w:iCs/>
                <w:szCs w:val="24"/>
              </w:rPr>
            </w:pPr>
            <w:r w:rsidRPr="00C4374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17F3C298" w14:textId="77777777" w:rsidR="0007727D" w:rsidRPr="00C43746" w:rsidRDefault="0007727D" w:rsidP="0007727D">
            <w:pPr>
              <w:rPr>
                <w:rFonts w:ascii="Book Antiqua" w:hAnsi="Book Antiqua"/>
                <w:szCs w:val="24"/>
              </w:rPr>
            </w:pPr>
            <w:r w:rsidRPr="00C43746">
              <w:rPr>
                <w:rFonts w:ascii="Book Antiqua" w:hAnsi="Book Antiqua"/>
                <w:szCs w:val="24"/>
              </w:rPr>
              <w:t>Cellule de Coordination de la Nutrition (</w:t>
            </w:r>
            <w:r w:rsidR="008B05AA">
              <w:rPr>
                <w:rFonts w:ascii="Book Antiqua" w:hAnsi="Book Antiqua"/>
                <w:szCs w:val="24"/>
              </w:rPr>
              <w:t>CCN</w:t>
            </w:r>
            <w:r w:rsidRPr="00C43746">
              <w:rPr>
                <w:rFonts w:ascii="Book Antiqua" w:hAnsi="Book Antiqua"/>
                <w:szCs w:val="24"/>
              </w:rPr>
              <w:t xml:space="preserve">) </w:t>
            </w:r>
          </w:p>
        </w:tc>
        <w:tc>
          <w:tcPr>
            <w:tcW w:w="2977" w:type="dxa"/>
            <w:tcBorders>
              <w:top w:val="double" w:sz="6" w:space="0" w:color="auto"/>
              <w:left w:val="single" w:sz="6" w:space="0" w:color="auto"/>
              <w:bottom w:val="double" w:sz="6" w:space="0" w:color="auto"/>
              <w:right w:val="nil"/>
            </w:tcBorders>
            <w:vAlign w:val="center"/>
          </w:tcPr>
          <w:p w14:paraId="7D7CF763" w14:textId="77777777" w:rsidR="0007727D" w:rsidRPr="00C43746" w:rsidRDefault="0007727D" w:rsidP="0007727D">
            <w:pPr>
              <w:jc w:val="center"/>
              <w:rPr>
                <w:rFonts w:ascii="Book Antiqua" w:hAnsi="Book Antiqua" w:cs="Arial"/>
                <w:b/>
              </w:rPr>
            </w:pPr>
            <w:r w:rsidRPr="00C4374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3E2B9DAE" w14:textId="77777777" w:rsidR="0007727D" w:rsidRPr="00C43746" w:rsidRDefault="0007727D" w:rsidP="0007727D">
            <w:pPr>
              <w:jc w:val="center"/>
              <w:rPr>
                <w:rFonts w:ascii="Book Antiqua" w:hAnsi="Book Antiqua" w:cs="Arial"/>
                <w:b/>
              </w:rPr>
            </w:pPr>
            <w:r>
              <w:rPr>
                <w:rFonts w:ascii="Book Antiqua" w:hAnsi="Book Antiqua" w:cs="Arial"/>
                <w:b/>
              </w:rPr>
              <w:t>1</w:t>
            </w:r>
            <w:r w:rsidRPr="00C43746">
              <w:rPr>
                <w:rFonts w:ascii="Book Antiqua" w:hAnsi="Book Antiqua" w:cs="Arial"/>
                <w:b/>
              </w:rPr>
              <w:t xml:space="preserve"> Mbit</w:t>
            </w:r>
          </w:p>
        </w:tc>
        <w:tc>
          <w:tcPr>
            <w:tcW w:w="1985" w:type="dxa"/>
            <w:tcBorders>
              <w:top w:val="double" w:sz="6" w:space="0" w:color="auto"/>
              <w:left w:val="single" w:sz="6" w:space="0" w:color="auto"/>
              <w:bottom w:val="double" w:sz="6" w:space="0" w:color="auto"/>
              <w:right w:val="nil"/>
            </w:tcBorders>
            <w:vAlign w:val="center"/>
          </w:tcPr>
          <w:p w14:paraId="2A4CFAD9" w14:textId="77777777" w:rsidR="0007727D" w:rsidRPr="00C43746" w:rsidRDefault="0007727D" w:rsidP="0007727D">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66401A1E" w14:textId="77777777" w:rsidR="0007727D" w:rsidRPr="00C43746" w:rsidRDefault="0007727D" w:rsidP="0007727D">
            <w:pPr>
              <w:rPr>
                <w:bCs/>
                <w:i/>
                <w:iCs/>
                <w:sz w:val="18"/>
                <w:szCs w:val="16"/>
              </w:rPr>
            </w:pPr>
          </w:p>
        </w:tc>
      </w:tr>
      <w:tr w:rsidR="0007727D" w:rsidRPr="00C43746" w14:paraId="2EB4050E" w14:textId="77777777" w:rsidTr="0007727D">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05B33ED6" w14:textId="77777777" w:rsidR="0007727D" w:rsidRPr="00C43746" w:rsidRDefault="0007727D" w:rsidP="0007727D">
            <w:pPr>
              <w:jc w:val="center"/>
              <w:rPr>
                <w:rFonts w:ascii="Book Antiqua" w:hAnsi="Book Antiqua"/>
                <w:lang w:val="en-US"/>
              </w:rPr>
            </w:pPr>
            <w:r w:rsidRPr="00C43746">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487E41ED" w14:textId="77777777" w:rsidR="0007727D" w:rsidRPr="00C43746" w:rsidRDefault="0007727D" w:rsidP="0007727D">
            <w:pPr>
              <w:suppressAutoHyphens/>
              <w:jc w:val="both"/>
              <w:rPr>
                <w:sz w:val="20"/>
              </w:rPr>
            </w:pPr>
          </w:p>
        </w:tc>
      </w:tr>
      <w:tr w:rsidR="0007727D" w:rsidRPr="00C43746" w14:paraId="2CCAEDAA" w14:textId="77777777" w:rsidTr="0007727D">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B32A966"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71999A8C" w14:textId="77777777" w:rsidR="0007727D" w:rsidRPr="00C43746" w:rsidRDefault="0007727D" w:rsidP="0007727D">
            <w:pPr>
              <w:suppressAutoHyphens/>
              <w:jc w:val="both"/>
              <w:rPr>
                <w:bCs/>
                <w:i/>
                <w:iCs/>
                <w:sz w:val="18"/>
                <w:szCs w:val="16"/>
              </w:rPr>
            </w:pPr>
          </w:p>
        </w:tc>
      </w:tr>
      <w:tr w:rsidR="0007727D" w:rsidRPr="00C43746" w14:paraId="6C31486D" w14:textId="77777777" w:rsidTr="0007727D">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000C4F87" w14:textId="77777777" w:rsidR="0007727D" w:rsidRPr="00C43746" w:rsidRDefault="0007727D" w:rsidP="0007727D">
            <w:pPr>
              <w:jc w:val="center"/>
              <w:rPr>
                <w:rFonts w:ascii="Book Antiqua" w:hAnsi="Book Antiqua"/>
                <w:b/>
                <w:lang w:val="en-US"/>
              </w:rPr>
            </w:pPr>
            <w:r w:rsidRPr="00C43746">
              <w:rPr>
                <w:rFonts w:ascii="Book Antiqua" w:hAnsi="Book Antiqua"/>
                <w:b/>
                <w:lang w:val="en-US"/>
              </w:rPr>
              <w:t xml:space="preserve">TOTAL </w:t>
            </w:r>
            <w:r w:rsidRPr="00C43746">
              <w:rPr>
                <w:rFonts w:ascii="Book Antiqua" w:hAnsi="Book Antiqua"/>
                <w:b/>
              </w:rPr>
              <w:t>Toutes</w:t>
            </w:r>
            <w:r w:rsidRPr="00C43746">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7353AD6E" w14:textId="77777777" w:rsidR="0007727D" w:rsidRPr="00C43746" w:rsidRDefault="0007727D" w:rsidP="0007727D">
            <w:pPr>
              <w:suppressAutoHyphens/>
              <w:jc w:val="both"/>
              <w:rPr>
                <w:bCs/>
                <w:i/>
                <w:iCs/>
                <w:sz w:val="18"/>
                <w:szCs w:val="16"/>
              </w:rPr>
            </w:pPr>
          </w:p>
        </w:tc>
      </w:tr>
    </w:tbl>
    <w:p w14:paraId="39B461A1" w14:textId="77777777" w:rsidR="0007727D" w:rsidRPr="00556127" w:rsidRDefault="0007727D" w:rsidP="0007727D">
      <w:pPr>
        <w:suppressAutoHyphens/>
        <w:jc w:val="both"/>
        <w:rPr>
          <w:sz w:val="12"/>
          <w:szCs w:val="12"/>
        </w:rPr>
      </w:pPr>
    </w:p>
    <w:p w14:paraId="581223D8" w14:textId="77777777" w:rsidR="0007727D" w:rsidRPr="00D32ECC" w:rsidRDefault="0007727D" w:rsidP="0007727D">
      <w:pPr>
        <w:tabs>
          <w:tab w:val="left" w:pos="1188"/>
          <w:tab w:val="left" w:pos="2394"/>
          <w:tab w:val="left" w:pos="4209"/>
          <w:tab w:val="left" w:pos="5238"/>
          <w:tab w:val="left" w:pos="7632"/>
          <w:tab w:val="left" w:pos="7868"/>
          <w:tab w:val="left" w:pos="9468"/>
        </w:tabs>
        <w:jc w:val="both"/>
      </w:pPr>
    </w:p>
    <w:p w14:paraId="4AF604D0" w14:textId="77777777" w:rsidR="0007727D" w:rsidRPr="0016043E" w:rsidRDefault="0007727D" w:rsidP="0007727D">
      <w:pPr>
        <w:rPr>
          <w:rFonts w:ascii="Book Antiqua" w:hAnsi="Book Antiqua"/>
          <w:b/>
          <w:bCs/>
          <w:highlight w:val="yellow"/>
          <w:u w:val="single"/>
          <w:lang w:val="fr-CA"/>
        </w:rPr>
      </w:pPr>
    </w:p>
    <w:p w14:paraId="5B237641" w14:textId="77777777" w:rsidR="0007727D" w:rsidRPr="0016043E" w:rsidRDefault="0007727D" w:rsidP="0007727D">
      <w:pPr>
        <w:ind w:left="720"/>
        <w:rPr>
          <w:rFonts w:ascii="Book Antiqua" w:hAnsi="Book Antiqua"/>
          <w:b/>
          <w:bCs/>
          <w:highlight w:val="yellow"/>
        </w:rPr>
      </w:pPr>
    </w:p>
    <w:p w14:paraId="7A7C7B85" w14:textId="77777777" w:rsidR="0007727D" w:rsidRPr="00E13E3A" w:rsidRDefault="0007727D" w:rsidP="0007727D">
      <w:pPr>
        <w:suppressAutoHyphens/>
        <w:jc w:val="right"/>
        <w:rPr>
          <w:rFonts w:ascii="Book Antiqua" w:hAnsi="Book Antiqua" w:cs="Verdana"/>
          <w:b/>
        </w:rPr>
      </w:pPr>
      <w:r w:rsidRPr="00E13E3A">
        <w:rPr>
          <w:rFonts w:ascii="Book Antiqua" w:hAnsi="Book Antiqua" w:cs="Verdana"/>
          <w:b/>
        </w:rPr>
        <w:t>Date……………….……..</w:t>
      </w:r>
    </w:p>
    <w:p w14:paraId="149B8A57" w14:textId="77777777" w:rsidR="0007727D" w:rsidRPr="00E13E3A" w:rsidRDefault="0007727D" w:rsidP="0007727D">
      <w:pPr>
        <w:suppressAutoHyphens/>
        <w:jc w:val="center"/>
        <w:rPr>
          <w:rFonts w:ascii="Book Antiqua" w:hAnsi="Book Antiqua" w:cs="Verdana"/>
          <w:b/>
        </w:rPr>
      </w:pPr>
    </w:p>
    <w:p w14:paraId="2E16EA2C" w14:textId="77777777" w:rsidR="0007727D" w:rsidRDefault="0007727D" w:rsidP="0007727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40226729" w14:textId="77777777" w:rsidR="0007727D" w:rsidRDefault="0007727D" w:rsidP="0007727D">
      <w:pPr>
        <w:suppressAutoHyphens/>
        <w:jc w:val="right"/>
        <w:rPr>
          <w:rFonts w:ascii="Book Antiqua" w:hAnsi="Book Antiqua"/>
          <w:b/>
          <w:bCs/>
          <w:highlight w:val="yellow"/>
        </w:rPr>
      </w:pPr>
    </w:p>
    <w:p w14:paraId="02DC6D2F" w14:textId="77777777" w:rsidR="001560EE" w:rsidRDefault="001560EE" w:rsidP="0007727D">
      <w:pPr>
        <w:suppressAutoHyphens/>
        <w:jc w:val="right"/>
        <w:rPr>
          <w:rFonts w:ascii="Book Antiqua" w:hAnsi="Book Antiqua"/>
          <w:b/>
          <w:bCs/>
          <w:highlight w:val="yellow"/>
        </w:rPr>
      </w:pPr>
    </w:p>
    <w:p w14:paraId="5D555D05" w14:textId="77777777" w:rsidR="001560EE" w:rsidRDefault="001560EE" w:rsidP="0007727D">
      <w:pPr>
        <w:suppressAutoHyphens/>
        <w:jc w:val="right"/>
        <w:rPr>
          <w:rFonts w:ascii="Book Antiqua" w:hAnsi="Book Antiqua"/>
          <w:b/>
          <w:bCs/>
          <w:highlight w:val="yellow"/>
        </w:rPr>
      </w:pPr>
    </w:p>
    <w:p w14:paraId="2EDE6475" w14:textId="77777777" w:rsidR="00E1028A" w:rsidRPr="00E1028A" w:rsidRDefault="00E1028A" w:rsidP="00572108">
      <w:pPr>
        <w:numPr>
          <w:ilvl w:val="0"/>
          <w:numId w:val="102"/>
        </w:numPr>
        <w:suppressAutoHyphens/>
        <w:spacing w:after="0" w:line="240" w:lineRule="auto"/>
        <w:jc w:val="both"/>
        <w:rPr>
          <w:rFonts w:ascii="Footlight MT Light" w:hAnsi="Footlight MT Light"/>
          <w:b/>
          <w:sz w:val="28"/>
          <w:szCs w:val="28"/>
          <w:u w:val="single"/>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6</w:t>
      </w:r>
      <w:r w:rsidRPr="00E1028A">
        <w:rPr>
          <w:rFonts w:ascii="Footlight MT Light" w:hAnsi="Footlight MT Light"/>
          <w:b/>
          <w:sz w:val="28"/>
          <w:szCs w:val="28"/>
        </w:rPr>
        <w:t xml:space="preserve"> : Fourniture d’Internet pour le compte de l’Inspection des Affaires Sociales.</w:t>
      </w:r>
    </w:p>
    <w:p w14:paraId="24C0AC9B" w14:textId="77777777" w:rsidR="001560EE" w:rsidRPr="001560EE" w:rsidRDefault="001560EE" w:rsidP="001560EE">
      <w:pPr>
        <w:pStyle w:val="Titre2"/>
        <w:rPr>
          <w:color w:val="FF0000"/>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1560EE" w:rsidRPr="00E1028A" w14:paraId="7C0E7AB1" w14:textId="77777777" w:rsidTr="008B05AA">
        <w:tc>
          <w:tcPr>
            <w:tcW w:w="803" w:type="dxa"/>
            <w:tcBorders>
              <w:top w:val="double" w:sz="6" w:space="0" w:color="auto"/>
              <w:left w:val="double" w:sz="6" w:space="0" w:color="auto"/>
              <w:bottom w:val="nil"/>
              <w:right w:val="nil"/>
            </w:tcBorders>
            <w:vAlign w:val="center"/>
          </w:tcPr>
          <w:p w14:paraId="0EAA7075" w14:textId="77777777" w:rsidR="001560EE" w:rsidRPr="00E1028A" w:rsidRDefault="001560EE" w:rsidP="008B05AA">
            <w:pPr>
              <w:suppressAutoHyphens/>
              <w:jc w:val="center"/>
            </w:pPr>
            <w:r w:rsidRPr="00E1028A">
              <w:t>1</w:t>
            </w:r>
          </w:p>
        </w:tc>
        <w:tc>
          <w:tcPr>
            <w:tcW w:w="3118" w:type="dxa"/>
            <w:tcBorders>
              <w:top w:val="double" w:sz="6" w:space="0" w:color="auto"/>
              <w:left w:val="single" w:sz="6" w:space="0" w:color="auto"/>
              <w:bottom w:val="nil"/>
              <w:right w:val="nil"/>
            </w:tcBorders>
            <w:vAlign w:val="center"/>
          </w:tcPr>
          <w:p w14:paraId="3BA8EA2F" w14:textId="77777777" w:rsidR="001560EE" w:rsidRPr="00E1028A" w:rsidRDefault="001560EE" w:rsidP="008B05AA">
            <w:pPr>
              <w:suppressAutoHyphens/>
              <w:jc w:val="center"/>
            </w:pPr>
            <w:r w:rsidRPr="00E1028A">
              <w:t>2</w:t>
            </w:r>
          </w:p>
        </w:tc>
        <w:tc>
          <w:tcPr>
            <w:tcW w:w="2977" w:type="dxa"/>
            <w:tcBorders>
              <w:top w:val="double" w:sz="6" w:space="0" w:color="auto"/>
              <w:left w:val="single" w:sz="6" w:space="0" w:color="auto"/>
              <w:bottom w:val="nil"/>
              <w:right w:val="nil"/>
            </w:tcBorders>
            <w:vAlign w:val="center"/>
          </w:tcPr>
          <w:p w14:paraId="5A2CD0F5" w14:textId="77777777" w:rsidR="001560EE" w:rsidRPr="00E1028A" w:rsidRDefault="001560EE" w:rsidP="008B05AA">
            <w:pPr>
              <w:suppressAutoHyphens/>
              <w:jc w:val="center"/>
            </w:pPr>
            <w:r w:rsidRPr="00E1028A">
              <w:t>3</w:t>
            </w:r>
          </w:p>
        </w:tc>
        <w:tc>
          <w:tcPr>
            <w:tcW w:w="2126" w:type="dxa"/>
            <w:tcBorders>
              <w:top w:val="double" w:sz="6" w:space="0" w:color="auto"/>
              <w:left w:val="single" w:sz="6" w:space="0" w:color="auto"/>
              <w:bottom w:val="nil"/>
              <w:right w:val="nil"/>
            </w:tcBorders>
            <w:vAlign w:val="center"/>
          </w:tcPr>
          <w:p w14:paraId="04593693" w14:textId="77777777" w:rsidR="001560EE" w:rsidRPr="00E1028A" w:rsidRDefault="001560EE" w:rsidP="008B05AA">
            <w:pPr>
              <w:suppressAutoHyphens/>
              <w:jc w:val="center"/>
            </w:pPr>
            <w:r w:rsidRPr="00E1028A">
              <w:t>4</w:t>
            </w:r>
          </w:p>
        </w:tc>
        <w:tc>
          <w:tcPr>
            <w:tcW w:w="1985" w:type="dxa"/>
            <w:tcBorders>
              <w:top w:val="double" w:sz="6" w:space="0" w:color="auto"/>
              <w:left w:val="single" w:sz="6" w:space="0" w:color="auto"/>
              <w:bottom w:val="nil"/>
              <w:right w:val="nil"/>
            </w:tcBorders>
            <w:vAlign w:val="center"/>
          </w:tcPr>
          <w:p w14:paraId="6D8F6AA2" w14:textId="77777777" w:rsidR="001560EE" w:rsidRPr="00E1028A" w:rsidRDefault="001560EE" w:rsidP="008B05AA">
            <w:pPr>
              <w:suppressAutoHyphens/>
              <w:jc w:val="center"/>
            </w:pPr>
            <w:r w:rsidRPr="00E1028A">
              <w:t>5</w:t>
            </w:r>
          </w:p>
        </w:tc>
        <w:tc>
          <w:tcPr>
            <w:tcW w:w="3118" w:type="dxa"/>
            <w:tcBorders>
              <w:top w:val="double" w:sz="6" w:space="0" w:color="auto"/>
              <w:left w:val="single" w:sz="6" w:space="0" w:color="auto"/>
              <w:bottom w:val="nil"/>
              <w:right w:val="double" w:sz="6" w:space="0" w:color="auto"/>
            </w:tcBorders>
            <w:vAlign w:val="center"/>
          </w:tcPr>
          <w:p w14:paraId="31FAC2C3" w14:textId="77777777" w:rsidR="001560EE" w:rsidRPr="00E1028A" w:rsidRDefault="001560EE" w:rsidP="008B05AA">
            <w:pPr>
              <w:suppressAutoHyphens/>
              <w:jc w:val="center"/>
            </w:pPr>
            <w:r w:rsidRPr="00E1028A">
              <w:t>6</w:t>
            </w:r>
          </w:p>
        </w:tc>
      </w:tr>
      <w:tr w:rsidR="001560EE" w:rsidRPr="00E1028A" w14:paraId="5E36E281" w14:textId="77777777" w:rsidTr="008B05AA">
        <w:tc>
          <w:tcPr>
            <w:tcW w:w="803" w:type="dxa"/>
            <w:tcBorders>
              <w:top w:val="double" w:sz="6" w:space="0" w:color="auto"/>
              <w:left w:val="double" w:sz="6" w:space="0" w:color="auto"/>
              <w:bottom w:val="nil"/>
              <w:right w:val="nil"/>
            </w:tcBorders>
            <w:vAlign w:val="center"/>
          </w:tcPr>
          <w:p w14:paraId="5285DFEC"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74EC31E1" w14:textId="77777777" w:rsidR="001560EE" w:rsidRPr="00E1028A" w:rsidRDefault="001560EE" w:rsidP="008B05AA">
            <w:pPr>
              <w:pStyle w:val="Notedebasdepage"/>
              <w:jc w:val="center"/>
              <w:rPr>
                <w:rFonts w:ascii="Book Antiqua" w:hAnsi="Book Antiqua"/>
                <w:b/>
                <w:sz w:val="24"/>
                <w:szCs w:val="24"/>
                <w:lang w:val="fr-FR"/>
              </w:rPr>
            </w:pPr>
            <w:r w:rsidRPr="00E1028A">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24427A14" w14:textId="130AE95B" w:rsidR="00492403" w:rsidRPr="00E1028A" w:rsidRDefault="001560EE" w:rsidP="00492403">
            <w:pPr>
              <w:pStyle w:val="Notedebasdepage"/>
              <w:jc w:val="center"/>
              <w:rPr>
                <w:rFonts w:ascii="Book Antiqua" w:hAnsi="Book Antiqua"/>
                <w:b/>
                <w:sz w:val="24"/>
                <w:szCs w:val="24"/>
                <w:lang w:val="fr-FR"/>
              </w:rPr>
            </w:pPr>
            <w:r w:rsidRPr="00E1028A">
              <w:rPr>
                <w:rFonts w:ascii="Book Antiqua" w:hAnsi="Book Antiqua"/>
                <w:b/>
                <w:sz w:val="24"/>
                <w:szCs w:val="24"/>
                <w:lang w:val="fr-FR"/>
              </w:rPr>
              <w:t xml:space="preserve">Date de réalisation au lieu de destination finale : </w:t>
            </w:r>
          </w:p>
          <w:p w14:paraId="25521620" w14:textId="0C46DF3F" w:rsidR="001560EE" w:rsidRPr="00E1028A" w:rsidRDefault="001560EE" w:rsidP="008B05AA">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5927A0B1"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Quantité</w:t>
            </w:r>
          </w:p>
          <w:p w14:paraId="604C82B0"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23E725A"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60B5CD6C"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Prix total par article</w:t>
            </w:r>
          </w:p>
          <w:p w14:paraId="39968346" w14:textId="77777777" w:rsidR="001560EE" w:rsidRPr="00E1028A" w:rsidRDefault="001560EE" w:rsidP="008B05AA">
            <w:pPr>
              <w:suppressAutoHyphens/>
              <w:jc w:val="center"/>
              <w:rPr>
                <w:rFonts w:ascii="Book Antiqua" w:hAnsi="Book Antiqua"/>
                <w:b/>
                <w:szCs w:val="24"/>
              </w:rPr>
            </w:pPr>
            <w:r w:rsidRPr="00E1028A">
              <w:rPr>
                <w:rFonts w:ascii="Book Antiqua" w:hAnsi="Book Antiqua"/>
                <w:b/>
                <w:szCs w:val="24"/>
              </w:rPr>
              <w:t>(Colonne 3 X colonne 4 X colonne 5)</w:t>
            </w:r>
          </w:p>
        </w:tc>
      </w:tr>
      <w:tr w:rsidR="001560EE" w:rsidRPr="00E1028A" w14:paraId="2EDED716" w14:textId="77777777" w:rsidTr="008B05AA">
        <w:trPr>
          <w:trHeight w:val="896"/>
        </w:trPr>
        <w:tc>
          <w:tcPr>
            <w:tcW w:w="803" w:type="dxa"/>
            <w:tcBorders>
              <w:top w:val="double" w:sz="6" w:space="0" w:color="auto"/>
              <w:left w:val="double" w:sz="6" w:space="0" w:color="auto"/>
              <w:bottom w:val="double" w:sz="6" w:space="0" w:color="auto"/>
              <w:right w:val="nil"/>
            </w:tcBorders>
            <w:vAlign w:val="center"/>
          </w:tcPr>
          <w:p w14:paraId="7A9C530A" w14:textId="77777777" w:rsidR="001560EE" w:rsidRPr="00E1028A" w:rsidRDefault="001560EE" w:rsidP="008B05AA">
            <w:pPr>
              <w:jc w:val="center"/>
              <w:rPr>
                <w:rFonts w:ascii="Book Antiqua" w:hAnsi="Book Antiqua"/>
                <w:b/>
                <w:bCs/>
                <w:iCs/>
                <w:szCs w:val="24"/>
              </w:rPr>
            </w:pPr>
            <w:r w:rsidRPr="00E1028A">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5A2AA137" w14:textId="77777777" w:rsidR="001560EE" w:rsidRPr="00E1028A" w:rsidRDefault="00E1028A" w:rsidP="00E1028A">
            <w:pPr>
              <w:rPr>
                <w:rFonts w:ascii="Book Antiqua" w:hAnsi="Book Antiqua"/>
                <w:szCs w:val="24"/>
              </w:rPr>
            </w:pPr>
            <w:r w:rsidRPr="00E1028A">
              <w:rPr>
                <w:rFonts w:ascii="Book Antiqua" w:hAnsi="Book Antiqua"/>
                <w:szCs w:val="24"/>
              </w:rPr>
              <w:t xml:space="preserve">Inspection des Affaires Sociales </w:t>
            </w:r>
          </w:p>
        </w:tc>
        <w:tc>
          <w:tcPr>
            <w:tcW w:w="2977" w:type="dxa"/>
            <w:tcBorders>
              <w:top w:val="double" w:sz="6" w:space="0" w:color="auto"/>
              <w:left w:val="single" w:sz="6" w:space="0" w:color="auto"/>
              <w:bottom w:val="double" w:sz="6" w:space="0" w:color="auto"/>
              <w:right w:val="nil"/>
            </w:tcBorders>
            <w:vAlign w:val="center"/>
          </w:tcPr>
          <w:p w14:paraId="30779B1D" w14:textId="77777777" w:rsidR="001560EE" w:rsidRPr="00E1028A" w:rsidRDefault="001560EE" w:rsidP="008B05AA">
            <w:pPr>
              <w:jc w:val="center"/>
              <w:rPr>
                <w:rFonts w:ascii="Book Antiqua" w:hAnsi="Book Antiqua" w:cs="Arial"/>
                <w:b/>
              </w:rPr>
            </w:pPr>
            <w:r w:rsidRPr="00E1028A">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7868318" w14:textId="77777777" w:rsidR="001560EE" w:rsidRPr="00E1028A" w:rsidRDefault="001560EE" w:rsidP="008B05AA">
            <w:pPr>
              <w:jc w:val="center"/>
              <w:rPr>
                <w:rFonts w:ascii="Book Antiqua" w:hAnsi="Book Antiqua" w:cs="Arial"/>
                <w:b/>
              </w:rPr>
            </w:pPr>
            <w:r w:rsidRPr="00320345">
              <w:rPr>
                <w:rFonts w:ascii="Book Antiqua" w:hAnsi="Book Antiqua" w:cs="Arial"/>
                <w:b/>
              </w:rPr>
              <w:t>1 Mbit</w:t>
            </w:r>
          </w:p>
        </w:tc>
        <w:tc>
          <w:tcPr>
            <w:tcW w:w="1985" w:type="dxa"/>
            <w:tcBorders>
              <w:top w:val="double" w:sz="6" w:space="0" w:color="auto"/>
              <w:left w:val="single" w:sz="6" w:space="0" w:color="auto"/>
              <w:bottom w:val="double" w:sz="6" w:space="0" w:color="auto"/>
              <w:right w:val="nil"/>
            </w:tcBorders>
            <w:vAlign w:val="center"/>
          </w:tcPr>
          <w:p w14:paraId="7E602E92" w14:textId="77777777" w:rsidR="001560EE" w:rsidRPr="00E1028A" w:rsidRDefault="001560EE" w:rsidP="008B05AA">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4AE784CF" w14:textId="77777777" w:rsidR="001560EE" w:rsidRPr="00E1028A" w:rsidRDefault="001560EE" w:rsidP="008B05AA">
            <w:pPr>
              <w:rPr>
                <w:bCs/>
                <w:i/>
                <w:iCs/>
                <w:sz w:val="18"/>
                <w:szCs w:val="16"/>
              </w:rPr>
            </w:pPr>
          </w:p>
        </w:tc>
      </w:tr>
      <w:tr w:rsidR="001560EE" w:rsidRPr="00E1028A" w14:paraId="70BE15BE"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5EE3152" w14:textId="77777777" w:rsidR="001560EE" w:rsidRPr="00E1028A" w:rsidRDefault="001560EE" w:rsidP="008B05AA">
            <w:pPr>
              <w:jc w:val="center"/>
              <w:rPr>
                <w:rFonts w:ascii="Book Antiqua" w:hAnsi="Book Antiqua"/>
                <w:lang w:val="en-US"/>
              </w:rPr>
            </w:pPr>
            <w:r w:rsidRPr="00E1028A">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0DE6F7D3" w14:textId="77777777" w:rsidR="001560EE" w:rsidRPr="00E1028A" w:rsidRDefault="001560EE" w:rsidP="008B05AA">
            <w:pPr>
              <w:suppressAutoHyphens/>
              <w:jc w:val="both"/>
              <w:rPr>
                <w:sz w:val="20"/>
              </w:rPr>
            </w:pPr>
          </w:p>
        </w:tc>
      </w:tr>
      <w:tr w:rsidR="001560EE" w:rsidRPr="00E1028A" w14:paraId="5DA32C6F" w14:textId="77777777" w:rsidTr="008B05AA">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7550DCA" w14:textId="77777777" w:rsidR="001560EE" w:rsidRPr="00E1028A" w:rsidRDefault="001560EE" w:rsidP="008B05AA">
            <w:pPr>
              <w:jc w:val="center"/>
              <w:rPr>
                <w:rFonts w:ascii="Book Antiqua" w:hAnsi="Book Antiqua"/>
                <w:b/>
                <w:lang w:val="en-US"/>
              </w:rPr>
            </w:pPr>
            <w:r w:rsidRPr="00E1028A">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24FECA4A" w14:textId="77777777" w:rsidR="001560EE" w:rsidRPr="00E1028A" w:rsidRDefault="001560EE" w:rsidP="008B05AA">
            <w:pPr>
              <w:suppressAutoHyphens/>
              <w:jc w:val="both"/>
              <w:rPr>
                <w:bCs/>
                <w:i/>
                <w:iCs/>
                <w:sz w:val="18"/>
                <w:szCs w:val="16"/>
              </w:rPr>
            </w:pPr>
          </w:p>
        </w:tc>
      </w:tr>
      <w:tr w:rsidR="001560EE" w:rsidRPr="00E1028A" w14:paraId="0825499A"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57EC76F7" w14:textId="77777777" w:rsidR="001560EE" w:rsidRPr="00E1028A" w:rsidRDefault="001560EE" w:rsidP="008B05AA">
            <w:pPr>
              <w:jc w:val="center"/>
              <w:rPr>
                <w:rFonts w:ascii="Book Antiqua" w:hAnsi="Book Antiqua"/>
                <w:b/>
                <w:lang w:val="en-US"/>
              </w:rPr>
            </w:pPr>
            <w:r w:rsidRPr="00E1028A">
              <w:rPr>
                <w:rFonts w:ascii="Book Antiqua" w:hAnsi="Book Antiqua"/>
                <w:b/>
                <w:lang w:val="en-US"/>
              </w:rPr>
              <w:t xml:space="preserve">TOTAL </w:t>
            </w:r>
            <w:r w:rsidRPr="00E1028A">
              <w:rPr>
                <w:rFonts w:ascii="Book Antiqua" w:hAnsi="Book Antiqua"/>
                <w:b/>
              </w:rPr>
              <w:t>Toutes</w:t>
            </w:r>
            <w:r w:rsidRPr="00E1028A">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259CB700" w14:textId="77777777" w:rsidR="001560EE" w:rsidRPr="00E1028A" w:rsidRDefault="001560EE" w:rsidP="008B05AA">
            <w:pPr>
              <w:suppressAutoHyphens/>
              <w:jc w:val="both"/>
              <w:rPr>
                <w:bCs/>
                <w:i/>
                <w:iCs/>
                <w:sz w:val="18"/>
                <w:szCs w:val="16"/>
              </w:rPr>
            </w:pPr>
          </w:p>
        </w:tc>
      </w:tr>
    </w:tbl>
    <w:p w14:paraId="1985612E" w14:textId="77777777" w:rsidR="001560EE" w:rsidRPr="001560EE" w:rsidRDefault="001560EE" w:rsidP="001560EE">
      <w:pPr>
        <w:suppressAutoHyphens/>
        <w:jc w:val="both"/>
        <w:rPr>
          <w:color w:val="FF0000"/>
          <w:sz w:val="12"/>
          <w:szCs w:val="12"/>
        </w:rPr>
      </w:pPr>
    </w:p>
    <w:p w14:paraId="2CEDD916" w14:textId="77777777" w:rsidR="001560EE" w:rsidRPr="001560EE" w:rsidRDefault="001560EE" w:rsidP="001560EE">
      <w:pPr>
        <w:tabs>
          <w:tab w:val="left" w:pos="1188"/>
          <w:tab w:val="left" w:pos="2394"/>
          <w:tab w:val="left" w:pos="4209"/>
          <w:tab w:val="left" w:pos="5238"/>
          <w:tab w:val="left" w:pos="7632"/>
          <w:tab w:val="left" w:pos="7868"/>
          <w:tab w:val="left" w:pos="9468"/>
        </w:tabs>
        <w:jc w:val="both"/>
        <w:rPr>
          <w:color w:val="FF0000"/>
        </w:rPr>
      </w:pPr>
    </w:p>
    <w:p w14:paraId="3BADDD63" w14:textId="77777777" w:rsidR="001560EE" w:rsidRPr="001560EE" w:rsidRDefault="001560EE" w:rsidP="001560EE">
      <w:pPr>
        <w:ind w:left="720"/>
        <w:rPr>
          <w:rFonts w:ascii="Book Antiqua" w:hAnsi="Book Antiqua"/>
          <w:b/>
          <w:bCs/>
          <w:color w:val="FF0000"/>
          <w:highlight w:val="yellow"/>
        </w:rPr>
      </w:pPr>
    </w:p>
    <w:p w14:paraId="1812E1E1" w14:textId="77777777" w:rsidR="001560EE" w:rsidRPr="00256244" w:rsidRDefault="001560EE" w:rsidP="001560EE">
      <w:pPr>
        <w:suppressAutoHyphens/>
        <w:jc w:val="right"/>
        <w:rPr>
          <w:rFonts w:ascii="Book Antiqua" w:hAnsi="Book Antiqua" w:cs="Verdana"/>
          <w:b/>
        </w:rPr>
      </w:pPr>
      <w:r w:rsidRPr="00256244">
        <w:rPr>
          <w:rFonts w:ascii="Book Antiqua" w:hAnsi="Book Antiqua" w:cs="Verdana"/>
          <w:b/>
        </w:rPr>
        <w:t>Date……………….……..</w:t>
      </w:r>
    </w:p>
    <w:p w14:paraId="27703015" w14:textId="77777777" w:rsidR="001560EE" w:rsidRPr="00256244" w:rsidRDefault="001560EE" w:rsidP="001560EE">
      <w:pPr>
        <w:suppressAutoHyphens/>
        <w:jc w:val="center"/>
        <w:rPr>
          <w:rFonts w:ascii="Book Antiqua" w:hAnsi="Book Antiqua" w:cs="Verdana"/>
          <w:b/>
        </w:rPr>
      </w:pPr>
    </w:p>
    <w:p w14:paraId="15F16A13" w14:textId="77777777" w:rsidR="001560EE" w:rsidRPr="00256244" w:rsidRDefault="001560EE" w:rsidP="001560EE">
      <w:pPr>
        <w:suppressAutoHyphens/>
        <w:jc w:val="right"/>
        <w:rPr>
          <w:rFonts w:ascii="Book Antiqua" w:hAnsi="Book Antiqua" w:cs="Verdana"/>
          <w:b/>
        </w:rPr>
      </w:pPr>
      <w:r w:rsidRPr="00256244">
        <w:rPr>
          <w:rFonts w:ascii="Book Antiqua" w:hAnsi="Book Antiqua" w:cs="Verdana"/>
          <w:b/>
        </w:rPr>
        <w:t>Signature et Cachet du Soumissionnaire</w:t>
      </w:r>
    </w:p>
    <w:p w14:paraId="697F2993" w14:textId="77777777" w:rsidR="001560EE" w:rsidRPr="00256244" w:rsidRDefault="001560EE" w:rsidP="001560EE">
      <w:pPr>
        <w:suppressAutoHyphens/>
        <w:jc w:val="right"/>
        <w:rPr>
          <w:rFonts w:ascii="Book Antiqua" w:hAnsi="Book Antiqua"/>
          <w:b/>
          <w:bCs/>
          <w:highlight w:val="yellow"/>
        </w:rPr>
        <w:sectPr w:rsidR="001560EE" w:rsidRPr="00256244" w:rsidSect="0007727D">
          <w:footnotePr>
            <w:numRestart w:val="eachPage"/>
          </w:footnotePr>
          <w:endnotePr>
            <w:numFmt w:val="decimal"/>
          </w:endnotePr>
          <w:pgSz w:w="15840" w:h="12240" w:orient="landscape"/>
          <w:pgMar w:top="1440" w:right="1440" w:bottom="1440" w:left="992" w:header="720" w:footer="720" w:gutter="0"/>
          <w:pgNumType w:start="1"/>
          <w:cols w:space="720"/>
        </w:sectPr>
      </w:pPr>
    </w:p>
    <w:p w14:paraId="4E6AE1F7" w14:textId="77777777" w:rsidR="00E1028A" w:rsidRPr="00E1028A" w:rsidRDefault="00E1028A" w:rsidP="00572108">
      <w:pPr>
        <w:numPr>
          <w:ilvl w:val="0"/>
          <w:numId w:val="102"/>
        </w:numPr>
        <w:suppressAutoHyphens/>
        <w:spacing w:after="0" w:line="240" w:lineRule="auto"/>
        <w:jc w:val="both"/>
        <w:rPr>
          <w:rFonts w:ascii="Footlight MT Light" w:hAnsi="Footlight MT Light"/>
          <w:b/>
          <w:sz w:val="28"/>
          <w:szCs w:val="28"/>
          <w:u w:val="single"/>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7</w:t>
      </w:r>
      <w:r w:rsidRPr="00E1028A">
        <w:rPr>
          <w:rFonts w:ascii="Footlight MT Light" w:hAnsi="Footlight MT Light"/>
          <w:b/>
          <w:sz w:val="28"/>
          <w:szCs w:val="28"/>
        </w:rPr>
        <w:t xml:space="preserve"> : </w:t>
      </w:r>
      <w:r w:rsidRPr="00FD7658">
        <w:rPr>
          <w:rFonts w:ascii="Footlight MT Light" w:hAnsi="Footlight MT Light"/>
          <w:b/>
          <w:sz w:val="28"/>
          <w:szCs w:val="28"/>
        </w:rPr>
        <w:t>Fourniture d’Internet pour le compte de la Direction Nationale du Développement Social (DNDS)</w:t>
      </w:r>
      <w:r w:rsidRPr="00E1028A">
        <w:rPr>
          <w:rFonts w:ascii="Footlight MT Light" w:hAnsi="Footlight MT Light"/>
          <w:b/>
          <w:sz w:val="28"/>
          <w:szCs w:val="28"/>
        </w:rPr>
        <w:t>.</w:t>
      </w:r>
    </w:p>
    <w:p w14:paraId="756B9A57" w14:textId="77777777" w:rsidR="00E1028A" w:rsidRPr="001560EE" w:rsidRDefault="00E1028A" w:rsidP="00E1028A">
      <w:pPr>
        <w:pStyle w:val="Titre2"/>
        <w:rPr>
          <w:color w:val="FF0000"/>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E1028A" w:rsidRPr="00E1028A" w14:paraId="42AE2585" w14:textId="77777777" w:rsidTr="008B05AA">
        <w:tc>
          <w:tcPr>
            <w:tcW w:w="803" w:type="dxa"/>
            <w:tcBorders>
              <w:top w:val="double" w:sz="6" w:space="0" w:color="auto"/>
              <w:left w:val="double" w:sz="6" w:space="0" w:color="auto"/>
              <w:bottom w:val="nil"/>
              <w:right w:val="nil"/>
            </w:tcBorders>
            <w:vAlign w:val="center"/>
          </w:tcPr>
          <w:p w14:paraId="3C0D0519" w14:textId="77777777" w:rsidR="00E1028A" w:rsidRPr="00E1028A" w:rsidRDefault="00E1028A" w:rsidP="008B05AA">
            <w:pPr>
              <w:suppressAutoHyphens/>
              <w:jc w:val="center"/>
            </w:pPr>
            <w:r w:rsidRPr="00E1028A">
              <w:t>1</w:t>
            </w:r>
          </w:p>
        </w:tc>
        <w:tc>
          <w:tcPr>
            <w:tcW w:w="3118" w:type="dxa"/>
            <w:tcBorders>
              <w:top w:val="double" w:sz="6" w:space="0" w:color="auto"/>
              <w:left w:val="single" w:sz="6" w:space="0" w:color="auto"/>
              <w:bottom w:val="nil"/>
              <w:right w:val="nil"/>
            </w:tcBorders>
            <w:vAlign w:val="center"/>
          </w:tcPr>
          <w:p w14:paraId="5A8975E9" w14:textId="77777777" w:rsidR="00E1028A" w:rsidRPr="00E1028A" w:rsidRDefault="00E1028A" w:rsidP="008B05AA">
            <w:pPr>
              <w:suppressAutoHyphens/>
              <w:jc w:val="center"/>
            </w:pPr>
            <w:r w:rsidRPr="00E1028A">
              <w:t>2</w:t>
            </w:r>
          </w:p>
        </w:tc>
        <w:tc>
          <w:tcPr>
            <w:tcW w:w="2977" w:type="dxa"/>
            <w:tcBorders>
              <w:top w:val="double" w:sz="6" w:space="0" w:color="auto"/>
              <w:left w:val="single" w:sz="6" w:space="0" w:color="auto"/>
              <w:bottom w:val="nil"/>
              <w:right w:val="nil"/>
            </w:tcBorders>
            <w:vAlign w:val="center"/>
          </w:tcPr>
          <w:p w14:paraId="667D3FB6" w14:textId="77777777" w:rsidR="00E1028A" w:rsidRPr="00E1028A" w:rsidRDefault="00E1028A" w:rsidP="008B05AA">
            <w:pPr>
              <w:suppressAutoHyphens/>
              <w:jc w:val="center"/>
            </w:pPr>
            <w:r w:rsidRPr="00E1028A">
              <w:t>3</w:t>
            </w:r>
          </w:p>
        </w:tc>
        <w:tc>
          <w:tcPr>
            <w:tcW w:w="2126" w:type="dxa"/>
            <w:tcBorders>
              <w:top w:val="double" w:sz="6" w:space="0" w:color="auto"/>
              <w:left w:val="single" w:sz="6" w:space="0" w:color="auto"/>
              <w:bottom w:val="nil"/>
              <w:right w:val="nil"/>
            </w:tcBorders>
            <w:vAlign w:val="center"/>
          </w:tcPr>
          <w:p w14:paraId="6E0221AD" w14:textId="77777777" w:rsidR="00E1028A" w:rsidRPr="00E1028A" w:rsidRDefault="00E1028A" w:rsidP="008B05AA">
            <w:pPr>
              <w:suppressAutoHyphens/>
              <w:jc w:val="center"/>
            </w:pPr>
            <w:r w:rsidRPr="00E1028A">
              <w:t>4</w:t>
            </w:r>
          </w:p>
        </w:tc>
        <w:tc>
          <w:tcPr>
            <w:tcW w:w="1985" w:type="dxa"/>
            <w:tcBorders>
              <w:top w:val="double" w:sz="6" w:space="0" w:color="auto"/>
              <w:left w:val="single" w:sz="6" w:space="0" w:color="auto"/>
              <w:bottom w:val="nil"/>
              <w:right w:val="nil"/>
            </w:tcBorders>
            <w:vAlign w:val="center"/>
          </w:tcPr>
          <w:p w14:paraId="62D2CDA6" w14:textId="77777777" w:rsidR="00E1028A" w:rsidRPr="00E1028A" w:rsidRDefault="00E1028A" w:rsidP="008B05AA">
            <w:pPr>
              <w:suppressAutoHyphens/>
              <w:jc w:val="center"/>
            </w:pPr>
            <w:r w:rsidRPr="00E1028A">
              <w:t>5</w:t>
            </w:r>
          </w:p>
        </w:tc>
        <w:tc>
          <w:tcPr>
            <w:tcW w:w="3118" w:type="dxa"/>
            <w:tcBorders>
              <w:top w:val="double" w:sz="6" w:space="0" w:color="auto"/>
              <w:left w:val="single" w:sz="6" w:space="0" w:color="auto"/>
              <w:bottom w:val="nil"/>
              <w:right w:val="double" w:sz="6" w:space="0" w:color="auto"/>
            </w:tcBorders>
            <w:vAlign w:val="center"/>
          </w:tcPr>
          <w:p w14:paraId="4C285769" w14:textId="77777777" w:rsidR="00E1028A" w:rsidRPr="00E1028A" w:rsidRDefault="00E1028A" w:rsidP="008B05AA">
            <w:pPr>
              <w:suppressAutoHyphens/>
              <w:jc w:val="center"/>
            </w:pPr>
            <w:r w:rsidRPr="00E1028A">
              <w:t>6</w:t>
            </w:r>
          </w:p>
        </w:tc>
      </w:tr>
      <w:tr w:rsidR="00E1028A" w:rsidRPr="00E1028A" w14:paraId="71F4A14E" w14:textId="77777777" w:rsidTr="008B05AA">
        <w:tc>
          <w:tcPr>
            <w:tcW w:w="803" w:type="dxa"/>
            <w:tcBorders>
              <w:top w:val="double" w:sz="6" w:space="0" w:color="auto"/>
              <w:left w:val="double" w:sz="6" w:space="0" w:color="auto"/>
              <w:bottom w:val="nil"/>
              <w:right w:val="nil"/>
            </w:tcBorders>
            <w:vAlign w:val="center"/>
          </w:tcPr>
          <w:p w14:paraId="2DE23902"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5AB1C576" w14:textId="77777777" w:rsidR="00E1028A" w:rsidRPr="00E1028A" w:rsidRDefault="00E1028A" w:rsidP="008B05AA">
            <w:pPr>
              <w:pStyle w:val="Notedebasdepage"/>
              <w:jc w:val="center"/>
              <w:rPr>
                <w:rFonts w:ascii="Book Antiqua" w:hAnsi="Book Antiqua"/>
                <w:b/>
                <w:sz w:val="24"/>
                <w:szCs w:val="24"/>
                <w:lang w:val="fr-FR"/>
              </w:rPr>
            </w:pPr>
            <w:r w:rsidRPr="00E1028A">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70F1217F" w14:textId="329E0D7B" w:rsidR="00492403" w:rsidRPr="00E1028A" w:rsidRDefault="00E1028A" w:rsidP="00492403">
            <w:pPr>
              <w:pStyle w:val="Notedebasdepage"/>
              <w:jc w:val="center"/>
              <w:rPr>
                <w:rFonts w:ascii="Book Antiqua" w:hAnsi="Book Antiqua"/>
                <w:b/>
                <w:sz w:val="24"/>
                <w:szCs w:val="24"/>
                <w:lang w:val="fr-FR"/>
              </w:rPr>
            </w:pPr>
            <w:r w:rsidRPr="00E1028A">
              <w:rPr>
                <w:rFonts w:ascii="Book Antiqua" w:hAnsi="Book Antiqua"/>
                <w:b/>
                <w:sz w:val="24"/>
                <w:szCs w:val="24"/>
                <w:lang w:val="fr-FR"/>
              </w:rPr>
              <w:t xml:space="preserve">Date de réalisation au lieu de destination finale : </w:t>
            </w:r>
          </w:p>
          <w:p w14:paraId="6D9EF8F9" w14:textId="24A70B45" w:rsidR="00E1028A" w:rsidRPr="00E1028A" w:rsidRDefault="00E1028A" w:rsidP="008B05AA">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06C261C5"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Quantité</w:t>
            </w:r>
          </w:p>
          <w:p w14:paraId="6A2D7909"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6D89507E"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47E1E623"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Prix total par article</w:t>
            </w:r>
          </w:p>
          <w:p w14:paraId="4046AA00" w14:textId="77777777" w:rsidR="00E1028A" w:rsidRPr="00E1028A" w:rsidRDefault="00E1028A" w:rsidP="008B05AA">
            <w:pPr>
              <w:suppressAutoHyphens/>
              <w:jc w:val="center"/>
              <w:rPr>
                <w:rFonts w:ascii="Book Antiqua" w:hAnsi="Book Antiqua"/>
                <w:b/>
                <w:szCs w:val="24"/>
              </w:rPr>
            </w:pPr>
            <w:r w:rsidRPr="00E1028A">
              <w:rPr>
                <w:rFonts w:ascii="Book Antiqua" w:hAnsi="Book Antiqua"/>
                <w:b/>
                <w:szCs w:val="24"/>
              </w:rPr>
              <w:t>(Colonne 3 X colonne 4 X colonne 5)</w:t>
            </w:r>
          </w:p>
        </w:tc>
      </w:tr>
      <w:tr w:rsidR="00736E3B" w:rsidRPr="00736E3B" w14:paraId="3976E156" w14:textId="77777777" w:rsidTr="008B05AA">
        <w:trPr>
          <w:trHeight w:val="896"/>
        </w:trPr>
        <w:tc>
          <w:tcPr>
            <w:tcW w:w="803" w:type="dxa"/>
            <w:tcBorders>
              <w:top w:val="double" w:sz="6" w:space="0" w:color="auto"/>
              <w:left w:val="double" w:sz="6" w:space="0" w:color="auto"/>
              <w:bottom w:val="double" w:sz="6" w:space="0" w:color="auto"/>
              <w:right w:val="nil"/>
            </w:tcBorders>
            <w:vAlign w:val="center"/>
          </w:tcPr>
          <w:p w14:paraId="50DD2F56" w14:textId="77777777" w:rsidR="00E1028A" w:rsidRPr="00736E3B" w:rsidRDefault="00E1028A" w:rsidP="008B05AA">
            <w:pPr>
              <w:jc w:val="center"/>
              <w:rPr>
                <w:rFonts w:ascii="Book Antiqua" w:hAnsi="Book Antiqua"/>
                <w:b/>
                <w:bCs/>
                <w:iCs/>
                <w:szCs w:val="24"/>
              </w:rPr>
            </w:pPr>
            <w:r w:rsidRPr="00736E3B">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506DD5C6" w14:textId="77777777" w:rsidR="00E1028A" w:rsidRPr="00736E3B" w:rsidRDefault="00505464" w:rsidP="008B05AA">
            <w:pPr>
              <w:rPr>
                <w:rFonts w:ascii="Book Antiqua" w:hAnsi="Book Antiqua"/>
                <w:szCs w:val="24"/>
              </w:rPr>
            </w:pPr>
            <w:r w:rsidRPr="00736E3B">
              <w:rPr>
                <w:rFonts w:ascii="Book Antiqua" w:hAnsi="Book Antiqua"/>
                <w:szCs w:val="24"/>
              </w:rPr>
              <w:t>DNDS</w:t>
            </w:r>
          </w:p>
        </w:tc>
        <w:tc>
          <w:tcPr>
            <w:tcW w:w="2977" w:type="dxa"/>
            <w:tcBorders>
              <w:top w:val="double" w:sz="6" w:space="0" w:color="auto"/>
              <w:left w:val="single" w:sz="6" w:space="0" w:color="auto"/>
              <w:bottom w:val="double" w:sz="6" w:space="0" w:color="auto"/>
              <w:right w:val="nil"/>
            </w:tcBorders>
            <w:vAlign w:val="center"/>
          </w:tcPr>
          <w:p w14:paraId="20AEFD79" w14:textId="77777777" w:rsidR="00E1028A" w:rsidRPr="00736E3B" w:rsidRDefault="00E1028A" w:rsidP="008B05AA">
            <w:pPr>
              <w:jc w:val="center"/>
              <w:rPr>
                <w:rFonts w:ascii="Book Antiqua" w:hAnsi="Book Antiqua" w:cs="Arial"/>
                <w:b/>
              </w:rPr>
            </w:pPr>
            <w:r w:rsidRPr="00736E3B">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43EDE0D" w14:textId="77777777" w:rsidR="00E1028A" w:rsidRPr="00736E3B" w:rsidRDefault="00736E3B" w:rsidP="008B05AA">
            <w:pPr>
              <w:jc w:val="center"/>
              <w:rPr>
                <w:rFonts w:ascii="Book Antiqua" w:hAnsi="Book Antiqua" w:cs="Arial"/>
                <w:b/>
              </w:rPr>
            </w:pPr>
            <w:r w:rsidRPr="00736E3B">
              <w:rPr>
                <w:rFonts w:ascii="Book Antiqua" w:hAnsi="Book Antiqua" w:cs="Arial"/>
                <w:b/>
              </w:rPr>
              <w:t>10</w:t>
            </w:r>
            <w:r w:rsidR="00E1028A" w:rsidRPr="00736E3B">
              <w:rPr>
                <w:rFonts w:ascii="Book Antiqua" w:hAnsi="Book Antiqua" w:cs="Arial"/>
                <w:b/>
              </w:rPr>
              <w:t xml:space="preserve"> Mbit</w:t>
            </w:r>
            <w:r>
              <w:rPr>
                <w:rFonts w:ascii="Book Antiqua" w:hAnsi="Book Antiqua" w:cs="Arial"/>
                <w:b/>
              </w:rPr>
              <w:t>s</w:t>
            </w:r>
          </w:p>
        </w:tc>
        <w:tc>
          <w:tcPr>
            <w:tcW w:w="1985" w:type="dxa"/>
            <w:tcBorders>
              <w:top w:val="double" w:sz="6" w:space="0" w:color="auto"/>
              <w:left w:val="single" w:sz="6" w:space="0" w:color="auto"/>
              <w:bottom w:val="double" w:sz="6" w:space="0" w:color="auto"/>
              <w:right w:val="nil"/>
            </w:tcBorders>
            <w:vAlign w:val="center"/>
          </w:tcPr>
          <w:p w14:paraId="2AD9836C" w14:textId="77777777" w:rsidR="00E1028A" w:rsidRPr="00736E3B" w:rsidRDefault="00E1028A" w:rsidP="008B05AA">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759392E2" w14:textId="77777777" w:rsidR="00E1028A" w:rsidRPr="00736E3B" w:rsidRDefault="00E1028A" w:rsidP="008B05AA">
            <w:pPr>
              <w:rPr>
                <w:bCs/>
                <w:i/>
                <w:iCs/>
                <w:sz w:val="18"/>
                <w:szCs w:val="16"/>
              </w:rPr>
            </w:pPr>
          </w:p>
        </w:tc>
      </w:tr>
      <w:tr w:rsidR="00E1028A" w:rsidRPr="00E1028A" w14:paraId="251A660D"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20AF7630" w14:textId="77777777" w:rsidR="00E1028A" w:rsidRPr="00E1028A" w:rsidRDefault="00E1028A" w:rsidP="008B05AA">
            <w:pPr>
              <w:jc w:val="center"/>
              <w:rPr>
                <w:rFonts w:ascii="Book Antiqua" w:hAnsi="Book Antiqua"/>
                <w:lang w:val="en-US"/>
              </w:rPr>
            </w:pPr>
            <w:r w:rsidRPr="00E1028A">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0655D008" w14:textId="77777777" w:rsidR="00E1028A" w:rsidRPr="00E1028A" w:rsidRDefault="00E1028A" w:rsidP="008B05AA">
            <w:pPr>
              <w:suppressAutoHyphens/>
              <w:jc w:val="both"/>
              <w:rPr>
                <w:sz w:val="20"/>
              </w:rPr>
            </w:pPr>
          </w:p>
        </w:tc>
      </w:tr>
      <w:tr w:rsidR="00E1028A" w:rsidRPr="00E1028A" w14:paraId="17F7CF51" w14:textId="77777777" w:rsidTr="008B05AA">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00C9BB78" w14:textId="77777777" w:rsidR="00E1028A" w:rsidRPr="00E1028A" w:rsidRDefault="00E1028A" w:rsidP="008B05AA">
            <w:pPr>
              <w:jc w:val="center"/>
              <w:rPr>
                <w:rFonts w:ascii="Book Antiqua" w:hAnsi="Book Antiqua"/>
                <w:b/>
                <w:lang w:val="en-US"/>
              </w:rPr>
            </w:pPr>
            <w:r w:rsidRPr="00E1028A">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5629ADA7" w14:textId="77777777" w:rsidR="00E1028A" w:rsidRPr="00E1028A" w:rsidRDefault="00E1028A" w:rsidP="008B05AA">
            <w:pPr>
              <w:suppressAutoHyphens/>
              <w:jc w:val="both"/>
              <w:rPr>
                <w:bCs/>
                <w:i/>
                <w:iCs/>
                <w:sz w:val="18"/>
                <w:szCs w:val="16"/>
              </w:rPr>
            </w:pPr>
          </w:p>
        </w:tc>
      </w:tr>
      <w:tr w:rsidR="00E1028A" w:rsidRPr="00E1028A" w14:paraId="7CEBDF6A"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18D907BB" w14:textId="77777777" w:rsidR="00E1028A" w:rsidRPr="00E1028A" w:rsidRDefault="00E1028A" w:rsidP="008B05AA">
            <w:pPr>
              <w:jc w:val="center"/>
              <w:rPr>
                <w:rFonts w:ascii="Book Antiqua" w:hAnsi="Book Antiqua"/>
                <w:b/>
                <w:lang w:val="en-US"/>
              </w:rPr>
            </w:pPr>
            <w:r w:rsidRPr="00E1028A">
              <w:rPr>
                <w:rFonts w:ascii="Book Antiqua" w:hAnsi="Book Antiqua"/>
                <w:b/>
                <w:lang w:val="en-US"/>
              </w:rPr>
              <w:t xml:space="preserve">TOTAL </w:t>
            </w:r>
            <w:r w:rsidRPr="00E1028A">
              <w:rPr>
                <w:rFonts w:ascii="Book Antiqua" w:hAnsi="Book Antiqua"/>
                <w:b/>
              </w:rPr>
              <w:t>Toutes</w:t>
            </w:r>
            <w:r w:rsidRPr="00E1028A">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590A5857" w14:textId="77777777" w:rsidR="00E1028A" w:rsidRPr="00E1028A" w:rsidRDefault="00E1028A" w:rsidP="008B05AA">
            <w:pPr>
              <w:suppressAutoHyphens/>
              <w:jc w:val="both"/>
              <w:rPr>
                <w:bCs/>
                <w:i/>
                <w:iCs/>
                <w:sz w:val="18"/>
                <w:szCs w:val="16"/>
              </w:rPr>
            </w:pPr>
          </w:p>
        </w:tc>
      </w:tr>
    </w:tbl>
    <w:p w14:paraId="7FE6CF3A" w14:textId="77777777" w:rsidR="00E1028A" w:rsidRPr="001560EE" w:rsidRDefault="00E1028A" w:rsidP="00E1028A">
      <w:pPr>
        <w:suppressAutoHyphens/>
        <w:jc w:val="both"/>
        <w:rPr>
          <w:color w:val="FF0000"/>
          <w:sz w:val="12"/>
          <w:szCs w:val="12"/>
        </w:rPr>
      </w:pPr>
    </w:p>
    <w:p w14:paraId="54A8EFA9" w14:textId="77777777" w:rsidR="00E1028A" w:rsidRPr="00256244" w:rsidRDefault="00E1028A" w:rsidP="00E1028A">
      <w:pPr>
        <w:ind w:left="720"/>
        <w:rPr>
          <w:rFonts w:ascii="Book Antiqua" w:hAnsi="Book Antiqua"/>
          <w:b/>
          <w:bCs/>
          <w:highlight w:val="yellow"/>
        </w:rPr>
      </w:pPr>
    </w:p>
    <w:p w14:paraId="6FFF0F84" w14:textId="77777777" w:rsidR="00E1028A" w:rsidRPr="00256244" w:rsidRDefault="00E1028A" w:rsidP="00E1028A">
      <w:pPr>
        <w:suppressAutoHyphens/>
        <w:jc w:val="right"/>
        <w:rPr>
          <w:rFonts w:ascii="Book Antiqua" w:hAnsi="Book Antiqua" w:cs="Verdana"/>
          <w:b/>
        </w:rPr>
      </w:pPr>
      <w:r w:rsidRPr="00256244">
        <w:rPr>
          <w:rFonts w:ascii="Book Antiqua" w:hAnsi="Book Antiqua" w:cs="Verdana"/>
          <w:b/>
        </w:rPr>
        <w:t>Date……………….……..</w:t>
      </w:r>
    </w:p>
    <w:p w14:paraId="27033517" w14:textId="77777777" w:rsidR="00E1028A" w:rsidRPr="00256244" w:rsidRDefault="00E1028A" w:rsidP="00E1028A">
      <w:pPr>
        <w:suppressAutoHyphens/>
        <w:jc w:val="center"/>
        <w:rPr>
          <w:rFonts w:ascii="Book Antiqua" w:hAnsi="Book Antiqua" w:cs="Verdana"/>
          <w:b/>
        </w:rPr>
      </w:pPr>
    </w:p>
    <w:p w14:paraId="411869D4" w14:textId="77777777" w:rsidR="00E1028A" w:rsidRPr="00256244" w:rsidRDefault="00E1028A" w:rsidP="00E1028A">
      <w:pPr>
        <w:suppressAutoHyphens/>
        <w:jc w:val="right"/>
        <w:rPr>
          <w:rFonts w:ascii="Book Antiqua" w:hAnsi="Book Antiqua" w:cs="Verdana"/>
          <w:b/>
        </w:rPr>
      </w:pPr>
      <w:r w:rsidRPr="00256244">
        <w:rPr>
          <w:rFonts w:ascii="Book Antiqua" w:hAnsi="Book Antiqua" w:cs="Verdana"/>
          <w:b/>
        </w:rPr>
        <w:t>Signature et Cachet du Soumissionnaire</w:t>
      </w:r>
    </w:p>
    <w:p w14:paraId="60A0C5E0" w14:textId="77777777" w:rsidR="00E1028A" w:rsidRPr="00256244" w:rsidRDefault="00E1028A" w:rsidP="00E1028A">
      <w:pPr>
        <w:suppressAutoHyphens/>
        <w:jc w:val="right"/>
        <w:rPr>
          <w:rFonts w:ascii="Book Antiqua" w:hAnsi="Book Antiqua"/>
          <w:b/>
          <w:bCs/>
          <w:highlight w:val="yellow"/>
        </w:rPr>
        <w:sectPr w:rsidR="00E1028A" w:rsidRPr="00256244" w:rsidSect="0007727D">
          <w:footnotePr>
            <w:numRestart w:val="eachPage"/>
          </w:footnotePr>
          <w:endnotePr>
            <w:numFmt w:val="decimal"/>
          </w:endnotePr>
          <w:pgSz w:w="15840" w:h="12240" w:orient="landscape"/>
          <w:pgMar w:top="1440" w:right="1440" w:bottom="1440" w:left="992" w:header="720" w:footer="720" w:gutter="0"/>
          <w:pgNumType w:start="1"/>
          <w:cols w:space="720"/>
        </w:sectPr>
      </w:pPr>
    </w:p>
    <w:p w14:paraId="12D416BE" w14:textId="77777777" w:rsidR="00523012" w:rsidRPr="00523012" w:rsidRDefault="00523012" w:rsidP="00572108">
      <w:pPr>
        <w:numPr>
          <w:ilvl w:val="0"/>
          <w:numId w:val="102"/>
        </w:numPr>
        <w:suppressAutoHyphens/>
        <w:spacing w:after="0" w:line="240" w:lineRule="auto"/>
        <w:jc w:val="both"/>
        <w:rPr>
          <w:rFonts w:ascii="Footlight MT Light" w:hAnsi="Footlight MT Light"/>
          <w:b/>
          <w:sz w:val="28"/>
          <w:szCs w:val="28"/>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8</w:t>
      </w:r>
      <w:r w:rsidRPr="00E1028A">
        <w:rPr>
          <w:rFonts w:ascii="Footlight MT Light" w:hAnsi="Footlight MT Light"/>
          <w:b/>
          <w:sz w:val="28"/>
          <w:szCs w:val="28"/>
        </w:rPr>
        <w:t xml:space="preserve"> : </w:t>
      </w:r>
      <w:r w:rsidRPr="00FD7658">
        <w:rPr>
          <w:rFonts w:ascii="Footlight MT Light" w:hAnsi="Footlight MT Light"/>
          <w:b/>
          <w:sz w:val="28"/>
          <w:szCs w:val="28"/>
        </w:rPr>
        <w:t xml:space="preserve">Fourniture </w:t>
      </w:r>
      <w:r w:rsidRPr="00523012">
        <w:rPr>
          <w:rFonts w:ascii="Footlight MT Light" w:hAnsi="Footlight MT Light"/>
          <w:b/>
          <w:sz w:val="28"/>
          <w:szCs w:val="28"/>
        </w:rPr>
        <w:t>d’Internet pour le compte de la Direction Nationale de la Protection Sociale et de l'Economie Solidaire (DNPSES)</w:t>
      </w:r>
      <w:r>
        <w:rPr>
          <w:rFonts w:ascii="Footlight MT Light" w:hAnsi="Footlight MT Light"/>
          <w:b/>
          <w:sz w:val="28"/>
          <w:szCs w:val="28"/>
        </w:rPr>
        <w:t>.</w:t>
      </w:r>
    </w:p>
    <w:p w14:paraId="6D792DDE" w14:textId="77777777" w:rsidR="00523012" w:rsidRPr="001560EE" w:rsidRDefault="00523012" w:rsidP="00523012">
      <w:pPr>
        <w:pStyle w:val="Titre2"/>
        <w:rPr>
          <w:color w:val="FF0000"/>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523012" w:rsidRPr="00E1028A" w14:paraId="7325D259" w14:textId="77777777" w:rsidTr="008B05AA">
        <w:tc>
          <w:tcPr>
            <w:tcW w:w="803" w:type="dxa"/>
            <w:tcBorders>
              <w:top w:val="double" w:sz="6" w:space="0" w:color="auto"/>
              <w:left w:val="double" w:sz="6" w:space="0" w:color="auto"/>
              <w:bottom w:val="nil"/>
              <w:right w:val="nil"/>
            </w:tcBorders>
            <w:vAlign w:val="center"/>
          </w:tcPr>
          <w:p w14:paraId="5CE19C5A" w14:textId="77777777" w:rsidR="00523012" w:rsidRPr="00E1028A" w:rsidRDefault="00523012" w:rsidP="008B05AA">
            <w:pPr>
              <w:suppressAutoHyphens/>
              <w:jc w:val="center"/>
            </w:pPr>
            <w:r w:rsidRPr="00E1028A">
              <w:t>1</w:t>
            </w:r>
          </w:p>
        </w:tc>
        <w:tc>
          <w:tcPr>
            <w:tcW w:w="3118" w:type="dxa"/>
            <w:tcBorders>
              <w:top w:val="double" w:sz="6" w:space="0" w:color="auto"/>
              <w:left w:val="single" w:sz="6" w:space="0" w:color="auto"/>
              <w:bottom w:val="nil"/>
              <w:right w:val="nil"/>
            </w:tcBorders>
            <w:vAlign w:val="center"/>
          </w:tcPr>
          <w:p w14:paraId="56380887" w14:textId="77777777" w:rsidR="00523012" w:rsidRPr="00E1028A" w:rsidRDefault="00523012" w:rsidP="008B05AA">
            <w:pPr>
              <w:suppressAutoHyphens/>
              <w:jc w:val="center"/>
            </w:pPr>
            <w:r w:rsidRPr="00E1028A">
              <w:t>2</w:t>
            </w:r>
          </w:p>
        </w:tc>
        <w:tc>
          <w:tcPr>
            <w:tcW w:w="2977" w:type="dxa"/>
            <w:tcBorders>
              <w:top w:val="double" w:sz="6" w:space="0" w:color="auto"/>
              <w:left w:val="single" w:sz="6" w:space="0" w:color="auto"/>
              <w:bottom w:val="nil"/>
              <w:right w:val="nil"/>
            </w:tcBorders>
            <w:vAlign w:val="center"/>
          </w:tcPr>
          <w:p w14:paraId="3EAC0919" w14:textId="77777777" w:rsidR="00523012" w:rsidRPr="00E1028A" w:rsidRDefault="00523012" w:rsidP="008B05AA">
            <w:pPr>
              <w:suppressAutoHyphens/>
              <w:jc w:val="center"/>
            </w:pPr>
            <w:r w:rsidRPr="00E1028A">
              <w:t>3</w:t>
            </w:r>
          </w:p>
        </w:tc>
        <w:tc>
          <w:tcPr>
            <w:tcW w:w="2126" w:type="dxa"/>
            <w:tcBorders>
              <w:top w:val="double" w:sz="6" w:space="0" w:color="auto"/>
              <w:left w:val="single" w:sz="6" w:space="0" w:color="auto"/>
              <w:bottom w:val="nil"/>
              <w:right w:val="nil"/>
            </w:tcBorders>
            <w:vAlign w:val="center"/>
          </w:tcPr>
          <w:p w14:paraId="68E5C6B1" w14:textId="77777777" w:rsidR="00523012" w:rsidRPr="00E1028A" w:rsidRDefault="00523012" w:rsidP="008B05AA">
            <w:pPr>
              <w:suppressAutoHyphens/>
              <w:jc w:val="center"/>
            </w:pPr>
            <w:r w:rsidRPr="00E1028A">
              <w:t>4</w:t>
            </w:r>
          </w:p>
        </w:tc>
        <w:tc>
          <w:tcPr>
            <w:tcW w:w="1985" w:type="dxa"/>
            <w:tcBorders>
              <w:top w:val="double" w:sz="6" w:space="0" w:color="auto"/>
              <w:left w:val="single" w:sz="6" w:space="0" w:color="auto"/>
              <w:bottom w:val="nil"/>
              <w:right w:val="nil"/>
            </w:tcBorders>
            <w:vAlign w:val="center"/>
          </w:tcPr>
          <w:p w14:paraId="5204607F" w14:textId="77777777" w:rsidR="00523012" w:rsidRPr="00E1028A" w:rsidRDefault="00523012" w:rsidP="008B05AA">
            <w:pPr>
              <w:suppressAutoHyphens/>
              <w:jc w:val="center"/>
            </w:pPr>
            <w:r w:rsidRPr="00E1028A">
              <w:t>5</w:t>
            </w:r>
          </w:p>
        </w:tc>
        <w:tc>
          <w:tcPr>
            <w:tcW w:w="3118" w:type="dxa"/>
            <w:tcBorders>
              <w:top w:val="double" w:sz="6" w:space="0" w:color="auto"/>
              <w:left w:val="single" w:sz="6" w:space="0" w:color="auto"/>
              <w:bottom w:val="nil"/>
              <w:right w:val="double" w:sz="6" w:space="0" w:color="auto"/>
            </w:tcBorders>
            <w:vAlign w:val="center"/>
          </w:tcPr>
          <w:p w14:paraId="0CF6CD12" w14:textId="77777777" w:rsidR="00523012" w:rsidRPr="00E1028A" w:rsidRDefault="00523012" w:rsidP="008B05AA">
            <w:pPr>
              <w:suppressAutoHyphens/>
              <w:jc w:val="center"/>
            </w:pPr>
            <w:r w:rsidRPr="00E1028A">
              <w:t>6</w:t>
            </w:r>
          </w:p>
        </w:tc>
      </w:tr>
      <w:tr w:rsidR="00523012" w:rsidRPr="00E1028A" w14:paraId="538C6E71" w14:textId="77777777" w:rsidTr="008B05AA">
        <w:tc>
          <w:tcPr>
            <w:tcW w:w="803" w:type="dxa"/>
            <w:tcBorders>
              <w:top w:val="double" w:sz="6" w:space="0" w:color="auto"/>
              <w:left w:val="double" w:sz="6" w:space="0" w:color="auto"/>
              <w:bottom w:val="nil"/>
              <w:right w:val="nil"/>
            </w:tcBorders>
            <w:vAlign w:val="center"/>
          </w:tcPr>
          <w:p w14:paraId="0D03A3FC"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5FB6B391" w14:textId="77777777" w:rsidR="00523012" w:rsidRPr="00E1028A" w:rsidRDefault="00523012" w:rsidP="008B05AA">
            <w:pPr>
              <w:pStyle w:val="Notedebasdepage"/>
              <w:jc w:val="center"/>
              <w:rPr>
                <w:rFonts w:ascii="Book Antiqua" w:hAnsi="Book Antiqua"/>
                <w:b/>
                <w:sz w:val="24"/>
                <w:szCs w:val="24"/>
                <w:lang w:val="fr-FR"/>
              </w:rPr>
            </w:pPr>
            <w:r w:rsidRPr="00E1028A">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7F13A447" w14:textId="10AC5144" w:rsidR="00492403" w:rsidRPr="00E1028A" w:rsidRDefault="00523012" w:rsidP="00492403">
            <w:pPr>
              <w:pStyle w:val="Notedebasdepage"/>
              <w:jc w:val="center"/>
              <w:rPr>
                <w:rFonts w:ascii="Book Antiqua" w:hAnsi="Book Antiqua"/>
                <w:b/>
                <w:sz w:val="24"/>
                <w:szCs w:val="24"/>
                <w:lang w:val="fr-FR"/>
              </w:rPr>
            </w:pPr>
            <w:r w:rsidRPr="00E1028A">
              <w:rPr>
                <w:rFonts w:ascii="Book Antiqua" w:hAnsi="Book Antiqua"/>
                <w:b/>
                <w:sz w:val="24"/>
                <w:szCs w:val="24"/>
                <w:lang w:val="fr-FR"/>
              </w:rPr>
              <w:t xml:space="preserve">Date de réalisation au lieu de destination finale : </w:t>
            </w:r>
          </w:p>
          <w:p w14:paraId="2F92397F" w14:textId="7477F7DB" w:rsidR="00523012" w:rsidRPr="00E1028A" w:rsidRDefault="00523012" w:rsidP="008B05AA">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17B480CD"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Quantité</w:t>
            </w:r>
          </w:p>
          <w:p w14:paraId="02BDECC7"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4B313987"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3A78C278"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Prix total par article</w:t>
            </w:r>
          </w:p>
          <w:p w14:paraId="45C93894" w14:textId="77777777" w:rsidR="00523012" w:rsidRPr="00E1028A" w:rsidRDefault="00523012" w:rsidP="008B05AA">
            <w:pPr>
              <w:suppressAutoHyphens/>
              <w:jc w:val="center"/>
              <w:rPr>
                <w:rFonts w:ascii="Book Antiqua" w:hAnsi="Book Antiqua"/>
                <w:b/>
                <w:szCs w:val="24"/>
              </w:rPr>
            </w:pPr>
            <w:r w:rsidRPr="00E1028A">
              <w:rPr>
                <w:rFonts w:ascii="Book Antiqua" w:hAnsi="Book Antiqua"/>
                <w:b/>
                <w:szCs w:val="24"/>
              </w:rPr>
              <w:t>(Colonne 3 X colonne 4 X colonne 5)</w:t>
            </w:r>
          </w:p>
        </w:tc>
      </w:tr>
      <w:tr w:rsidR="00937BB7" w:rsidRPr="00937BB7" w14:paraId="349498E5" w14:textId="77777777" w:rsidTr="008B05AA">
        <w:trPr>
          <w:trHeight w:val="896"/>
        </w:trPr>
        <w:tc>
          <w:tcPr>
            <w:tcW w:w="803" w:type="dxa"/>
            <w:tcBorders>
              <w:top w:val="double" w:sz="6" w:space="0" w:color="auto"/>
              <w:left w:val="double" w:sz="6" w:space="0" w:color="auto"/>
              <w:bottom w:val="double" w:sz="6" w:space="0" w:color="auto"/>
              <w:right w:val="nil"/>
            </w:tcBorders>
            <w:vAlign w:val="center"/>
          </w:tcPr>
          <w:p w14:paraId="4D75B560" w14:textId="77777777" w:rsidR="00523012" w:rsidRPr="00937BB7" w:rsidRDefault="00523012" w:rsidP="008B05AA">
            <w:pPr>
              <w:jc w:val="center"/>
              <w:rPr>
                <w:rFonts w:ascii="Book Antiqua" w:hAnsi="Book Antiqua"/>
                <w:b/>
                <w:bCs/>
                <w:iCs/>
                <w:szCs w:val="24"/>
              </w:rPr>
            </w:pPr>
            <w:r w:rsidRPr="00937BB7">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37BBF2ED" w14:textId="77777777" w:rsidR="00523012" w:rsidRPr="00937BB7" w:rsidRDefault="00505464" w:rsidP="008B05AA">
            <w:pPr>
              <w:rPr>
                <w:rFonts w:ascii="Book Antiqua" w:hAnsi="Book Antiqua"/>
                <w:szCs w:val="24"/>
              </w:rPr>
            </w:pPr>
            <w:r w:rsidRPr="00937BB7">
              <w:rPr>
                <w:rFonts w:ascii="Book Antiqua" w:hAnsi="Book Antiqua"/>
                <w:szCs w:val="24"/>
              </w:rPr>
              <w:t>DNPSES</w:t>
            </w:r>
          </w:p>
        </w:tc>
        <w:tc>
          <w:tcPr>
            <w:tcW w:w="2977" w:type="dxa"/>
            <w:tcBorders>
              <w:top w:val="double" w:sz="6" w:space="0" w:color="auto"/>
              <w:left w:val="single" w:sz="6" w:space="0" w:color="auto"/>
              <w:bottom w:val="double" w:sz="6" w:space="0" w:color="auto"/>
              <w:right w:val="nil"/>
            </w:tcBorders>
            <w:vAlign w:val="center"/>
          </w:tcPr>
          <w:p w14:paraId="406339C7" w14:textId="77777777" w:rsidR="00523012" w:rsidRPr="00937BB7" w:rsidRDefault="00523012" w:rsidP="008B05AA">
            <w:pPr>
              <w:jc w:val="center"/>
              <w:rPr>
                <w:rFonts w:ascii="Book Antiqua" w:hAnsi="Book Antiqua" w:cs="Arial"/>
                <w:b/>
              </w:rPr>
            </w:pPr>
            <w:r w:rsidRPr="00937BB7">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39AC4C4D" w14:textId="77777777" w:rsidR="00523012" w:rsidRPr="00937BB7" w:rsidRDefault="00937BB7" w:rsidP="008B05AA">
            <w:pPr>
              <w:jc w:val="center"/>
              <w:rPr>
                <w:rFonts w:ascii="Book Antiqua" w:hAnsi="Book Antiqua" w:cs="Arial"/>
                <w:b/>
              </w:rPr>
            </w:pPr>
            <w:r w:rsidRPr="00937BB7">
              <w:rPr>
                <w:rFonts w:ascii="Book Antiqua" w:hAnsi="Book Antiqua" w:cs="Arial"/>
                <w:b/>
              </w:rPr>
              <w:t>10</w:t>
            </w:r>
            <w:r w:rsidR="00523012" w:rsidRPr="00937BB7">
              <w:rPr>
                <w:rFonts w:ascii="Book Antiqua" w:hAnsi="Book Antiqua" w:cs="Arial"/>
                <w:b/>
              </w:rPr>
              <w:t xml:space="preserve"> Mbit</w:t>
            </w:r>
          </w:p>
        </w:tc>
        <w:tc>
          <w:tcPr>
            <w:tcW w:w="1985" w:type="dxa"/>
            <w:tcBorders>
              <w:top w:val="double" w:sz="6" w:space="0" w:color="auto"/>
              <w:left w:val="single" w:sz="6" w:space="0" w:color="auto"/>
              <w:bottom w:val="double" w:sz="6" w:space="0" w:color="auto"/>
              <w:right w:val="nil"/>
            </w:tcBorders>
            <w:vAlign w:val="center"/>
          </w:tcPr>
          <w:p w14:paraId="21F80AFA" w14:textId="77777777" w:rsidR="00523012" w:rsidRPr="00937BB7" w:rsidRDefault="00523012" w:rsidP="008B05AA">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43C9ECF7" w14:textId="77777777" w:rsidR="00523012" w:rsidRPr="00937BB7" w:rsidRDefault="00523012" w:rsidP="008B05AA">
            <w:pPr>
              <w:rPr>
                <w:bCs/>
                <w:i/>
                <w:iCs/>
                <w:sz w:val="18"/>
                <w:szCs w:val="16"/>
              </w:rPr>
            </w:pPr>
          </w:p>
        </w:tc>
      </w:tr>
      <w:tr w:rsidR="00523012" w:rsidRPr="00E1028A" w14:paraId="42B579A1"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3BA68E0" w14:textId="77777777" w:rsidR="00523012" w:rsidRPr="00E1028A" w:rsidRDefault="00523012" w:rsidP="008B05AA">
            <w:pPr>
              <w:jc w:val="center"/>
              <w:rPr>
                <w:rFonts w:ascii="Book Antiqua" w:hAnsi="Book Antiqua"/>
                <w:lang w:val="en-US"/>
              </w:rPr>
            </w:pPr>
            <w:r w:rsidRPr="00E1028A">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6156317D" w14:textId="77777777" w:rsidR="00523012" w:rsidRPr="00E1028A" w:rsidRDefault="00523012" w:rsidP="008B05AA">
            <w:pPr>
              <w:suppressAutoHyphens/>
              <w:jc w:val="both"/>
              <w:rPr>
                <w:sz w:val="20"/>
              </w:rPr>
            </w:pPr>
          </w:p>
        </w:tc>
      </w:tr>
      <w:tr w:rsidR="00523012" w:rsidRPr="00E1028A" w14:paraId="583BE61D" w14:textId="77777777" w:rsidTr="008B05AA">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4707DA92" w14:textId="77777777" w:rsidR="00523012" w:rsidRPr="00E1028A" w:rsidRDefault="00523012" w:rsidP="008B05AA">
            <w:pPr>
              <w:jc w:val="center"/>
              <w:rPr>
                <w:rFonts w:ascii="Book Antiqua" w:hAnsi="Book Antiqua"/>
                <w:b/>
                <w:lang w:val="en-US"/>
              </w:rPr>
            </w:pPr>
            <w:r w:rsidRPr="00E1028A">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1358FF04" w14:textId="77777777" w:rsidR="00523012" w:rsidRPr="00E1028A" w:rsidRDefault="00523012" w:rsidP="008B05AA">
            <w:pPr>
              <w:suppressAutoHyphens/>
              <w:jc w:val="both"/>
              <w:rPr>
                <w:bCs/>
                <w:i/>
                <w:iCs/>
                <w:sz w:val="18"/>
                <w:szCs w:val="16"/>
              </w:rPr>
            </w:pPr>
          </w:p>
        </w:tc>
      </w:tr>
      <w:tr w:rsidR="00523012" w:rsidRPr="00E1028A" w14:paraId="1BE7D0B0"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0CF7C014" w14:textId="77777777" w:rsidR="00523012" w:rsidRPr="00E1028A" w:rsidRDefault="00523012" w:rsidP="008B05AA">
            <w:pPr>
              <w:jc w:val="center"/>
              <w:rPr>
                <w:rFonts w:ascii="Book Antiqua" w:hAnsi="Book Antiqua"/>
                <w:b/>
                <w:lang w:val="en-US"/>
              </w:rPr>
            </w:pPr>
            <w:r w:rsidRPr="00E1028A">
              <w:rPr>
                <w:rFonts w:ascii="Book Antiqua" w:hAnsi="Book Antiqua"/>
                <w:b/>
                <w:lang w:val="en-US"/>
              </w:rPr>
              <w:t xml:space="preserve">TOTAL </w:t>
            </w:r>
            <w:r w:rsidRPr="00E1028A">
              <w:rPr>
                <w:rFonts w:ascii="Book Antiqua" w:hAnsi="Book Antiqua"/>
                <w:b/>
              </w:rPr>
              <w:t>Toutes</w:t>
            </w:r>
            <w:r w:rsidRPr="00E1028A">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17907511" w14:textId="77777777" w:rsidR="00523012" w:rsidRPr="00E1028A" w:rsidRDefault="00523012" w:rsidP="008B05AA">
            <w:pPr>
              <w:suppressAutoHyphens/>
              <w:jc w:val="both"/>
              <w:rPr>
                <w:bCs/>
                <w:i/>
                <w:iCs/>
                <w:sz w:val="18"/>
                <w:szCs w:val="16"/>
              </w:rPr>
            </w:pPr>
          </w:p>
        </w:tc>
      </w:tr>
    </w:tbl>
    <w:p w14:paraId="273DBCAA" w14:textId="77777777" w:rsidR="00523012" w:rsidRPr="001560EE" w:rsidRDefault="00523012" w:rsidP="00523012">
      <w:pPr>
        <w:suppressAutoHyphens/>
        <w:jc w:val="both"/>
        <w:rPr>
          <w:color w:val="FF0000"/>
          <w:sz w:val="12"/>
          <w:szCs w:val="12"/>
        </w:rPr>
      </w:pPr>
    </w:p>
    <w:p w14:paraId="067B9F9A" w14:textId="77777777" w:rsidR="00523012" w:rsidRPr="001560EE" w:rsidRDefault="00523012" w:rsidP="00523012">
      <w:pPr>
        <w:ind w:left="720"/>
        <w:rPr>
          <w:rFonts w:ascii="Book Antiqua" w:hAnsi="Book Antiqua"/>
          <w:b/>
          <w:bCs/>
          <w:color w:val="FF0000"/>
          <w:highlight w:val="yellow"/>
        </w:rPr>
      </w:pPr>
    </w:p>
    <w:p w14:paraId="4FA68241" w14:textId="77777777" w:rsidR="00523012" w:rsidRPr="00256244" w:rsidRDefault="00523012" w:rsidP="00523012">
      <w:pPr>
        <w:suppressAutoHyphens/>
        <w:jc w:val="right"/>
        <w:rPr>
          <w:rFonts w:ascii="Book Antiqua" w:hAnsi="Book Antiqua" w:cs="Verdana"/>
          <w:b/>
        </w:rPr>
      </w:pPr>
      <w:r w:rsidRPr="00256244">
        <w:rPr>
          <w:rFonts w:ascii="Book Antiqua" w:hAnsi="Book Antiqua" w:cs="Verdana"/>
          <w:b/>
        </w:rPr>
        <w:t>Date……………….……..</w:t>
      </w:r>
    </w:p>
    <w:p w14:paraId="41DFD101" w14:textId="77777777" w:rsidR="00523012" w:rsidRPr="00256244" w:rsidRDefault="00523012" w:rsidP="00523012">
      <w:pPr>
        <w:suppressAutoHyphens/>
        <w:jc w:val="center"/>
        <w:rPr>
          <w:rFonts w:ascii="Book Antiqua" w:hAnsi="Book Antiqua" w:cs="Verdana"/>
          <w:b/>
        </w:rPr>
      </w:pPr>
    </w:p>
    <w:p w14:paraId="4261E197" w14:textId="77777777" w:rsidR="00523012" w:rsidRPr="00256244" w:rsidRDefault="00523012" w:rsidP="00523012">
      <w:pPr>
        <w:suppressAutoHyphens/>
        <w:jc w:val="right"/>
        <w:rPr>
          <w:rFonts w:ascii="Book Antiqua" w:hAnsi="Book Antiqua" w:cs="Verdana"/>
          <w:b/>
        </w:rPr>
      </w:pPr>
      <w:r w:rsidRPr="00256244">
        <w:rPr>
          <w:rFonts w:ascii="Book Antiqua" w:hAnsi="Book Antiqua" w:cs="Verdana"/>
          <w:b/>
        </w:rPr>
        <w:t>Signature et Cachet du Soumissionnaire</w:t>
      </w:r>
    </w:p>
    <w:p w14:paraId="4018299C" w14:textId="77777777" w:rsidR="00523012" w:rsidRDefault="00523012" w:rsidP="00523012">
      <w:pPr>
        <w:suppressAutoHyphens/>
        <w:jc w:val="right"/>
        <w:rPr>
          <w:rFonts w:ascii="Book Antiqua" w:hAnsi="Book Antiqua"/>
          <w:b/>
          <w:bCs/>
          <w:color w:val="FF0000"/>
          <w:highlight w:val="yellow"/>
        </w:rPr>
      </w:pPr>
    </w:p>
    <w:p w14:paraId="7A0111A5" w14:textId="77777777" w:rsidR="00505464" w:rsidRDefault="00505464" w:rsidP="00523012">
      <w:pPr>
        <w:suppressAutoHyphens/>
        <w:jc w:val="right"/>
        <w:rPr>
          <w:rFonts w:ascii="Book Antiqua" w:hAnsi="Book Antiqua"/>
          <w:b/>
          <w:bCs/>
          <w:color w:val="FF0000"/>
          <w:highlight w:val="yellow"/>
        </w:rPr>
      </w:pPr>
    </w:p>
    <w:p w14:paraId="160EEE31" w14:textId="77777777" w:rsidR="00505464" w:rsidRDefault="00505464" w:rsidP="00523012">
      <w:pPr>
        <w:suppressAutoHyphens/>
        <w:jc w:val="right"/>
        <w:rPr>
          <w:rFonts w:ascii="Book Antiqua" w:hAnsi="Book Antiqua"/>
          <w:b/>
          <w:bCs/>
          <w:color w:val="FF0000"/>
          <w:highlight w:val="yellow"/>
        </w:rPr>
      </w:pPr>
    </w:p>
    <w:p w14:paraId="55D47C08" w14:textId="77777777" w:rsidR="008A5D0F" w:rsidRDefault="008A5D0F" w:rsidP="00523012">
      <w:pPr>
        <w:suppressAutoHyphens/>
        <w:jc w:val="right"/>
        <w:rPr>
          <w:rFonts w:ascii="Book Antiqua" w:hAnsi="Book Antiqua"/>
          <w:b/>
          <w:bCs/>
          <w:color w:val="FF0000"/>
          <w:highlight w:val="yellow"/>
        </w:rPr>
      </w:pPr>
    </w:p>
    <w:p w14:paraId="53A71B84" w14:textId="77777777" w:rsidR="008A5D0F" w:rsidRDefault="008A5D0F" w:rsidP="00523012">
      <w:pPr>
        <w:suppressAutoHyphens/>
        <w:jc w:val="right"/>
        <w:rPr>
          <w:rFonts w:ascii="Book Antiqua" w:hAnsi="Book Antiqua"/>
          <w:b/>
          <w:bCs/>
          <w:color w:val="FF0000"/>
          <w:highlight w:val="yellow"/>
        </w:rPr>
      </w:pPr>
    </w:p>
    <w:p w14:paraId="4CD78446" w14:textId="77777777" w:rsidR="008A5D0F" w:rsidRDefault="008A5D0F" w:rsidP="00523012">
      <w:pPr>
        <w:suppressAutoHyphens/>
        <w:jc w:val="right"/>
        <w:rPr>
          <w:rFonts w:ascii="Book Antiqua" w:hAnsi="Book Antiqua"/>
          <w:b/>
          <w:bCs/>
          <w:color w:val="FF0000"/>
          <w:highlight w:val="yellow"/>
        </w:rPr>
      </w:pPr>
    </w:p>
    <w:p w14:paraId="02FA4BCC" w14:textId="77777777" w:rsidR="008A5D0F" w:rsidRDefault="008A5D0F" w:rsidP="00523012">
      <w:pPr>
        <w:suppressAutoHyphens/>
        <w:jc w:val="right"/>
        <w:rPr>
          <w:rFonts w:ascii="Book Antiqua" w:hAnsi="Book Antiqua"/>
          <w:b/>
          <w:bCs/>
          <w:color w:val="FF0000"/>
          <w:highlight w:val="yellow"/>
        </w:rPr>
      </w:pPr>
    </w:p>
    <w:p w14:paraId="573A86D5" w14:textId="77777777" w:rsidR="008A5D0F" w:rsidRDefault="008A5D0F" w:rsidP="00523012">
      <w:pPr>
        <w:suppressAutoHyphens/>
        <w:jc w:val="right"/>
        <w:rPr>
          <w:rFonts w:ascii="Book Antiqua" w:hAnsi="Book Antiqua"/>
          <w:b/>
          <w:bCs/>
          <w:color w:val="FF0000"/>
          <w:highlight w:val="yellow"/>
        </w:rPr>
      </w:pPr>
    </w:p>
    <w:p w14:paraId="7B537C49" w14:textId="77777777" w:rsidR="008A5D0F" w:rsidRDefault="008A5D0F" w:rsidP="00523012">
      <w:pPr>
        <w:suppressAutoHyphens/>
        <w:jc w:val="right"/>
        <w:rPr>
          <w:rFonts w:ascii="Book Antiqua" w:hAnsi="Book Antiqua"/>
          <w:b/>
          <w:bCs/>
          <w:color w:val="FF0000"/>
          <w:highlight w:val="yellow"/>
        </w:rPr>
      </w:pPr>
    </w:p>
    <w:p w14:paraId="4CD3E45F" w14:textId="77777777" w:rsidR="008A5D0F" w:rsidRDefault="008A5D0F" w:rsidP="00523012">
      <w:pPr>
        <w:suppressAutoHyphens/>
        <w:jc w:val="right"/>
        <w:rPr>
          <w:rFonts w:ascii="Book Antiqua" w:hAnsi="Book Antiqua"/>
          <w:b/>
          <w:bCs/>
          <w:color w:val="FF0000"/>
          <w:highlight w:val="yellow"/>
        </w:rPr>
      </w:pPr>
    </w:p>
    <w:p w14:paraId="77ECE10E" w14:textId="77777777" w:rsidR="008A5D0F" w:rsidRDefault="008A5D0F" w:rsidP="00523012">
      <w:pPr>
        <w:suppressAutoHyphens/>
        <w:jc w:val="right"/>
        <w:rPr>
          <w:rFonts w:ascii="Book Antiqua" w:hAnsi="Book Antiqua"/>
          <w:b/>
          <w:bCs/>
          <w:color w:val="FF0000"/>
          <w:highlight w:val="yellow"/>
        </w:rPr>
      </w:pPr>
    </w:p>
    <w:p w14:paraId="5582E067" w14:textId="77777777" w:rsidR="008A5D0F" w:rsidRDefault="008A5D0F" w:rsidP="00523012">
      <w:pPr>
        <w:suppressAutoHyphens/>
        <w:jc w:val="right"/>
        <w:rPr>
          <w:rFonts w:ascii="Book Antiqua" w:hAnsi="Book Antiqua"/>
          <w:b/>
          <w:bCs/>
          <w:color w:val="FF0000"/>
          <w:highlight w:val="yellow"/>
        </w:rPr>
      </w:pPr>
    </w:p>
    <w:p w14:paraId="18E7B540" w14:textId="77777777" w:rsidR="008A5D0F" w:rsidRDefault="008A5D0F" w:rsidP="00523012">
      <w:pPr>
        <w:suppressAutoHyphens/>
        <w:jc w:val="right"/>
        <w:rPr>
          <w:rFonts w:ascii="Book Antiqua" w:hAnsi="Book Antiqua"/>
          <w:b/>
          <w:bCs/>
          <w:color w:val="FF0000"/>
          <w:highlight w:val="yellow"/>
        </w:rPr>
      </w:pPr>
    </w:p>
    <w:p w14:paraId="0C2105F6" w14:textId="77777777" w:rsidR="00505464" w:rsidRDefault="00505464" w:rsidP="00523012">
      <w:pPr>
        <w:suppressAutoHyphens/>
        <w:jc w:val="right"/>
        <w:rPr>
          <w:rFonts w:ascii="Book Antiqua" w:hAnsi="Book Antiqua"/>
          <w:b/>
          <w:bCs/>
          <w:color w:val="FF0000"/>
          <w:highlight w:val="yellow"/>
        </w:rPr>
      </w:pPr>
    </w:p>
    <w:p w14:paraId="69EE5A33" w14:textId="77777777" w:rsidR="00505464" w:rsidRPr="00523012" w:rsidRDefault="00505464" w:rsidP="00572108">
      <w:pPr>
        <w:numPr>
          <w:ilvl w:val="0"/>
          <w:numId w:val="102"/>
        </w:numPr>
        <w:suppressAutoHyphens/>
        <w:spacing w:after="0" w:line="240" w:lineRule="auto"/>
        <w:jc w:val="both"/>
        <w:rPr>
          <w:rFonts w:ascii="Footlight MT Light" w:hAnsi="Footlight MT Light"/>
          <w:b/>
          <w:sz w:val="28"/>
          <w:szCs w:val="28"/>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9</w:t>
      </w:r>
      <w:r w:rsidRPr="00E1028A">
        <w:rPr>
          <w:rFonts w:ascii="Footlight MT Light" w:hAnsi="Footlight MT Light"/>
          <w:b/>
          <w:sz w:val="28"/>
          <w:szCs w:val="28"/>
        </w:rPr>
        <w:t xml:space="preserve"> : </w:t>
      </w:r>
      <w:r w:rsidRPr="00FD7658">
        <w:rPr>
          <w:rFonts w:ascii="Footlight MT Light" w:hAnsi="Footlight MT Light"/>
          <w:b/>
          <w:sz w:val="28"/>
          <w:szCs w:val="28"/>
        </w:rPr>
        <w:t xml:space="preserve">Fourniture </w:t>
      </w:r>
      <w:r w:rsidRPr="00505464">
        <w:rPr>
          <w:rFonts w:ascii="Footlight MT Light" w:hAnsi="Footlight MT Light"/>
          <w:b/>
          <w:sz w:val="28"/>
          <w:szCs w:val="28"/>
        </w:rPr>
        <w:t>d’Internet pour le compte du Centre National d'Appui à la Promotion de l'Economie Solidaire et Sociale (CNAPES)</w:t>
      </w:r>
      <w:r>
        <w:rPr>
          <w:rFonts w:ascii="Footlight MT Light" w:hAnsi="Footlight MT Light"/>
          <w:b/>
          <w:sz w:val="28"/>
          <w:szCs w:val="28"/>
        </w:rPr>
        <w:t>.</w:t>
      </w:r>
    </w:p>
    <w:p w14:paraId="78073A54" w14:textId="77777777" w:rsidR="00505464" w:rsidRPr="001560EE" w:rsidRDefault="00505464" w:rsidP="00505464">
      <w:pPr>
        <w:pStyle w:val="Titre2"/>
        <w:rPr>
          <w:color w:val="FF0000"/>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505464" w:rsidRPr="00E1028A" w14:paraId="6EFF40CB" w14:textId="77777777" w:rsidTr="008B05AA">
        <w:tc>
          <w:tcPr>
            <w:tcW w:w="803" w:type="dxa"/>
            <w:tcBorders>
              <w:top w:val="double" w:sz="6" w:space="0" w:color="auto"/>
              <w:left w:val="double" w:sz="6" w:space="0" w:color="auto"/>
              <w:bottom w:val="nil"/>
              <w:right w:val="nil"/>
            </w:tcBorders>
            <w:vAlign w:val="center"/>
          </w:tcPr>
          <w:p w14:paraId="4855A69F" w14:textId="77777777" w:rsidR="00505464" w:rsidRPr="00E1028A" w:rsidRDefault="00505464" w:rsidP="008B05AA">
            <w:pPr>
              <w:suppressAutoHyphens/>
              <w:jc w:val="center"/>
            </w:pPr>
            <w:r w:rsidRPr="00E1028A">
              <w:t>1</w:t>
            </w:r>
          </w:p>
        </w:tc>
        <w:tc>
          <w:tcPr>
            <w:tcW w:w="3118" w:type="dxa"/>
            <w:tcBorders>
              <w:top w:val="double" w:sz="6" w:space="0" w:color="auto"/>
              <w:left w:val="single" w:sz="6" w:space="0" w:color="auto"/>
              <w:bottom w:val="nil"/>
              <w:right w:val="nil"/>
            </w:tcBorders>
            <w:vAlign w:val="center"/>
          </w:tcPr>
          <w:p w14:paraId="18E5F037" w14:textId="77777777" w:rsidR="00505464" w:rsidRPr="00E1028A" w:rsidRDefault="00505464" w:rsidP="008B05AA">
            <w:pPr>
              <w:suppressAutoHyphens/>
              <w:jc w:val="center"/>
            </w:pPr>
            <w:r w:rsidRPr="00E1028A">
              <w:t>2</w:t>
            </w:r>
          </w:p>
        </w:tc>
        <w:tc>
          <w:tcPr>
            <w:tcW w:w="2977" w:type="dxa"/>
            <w:tcBorders>
              <w:top w:val="double" w:sz="6" w:space="0" w:color="auto"/>
              <w:left w:val="single" w:sz="6" w:space="0" w:color="auto"/>
              <w:bottom w:val="nil"/>
              <w:right w:val="nil"/>
            </w:tcBorders>
            <w:vAlign w:val="center"/>
          </w:tcPr>
          <w:p w14:paraId="483D2846" w14:textId="77777777" w:rsidR="00505464" w:rsidRPr="00E1028A" w:rsidRDefault="00505464" w:rsidP="008B05AA">
            <w:pPr>
              <w:suppressAutoHyphens/>
              <w:jc w:val="center"/>
            </w:pPr>
            <w:r w:rsidRPr="00E1028A">
              <w:t>3</w:t>
            </w:r>
          </w:p>
        </w:tc>
        <w:tc>
          <w:tcPr>
            <w:tcW w:w="2126" w:type="dxa"/>
            <w:tcBorders>
              <w:top w:val="double" w:sz="6" w:space="0" w:color="auto"/>
              <w:left w:val="single" w:sz="6" w:space="0" w:color="auto"/>
              <w:bottom w:val="nil"/>
              <w:right w:val="nil"/>
            </w:tcBorders>
            <w:vAlign w:val="center"/>
          </w:tcPr>
          <w:p w14:paraId="6D3EEB68" w14:textId="77777777" w:rsidR="00505464" w:rsidRPr="00E1028A" w:rsidRDefault="00505464" w:rsidP="008B05AA">
            <w:pPr>
              <w:suppressAutoHyphens/>
              <w:jc w:val="center"/>
            </w:pPr>
            <w:r w:rsidRPr="00E1028A">
              <w:t>4</w:t>
            </w:r>
          </w:p>
        </w:tc>
        <w:tc>
          <w:tcPr>
            <w:tcW w:w="1985" w:type="dxa"/>
            <w:tcBorders>
              <w:top w:val="double" w:sz="6" w:space="0" w:color="auto"/>
              <w:left w:val="single" w:sz="6" w:space="0" w:color="auto"/>
              <w:bottom w:val="nil"/>
              <w:right w:val="nil"/>
            </w:tcBorders>
            <w:vAlign w:val="center"/>
          </w:tcPr>
          <w:p w14:paraId="21D9D6CA" w14:textId="77777777" w:rsidR="00505464" w:rsidRPr="00E1028A" w:rsidRDefault="00505464" w:rsidP="008B05AA">
            <w:pPr>
              <w:suppressAutoHyphens/>
              <w:jc w:val="center"/>
            </w:pPr>
            <w:r w:rsidRPr="00E1028A">
              <w:t>5</w:t>
            </w:r>
          </w:p>
        </w:tc>
        <w:tc>
          <w:tcPr>
            <w:tcW w:w="3118" w:type="dxa"/>
            <w:tcBorders>
              <w:top w:val="double" w:sz="6" w:space="0" w:color="auto"/>
              <w:left w:val="single" w:sz="6" w:space="0" w:color="auto"/>
              <w:bottom w:val="nil"/>
              <w:right w:val="double" w:sz="6" w:space="0" w:color="auto"/>
            </w:tcBorders>
            <w:vAlign w:val="center"/>
          </w:tcPr>
          <w:p w14:paraId="3D11CD56" w14:textId="77777777" w:rsidR="00505464" w:rsidRPr="00E1028A" w:rsidRDefault="00505464" w:rsidP="008B05AA">
            <w:pPr>
              <w:suppressAutoHyphens/>
              <w:jc w:val="center"/>
            </w:pPr>
            <w:r w:rsidRPr="00E1028A">
              <w:t>6</w:t>
            </w:r>
          </w:p>
        </w:tc>
      </w:tr>
      <w:tr w:rsidR="00505464" w:rsidRPr="00E1028A" w14:paraId="412A0621" w14:textId="77777777" w:rsidTr="008B05AA">
        <w:tc>
          <w:tcPr>
            <w:tcW w:w="803" w:type="dxa"/>
            <w:tcBorders>
              <w:top w:val="double" w:sz="6" w:space="0" w:color="auto"/>
              <w:left w:val="double" w:sz="6" w:space="0" w:color="auto"/>
              <w:bottom w:val="nil"/>
              <w:right w:val="nil"/>
            </w:tcBorders>
            <w:vAlign w:val="center"/>
          </w:tcPr>
          <w:p w14:paraId="5165A2CE"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4323AACD" w14:textId="77777777" w:rsidR="00505464" w:rsidRPr="00E1028A" w:rsidRDefault="00505464" w:rsidP="008B05AA">
            <w:pPr>
              <w:pStyle w:val="Notedebasdepage"/>
              <w:jc w:val="center"/>
              <w:rPr>
                <w:rFonts w:ascii="Book Antiqua" w:hAnsi="Book Antiqua"/>
                <w:b/>
                <w:sz w:val="24"/>
                <w:szCs w:val="24"/>
                <w:lang w:val="fr-FR"/>
              </w:rPr>
            </w:pPr>
            <w:r w:rsidRPr="00E1028A">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4A5C5EE0" w14:textId="686C5F54" w:rsidR="00492403" w:rsidRPr="00E1028A" w:rsidRDefault="00505464" w:rsidP="00492403">
            <w:pPr>
              <w:pStyle w:val="Notedebasdepage"/>
              <w:jc w:val="center"/>
              <w:rPr>
                <w:rFonts w:ascii="Book Antiqua" w:hAnsi="Book Antiqua"/>
                <w:b/>
                <w:sz w:val="24"/>
                <w:szCs w:val="24"/>
                <w:lang w:val="fr-FR"/>
              </w:rPr>
            </w:pPr>
            <w:r w:rsidRPr="00E1028A">
              <w:rPr>
                <w:rFonts w:ascii="Book Antiqua" w:hAnsi="Book Antiqua"/>
                <w:b/>
                <w:sz w:val="24"/>
                <w:szCs w:val="24"/>
                <w:lang w:val="fr-FR"/>
              </w:rPr>
              <w:t xml:space="preserve">Date de réalisation au lieu de destination finale : </w:t>
            </w:r>
          </w:p>
          <w:p w14:paraId="54B0A080" w14:textId="3DB668EE" w:rsidR="00505464" w:rsidRPr="00E1028A" w:rsidRDefault="00505464" w:rsidP="008B05AA">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170A2246"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Quantité</w:t>
            </w:r>
          </w:p>
          <w:p w14:paraId="7AD18DC0"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5437F30A"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01739CE1"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Prix total par article</w:t>
            </w:r>
          </w:p>
          <w:p w14:paraId="4B5619D6" w14:textId="77777777" w:rsidR="00505464" w:rsidRPr="00E1028A" w:rsidRDefault="00505464" w:rsidP="008B05AA">
            <w:pPr>
              <w:suppressAutoHyphens/>
              <w:jc w:val="center"/>
              <w:rPr>
                <w:rFonts w:ascii="Book Antiqua" w:hAnsi="Book Antiqua"/>
                <w:b/>
                <w:szCs w:val="24"/>
              </w:rPr>
            </w:pPr>
            <w:r w:rsidRPr="00E1028A">
              <w:rPr>
                <w:rFonts w:ascii="Book Antiqua" w:hAnsi="Book Antiqua"/>
                <w:b/>
                <w:szCs w:val="24"/>
              </w:rPr>
              <w:t>(Colonne 3 X colonne 4 X colonne 5)</w:t>
            </w:r>
          </w:p>
        </w:tc>
      </w:tr>
      <w:tr w:rsidR="00505464" w:rsidRPr="00E1028A" w14:paraId="1201E872" w14:textId="77777777" w:rsidTr="008B05AA">
        <w:trPr>
          <w:trHeight w:val="896"/>
        </w:trPr>
        <w:tc>
          <w:tcPr>
            <w:tcW w:w="803" w:type="dxa"/>
            <w:tcBorders>
              <w:top w:val="double" w:sz="6" w:space="0" w:color="auto"/>
              <w:left w:val="double" w:sz="6" w:space="0" w:color="auto"/>
              <w:bottom w:val="double" w:sz="6" w:space="0" w:color="auto"/>
              <w:right w:val="nil"/>
            </w:tcBorders>
            <w:vAlign w:val="center"/>
          </w:tcPr>
          <w:p w14:paraId="0439E7B3" w14:textId="77777777" w:rsidR="00505464" w:rsidRPr="00E1028A" w:rsidRDefault="00505464" w:rsidP="008B05AA">
            <w:pPr>
              <w:jc w:val="center"/>
              <w:rPr>
                <w:rFonts w:ascii="Book Antiqua" w:hAnsi="Book Antiqua"/>
                <w:b/>
                <w:bCs/>
                <w:iCs/>
                <w:szCs w:val="24"/>
              </w:rPr>
            </w:pPr>
            <w:r w:rsidRPr="00E1028A">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vAlign w:val="center"/>
          </w:tcPr>
          <w:p w14:paraId="3C7A6AFC" w14:textId="77777777" w:rsidR="00505464" w:rsidRPr="00E1028A" w:rsidRDefault="00505464" w:rsidP="008B05AA">
            <w:pPr>
              <w:rPr>
                <w:rFonts w:ascii="Book Antiqua" w:hAnsi="Book Antiqua"/>
                <w:szCs w:val="24"/>
              </w:rPr>
            </w:pPr>
            <w:r w:rsidRPr="00505464">
              <w:rPr>
                <w:rFonts w:ascii="Book Antiqua" w:hAnsi="Book Antiqua"/>
                <w:szCs w:val="24"/>
              </w:rPr>
              <w:t>CNAPES</w:t>
            </w:r>
          </w:p>
        </w:tc>
        <w:tc>
          <w:tcPr>
            <w:tcW w:w="2977" w:type="dxa"/>
            <w:tcBorders>
              <w:top w:val="double" w:sz="6" w:space="0" w:color="auto"/>
              <w:left w:val="single" w:sz="6" w:space="0" w:color="auto"/>
              <w:bottom w:val="double" w:sz="6" w:space="0" w:color="auto"/>
              <w:right w:val="nil"/>
            </w:tcBorders>
            <w:vAlign w:val="center"/>
          </w:tcPr>
          <w:p w14:paraId="3F671EC9" w14:textId="77777777" w:rsidR="00505464" w:rsidRPr="00E1028A" w:rsidRDefault="00505464" w:rsidP="008B05AA">
            <w:pPr>
              <w:jc w:val="center"/>
              <w:rPr>
                <w:rFonts w:ascii="Book Antiqua" w:hAnsi="Book Antiqua" w:cs="Arial"/>
                <w:b/>
              </w:rPr>
            </w:pPr>
            <w:r w:rsidRPr="00E1028A">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214EBAB" w14:textId="77777777" w:rsidR="00505464" w:rsidRPr="004B5E5F" w:rsidRDefault="004B5E5F" w:rsidP="008B05AA">
            <w:pPr>
              <w:jc w:val="center"/>
              <w:rPr>
                <w:rFonts w:ascii="Book Antiqua" w:hAnsi="Book Antiqua" w:cs="Arial"/>
                <w:b/>
              </w:rPr>
            </w:pPr>
            <w:r w:rsidRPr="004B5E5F">
              <w:rPr>
                <w:rFonts w:ascii="Book Antiqua" w:hAnsi="Book Antiqua" w:cs="Arial"/>
                <w:b/>
              </w:rPr>
              <w:t>2</w:t>
            </w:r>
            <w:r w:rsidR="00505464" w:rsidRPr="004B5E5F">
              <w:rPr>
                <w:rFonts w:ascii="Book Antiqua" w:hAnsi="Book Antiqua" w:cs="Arial"/>
                <w:b/>
              </w:rPr>
              <w:t xml:space="preserve"> Mbit</w:t>
            </w:r>
            <w:r w:rsidRPr="004B5E5F">
              <w:rPr>
                <w:rFonts w:ascii="Book Antiqua" w:hAnsi="Book Antiqua" w:cs="Arial"/>
                <w:b/>
              </w:rPr>
              <w:t>s</w:t>
            </w:r>
          </w:p>
        </w:tc>
        <w:tc>
          <w:tcPr>
            <w:tcW w:w="1985" w:type="dxa"/>
            <w:tcBorders>
              <w:top w:val="double" w:sz="6" w:space="0" w:color="auto"/>
              <w:left w:val="single" w:sz="6" w:space="0" w:color="auto"/>
              <w:bottom w:val="double" w:sz="6" w:space="0" w:color="auto"/>
              <w:right w:val="nil"/>
            </w:tcBorders>
            <w:vAlign w:val="center"/>
          </w:tcPr>
          <w:p w14:paraId="27A1F97B" w14:textId="77777777" w:rsidR="00505464" w:rsidRPr="00E1028A" w:rsidRDefault="00505464" w:rsidP="008B05AA">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0BECAEFD" w14:textId="77777777" w:rsidR="00505464" w:rsidRPr="00E1028A" w:rsidRDefault="00505464" w:rsidP="008B05AA">
            <w:pPr>
              <w:rPr>
                <w:bCs/>
                <w:i/>
                <w:iCs/>
                <w:sz w:val="18"/>
                <w:szCs w:val="16"/>
              </w:rPr>
            </w:pPr>
          </w:p>
        </w:tc>
      </w:tr>
      <w:tr w:rsidR="00505464" w:rsidRPr="00E1028A" w14:paraId="1AB8BDAA"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6E3F0A4B" w14:textId="77777777" w:rsidR="00505464" w:rsidRPr="00E1028A" w:rsidRDefault="00505464" w:rsidP="008B05AA">
            <w:pPr>
              <w:jc w:val="center"/>
              <w:rPr>
                <w:rFonts w:ascii="Book Antiqua" w:hAnsi="Book Antiqua"/>
                <w:lang w:val="en-US"/>
              </w:rPr>
            </w:pPr>
            <w:r w:rsidRPr="00E1028A">
              <w:rPr>
                <w:rFonts w:ascii="Book Antiqua" w:hAnsi="Book Antiqua"/>
                <w:b/>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037AD7E2" w14:textId="77777777" w:rsidR="00505464" w:rsidRPr="00E1028A" w:rsidRDefault="00505464" w:rsidP="008B05AA">
            <w:pPr>
              <w:suppressAutoHyphens/>
              <w:jc w:val="both"/>
              <w:rPr>
                <w:sz w:val="20"/>
              </w:rPr>
            </w:pPr>
          </w:p>
        </w:tc>
      </w:tr>
      <w:tr w:rsidR="00505464" w:rsidRPr="00E1028A" w14:paraId="408FA8B9" w14:textId="77777777" w:rsidTr="008B05AA">
        <w:trPr>
          <w:trHeight w:val="375"/>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3C50DDF4" w14:textId="77777777" w:rsidR="00505464" w:rsidRPr="00E1028A" w:rsidRDefault="00505464" w:rsidP="008B05AA">
            <w:pPr>
              <w:jc w:val="center"/>
              <w:rPr>
                <w:rFonts w:ascii="Book Antiqua" w:hAnsi="Book Antiqua"/>
                <w:b/>
                <w:lang w:val="en-US"/>
              </w:rPr>
            </w:pPr>
            <w:r w:rsidRPr="00E1028A">
              <w:rPr>
                <w:rFonts w:ascii="Book Antiqua" w:hAnsi="Book Antiqua"/>
                <w:b/>
                <w:lang w:val="en-US"/>
              </w:rPr>
              <w:t>TVA (18%)</w:t>
            </w:r>
          </w:p>
        </w:tc>
        <w:tc>
          <w:tcPr>
            <w:tcW w:w="3118" w:type="dxa"/>
            <w:tcBorders>
              <w:top w:val="double" w:sz="6" w:space="0" w:color="auto"/>
              <w:left w:val="single" w:sz="6" w:space="0" w:color="auto"/>
              <w:bottom w:val="double" w:sz="6" w:space="0" w:color="auto"/>
              <w:right w:val="double" w:sz="6" w:space="0" w:color="auto"/>
            </w:tcBorders>
          </w:tcPr>
          <w:p w14:paraId="055FA027" w14:textId="77777777" w:rsidR="00505464" w:rsidRPr="00E1028A" w:rsidRDefault="00505464" w:rsidP="008B05AA">
            <w:pPr>
              <w:suppressAutoHyphens/>
              <w:jc w:val="both"/>
              <w:rPr>
                <w:bCs/>
                <w:i/>
                <w:iCs/>
                <w:sz w:val="18"/>
                <w:szCs w:val="16"/>
              </w:rPr>
            </w:pPr>
          </w:p>
        </w:tc>
      </w:tr>
      <w:tr w:rsidR="00505464" w:rsidRPr="00E1028A" w14:paraId="0B7345EB" w14:textId="77777777" w:rsidTr="008B05AA">
        <w:trPr>
          <w:trHeight w:val="523"/>
        </w:trPr>
        <w:tc>
          <w:tcPr>
            <w:tcW w:w="11009" w:type="dxa"/>
            <w:gridSpan w:val="5"/>
            <w:tcBorders>
              <w:top w:val="double" w:sz="6" w:space="0" w:color="auto"/>
              <w:left w:val="single" w:sz="6" w:space="0" w:color="auto"/>
              <w:bottom w:val="double" w:sz="6" w:space="0" w:color="auto"/>
              <w:right w:val="double" w:sz="6" w:space="0" w:color="auto"/>
            </w:tcBorders>
            <w:vAlign w:val="center"/>
          </w:tcPr>
          <w:p w14:paraId="62488FA8" w14:textId="77777777" w:rsidR="00505464" w:rsidRPr="00E1028A" w:rsidRDefault="00505464" w:rsidP="008B05AA">
            <w:pPr>
              <w:jc w:val="center"/>
              <w:rPr>
                <w:rFonts w:ascii="Book Antiqua" w:hAnsi="Book Antiqua"/>
                <w:b/>
                <w:lang w:val="en-US"/>
              </w:rPr>
            </w:pPr>
            <w:r w:rsidRPr="00E1028A">
              <w:rPr>
                <w:rFonts w:ascii="Book Antiqua" w:hAnsi="Book Antiqua"/>
                <w:b/>
                <w:lang w:val="en-US"/>
              </w:rPr>
              <w:t xml:space="preserve">TOTAL </w:t>
            </w:r>
            <w:r w:rsidRPr="00E1028A">
              <w:rPr>
                <w:rFonts w:ascii="Book Antiqua" w:hAnsi="Book Antiqua"/>
                <w:b/>
              </w:rPr>
              <w:t>Toutes</w:t>
            </w:r>
            <w:r w:rsidRPr="00E1028A">
              <w:rPr>
                <w:rFonts w:ascii="Book Antiqua" w:hAnsi="Book Antiqua"/>
                <w:b/>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14BC00B1" w14:textId="77777777" w:rsidR="00505464" w:rsidRPr="00E1028A" w:rsidRDefault="00505464" w:rsidP="008B05AA">
            <w:pPr>
              <w:suppressAutoHyphens/>
              <w:jc w:val="both"/>
              <w:rPr>
                <w:bCs/>
                <w:i/>
                <w:iCs/>
                <w:sz w:val="18"/>
                <w:szCs w:val="16"/>
              </w:rPr>
            </w:pPr>
          </w:p>
        </w:tc>
      </w:tr>
    </w:tbl>
    <w:p w14:paraId="604E0403" w14:textId="77777777" w:rsidR="00505464" w:rsidRPr="001560EE" w:rsidRDefault="00505464" w:rsidP="00505464">
      <w:pPr>
        <w:suppressAutoHyphens/>
        <w:jc w:val="both"/>
        <w:rPr>
          <w:color w:val="FF0000"/>
          <w:sz w:val="12"/>
          <w:szCs w:val="12"/>
        </w:rPr>
      </w:pPr>
    </w:p>
    <w:p w14:paraId="2BFCD769" w14:textId="77777777" w:rsidR="00505464" w:rsidRPr="001560EE" w:rsidRDefault="00505464" w:rsidP="00505464">
      <w:pPr>
        <w:ind w:left="720"/>
        <w:rPr>
          <w:rFonts w:ascii="Book Antiqua" w:hAnsi="Book Antiqua"/>
          <w:b/>
          <w:bCs/>
          <w:color w:val="FF0000"/>
          <w:highlight w:val="yellow"/>
        </w:rPr>
      </w:pPr>
    </w:p>
    <w:p w14:paraId="1DE09556" w14:textId="77777777" w:rsidR="00505464" w:rsidRPr="00256244" w:rsidRDefault="00505464" w:rsidP="00505464">
      <w:pPr>
        <w:suppressAutoHyphens/>
        <w:jc w:val="right"/>
        <w:rPr>
          <w:rFonts w:ascii="Book Antiqua" w:hAnsi="Book Antiqua" w:cs="Verdana"/>
          <w:b/>
        </w:rPr>
      </w:pPr>
      <w:r w:rsidRPr="00256244">
        <w:rPr>
          <w:rFonts w:ascii="Book Antiqua" w:hAnsi="Book Antiqua" w:cs="Verdana"/>
          <w:b/>
        </w:rPr>
        <w:t>Date……………….……..</w:t>
      </w:r>
    </w:p>
    <w:p w14:paraId="4BCDD4F1" w14:textId="77777777" w:rsidR="00505464" w:rsidRPr="00256244" w:rsidRDefault="00505464" w:rsidP="00505464">
      <w:pPr>
        <w:suppressAutoHyphens/>
        <w:jc w:val="center"/>
        <w:rPr>
          <w:rFonts w:ascii="Book Antiqua" w:hAnsi="Book Antiqua" w:cs="Verdana"/>
          <w:b/>
        </w:rPr>
      </w:pPr>
    </w:p>
    <w:p w14:paraId="326EED14" w14:textId="77777777" w:rsidR="001560EE" w:rsidRPr="00256244" w:rsidRDefault="00505464" w:rsidP="0007727D">
      <w:pPr>
        <w:suppressAutoHyphens/>
        <w:jc w:val="right"/>
        <w:rPr>
          <w:rFonts w:ascii="Book Antiqua" w:hAnsi="Book Antiqua"/>
          <w:b/>
          <w:bCs/>
          <w:highlight w:val="yellow"/>
        </w:rPr>
      </w:pPr>
      <w:r w:rsidRPr="00256244">
        <w:rPr>
          <w:rFonts w:ascii="Book Antiqua" w:hAnsi="Book Antiqua" w:cs="Verdana"/>
          <w:b/>
        </w:rPr>
        <w:t>Signature et Cachet du Soumissionnaire</w:t>
      </w:r>
      <w:r w:rsidR="001560EE" w:rsidRPr="00256244">
        <w:rPr>
          <w:rFonts w:ascii="Book Antiqua" w:hAnsi="Book Antiqua"/>
          <w:b/>
          <w:bCs/>
          <w:highlight w:val="yellow"/>
        </w:rPr>
        <w:t xml:space="preserve"> </w:t>
      </w:r>
    </w:p>
    <w:p w14:paraId="6489F5B3" w14:textId="77777777" w:rsidR="00505464" w:rsidRDefault="00505464" w:rsidP="0007727D">
      <w:pPr>
        <w:suppressAutoHyphens/>
        <w:jc w:val="right"/>
        <w:rPr>
          <w:rFonts w:ascii="Book Antiqua" w:hAnsi="Book Antiqua"/>
          <w:b/>
          <w:bCs/>
          <w:highlight w:val="yellow"/>
        </w:rPr>
      </w:pPr>
    </w:p>
    <w:p w14:paraId="1BA3C146" w14:textId="77777777" w:rsidR="00505464" w:rsidRDefault="00505464" w:rsidP="0007727D">
      <w:pPr>
        <w:suppressAutoHyphens/>
        <w:jc w:val="right"/>
        <w:rPr>
          <w:rFonts w:ascii="Book Antiqua" w:hAnsi="Book Antiqua"/>
          <w:b/>
          <w:bCs/>
          <w:highlight w:val="yellow"/>
        </w:rPr>
      </w:pPr>
    </w:p>
    <w:p w14:paraId="743A6DD2" w14:textId="77777777" w:rsidR="006D7113" w:rsidRDefault="006D7113" w:rsidP="0007727D">
      <w:pPr>
        <w:suppressAutoHyphens/>
        <w:jc w:val="right"/>
        <w:rPr>
          <w:rFonts w:ascii="Book Antiqua" w:hAnsi="Book Antiqua"/>
          <w:b/>
          <w:bCs/>
          <w:highlight w:val="yellow"/>
        </w:rPr>
      </w:pPr>
    </w:p>
    <w:p w14:paraId="009417DD" w14:textId="77777777" w:rsidR="00505464" w:rsidRDefault="00505464" w:rsidP="0007727D">
      <w:pPr>
        <w:suppressAutoHyphens/>
        <w:jc w:val="right"/>
        <w:rPr>
          <w:rFonts w:ascii="Book Antiqua" w:hAnsi="Book Antiqua"/>
          <w:b/>
          <w:bCs/>
          <w:highlight w:val="yellow"/>
        </w:rPr>
      </w:pPr>
    </w:p>
    <w:p w14:paraId="209211C7" w14:textId="77777777" w:rsidR="00492403" w:rsidRDefault="00492403" w:rsidP="0007727D">
      <w:pPr>
        <w:suppressAutoHyphens/>
        <w:jc w:val="right"/>
        <w:rPr>
          <w:rFonts w:ascii="Book Antiqua" w:hAnsi="Book Antiqua"/>
          <w:b/>
          <w:bCs/>
          <w:highlight w:val="yellow"/>
        </w:rPr>
      </w:pPr>
    </w:p>
    <w:p w14:paraId="1EC0C73A" w14:textId="77777777" w:rsidR="00492403" w:rsidRDefault="00492403" w:rsidP="0007727D">
      <w:pPr>
        <w:suppressAutoHyphens/>
        <w:jc w:val="right"/>
        <w:rPr>
          <w:rFonts w:ascii="Book Antiqua" w:hAnsi="Book Antiqua"/>
          <w:b/>
          <w:bCs/>
          <w:highlight w:val="yellow"/>
        </w:rPr>
      </w:pPr>
    </w:p>
    <w:p w14:paraId="64A7BDEE" w14:textId="77777777" w:rsidR="00492403" w:rsidRDefault="00492403" w:rsidP="0007727D">
      <w:pPr>
        <w:suppressAutoHyphens/>
        <w:jc w:val="right"/>
        <w:rPr>
          <w:rFonts w:ascii="Book Antiqua" w:hAnsi="Book Antiqua"/>
          <w:b/>
          <w:bCs/>
          <w:highlight w:val="yellow"/>
        </w:rPr>
      </w:pPr>
    </w:p>
    <w:p w14:paraId="122E46B4" w14:textId="77777777" w:rsidR="00492403" w:rsidRDefault="00492403" w:rsidP="0007727D">
      <w:pPr>
        <w:suppressAutoHyphens/>
        <w:jc w:val="right"/>
        <w:rPr>
          <w:rFonts w:ascii="Book Antiqua" w:hAnsi="Book Antiqua"/>
          <w:b/>
          <w:bCs/>
          <w:highlight w:val="yellow"/>
        </w:rPr>
      </w:pPr>
    </w:p>
    <w:p w14:paraId="145B28CE" w14:textId="77777777" w:rsidR="00492403" w:rsidRDefault="00492403" w:rsidP="0007727D">
      <w:pPr>
        <w:suppressAutoHyphens/>
        <w:jc w:val="right"/>
        <w:rPr>
          <w:rFonts w:ascii="Book Antiqua" w:hAnsi="Book Antiqua"/>
          <w:b/>
          <w:bCs/>
          <w:highlight w:val="yellow"/>
        </w:rPr>
      </w:pPr>
    </w:p>
    <w:p w14:paraId="08393045" w14:textId="77777777" w:rsidR="00492403" w:rsidRDefault="00492403" w:rsidP="0007727D">
      <w:pPr>
        <w:suppressAutoHyphens/>
        <w:jc w:val="right"/>
        <w:rPr>
          <w:rFonts w:ascii="Book Antiqua" w:hAnsi="Book Antiqua"/>
          <w:b/>
          <w:bCs/>
          <w:highlight w:val="yellow"/>
        </w:rPr>
      </w:pPr>
    </w:p>
    <w:p w14:paraId="14FD7AD8" w14:textId="77777777" w:rsidR="00492403" w:rsidRDefault="00492403" w:rsidP="0007727D">
      <w:pPr>
        <w:suppressAutoHyphens/>
        <w:jc w:val="right"/>
        <w:rPr>
          <w:rFonts w:ascii="Book Antiqua" w:hAnsi="Book Antiqua"/>
          <w:b/>
          <w:bCs/>
          <w:highlight w:val="yellow"/>
        </w:rPr>
      </w:pPr>
    </w:p>
    <w:p w14:paraId="5B5E77A6" w14:textId="77777777" w:rsidR="00492403" w:rsidRDefault="00492403" w:rsidP="0007727D">
      <w:pPr>
        <w:suppressAutoHyphens/>
        <w:jc w:val="right"/>
        <w:rPr>
          <w:rFonts w:ascii="Book Antiqua" w:hAnsi="Book Antiqua"/>
          <w:b/>
          <w:bCs/>
          <w:highlight w:val="yellow"/>
        </w:rPr>
      </w:pPr>
    </w:p>
    <w:p w14:paraId="52210A93" w14:textId="77777777" w:rsidR="00492403" w:rsidRDefault="00492403" w:rsidP="0007727D">
      <w:pPr>
        <w:suppressAutoHyphens/>
        <w:jc w:val="right"/>
        <w:rPr>
          <w:rFonts w:ascii="Book Antiqua" w:hAnsi="Book Antiqua"/>
          <w:b/>
          <w:bCs/>
          <w:highlight w:val="yellow"/>
        </w:rPr>
      </w:pPr>
    </w:p>
    <w:p w14:paraId="589F7920" w14:textId="77777777" w:rsidR="00492403" w:rsidRDefault="00492403" w:rsidP="0007727D">
      <w:pPr>
        <w:suppressAutoHyphens/>
        <w:jc w:val="right"/>
        <w:rPr>
          <w:rFonts w:ascii="Book Antiqua" w:hAnsi="Book Antiqua"/>
          <w:b/>
          <w:bCs/>
          <w:highlight w:val="yellow"/>
        </w:rPr>
      </w:pPr>
    </w:p>
    <w:p w14:paraId="4C64357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2"/>
    </w:p>
    <w:p w14:paraId="3B6377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4BBA429C" w14:textId="77777777" w:rsidTr="00BD5565">
        <w:trPr>
          <w:cantSplit/>
          <w:jc w:val="center"/>
        </w:trPr>
        <w:tc>
          <w:tcPr>
            <w:tcW w:w="6871" w:type="dxa"/>
            <w:gridSpan w:val="5"/>
            <w:tcBorders>
              <w:top w:val="single" w:sz="4" w:space="0" w:color="auto"/>
            </w:tcBorders>
          </w:tcPr>
          <w:p w14:paraId="71ECAFC2"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201F9725"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76F62F0B"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5D77B992"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55170A8D"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6FFCAE5E"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01E726F2" w14:textId="77777777" w:rsidTr="00087442">
        <w:trPr>
          <w:cantSplit/>
          <w:trHeight w:val="58"/>
          <w:jc w:val="center"/>
        </w:trPr>
        <w:tc>
          <w:tcPr>
            <w:tcW w:w="1059" w:type="dxa"/>
            <w:tcBorders>
              <w:top w:val="single" w:sz="4" w:space="0" w:color="auto"/>
            </w:tcBorders>
          </w:tcPr>
          <w:p w14:paraId="439A3B4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0EE00BA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442AB8E4"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3603CC6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4AC599DB"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19AC4BDD"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139007E7" w14:textId="77777777" w:rsidTr="00BD5565">
        <w:trPr>
          <w:cantSplit/>
          <w:trHeight w:val="693"/>
          <w:jc w:val="center"/>
        </w:trPr>
        <w:tc>
          <w:tcPr>
            <w:tcW w:w="1059" w:type="dxa"/>
          </w:tcPr>
          <w:p w14:paraId="1BCDB43C"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3D881C9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29BEBA6F"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1502F06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2CCE0646"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76D3774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2992F1E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0557C793"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3C4B25E1" w14:textId="77777777" w:rsidTr="00BD5565">
        <w:trPr>
          <w:cantSplit/>
          <w:trHeight w:val="390"/>
          <w:jc w:val="center"/>
        </w:trPr>
        <w:tc>
          <w:tcPr>
            <w:tcW w:w="1059" w:type="dxa"/>
          </w:tcPr>
          <w:p w14:paraId="178BF6EC"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6F8C7294"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7A149677"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02DD596E"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00BC90BB"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5D08F927"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70D2642" w14:textId="77777777" w:rsidTr="00BD5565">
        <w:trPr>
          <w:cantSplit/>
          <w:trHeight w:val="390"/>
          <w:jc w:val="center"/>
        </w:trPr>
        <w:tc>
          <w:tcPr>
            <w:tcW w:w="1059" w:type="dxa"/>
          </w:tcPr>
          <w:p w14:paraId="29F8F1D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E63B64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254997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2900B4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4B0D5A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5A4BBFE2"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7112C190" w14:textId="77777777" w:rsidTr="00087442">
        <w:trPr>
          <w:cantSplit/>
          <w:trHeight w:val="390"/>
          <w:jc w:val="center"/>
        </w:trPr>
        <w:tc>
          <w:tcPr>
            <w:tcW w:w="1059" w:type="dxa"/>
            <w:tcBorders>
              <w:bottom w:val="single" w:sz="4" w:space="0" w:color="auto"/>
            </w:tcBorders>
          </w:tcPr>
          <w:p w14:paraId="3E816DB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65A169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492158E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F5D4D2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596658F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4670D11B"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15F409BD" w14:textId="77777777" w:rsidTr="00BD5565">
        <w:trPr>
          <w:cantSplit/>
          <w:trHeight w:val="390"/>
          <w:jc w:val="center"/>
        </w:trPr>
        <w:tc>
          <w:tcPr>
            <w:tcW w:w="1059" w:type="dxa"/>
          </w:tcPr>
          <w:p w14:paraId="7798997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444304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36FD5A6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082F5B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B1A545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2C21562F"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682A4A70" w14:textId="77777777" w:rsidTr="00087442">
        <w:trPr>
          <w:cantSplit/>
          <w:trHeight w:val="390"/>
          <w:jc w:val="center"/>
        </w:trPr>
        <w:tc>
          <w:tcPr>
            <w:tcW w:w="1059" w:type="dxa"/>
            <w:tcBorders>
              <w:bottom w:val="single" w:sz="4" w:space="0" w:color="auto"/>
            </w:tcBorders>
          </w:tcPr>
          <w:p w14:paraId="4E26682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275BD5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69ED760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55D649C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8D84F1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3D5E5D33"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141FF133" w14:textId="77777777" w:rsidTr="00087442">
        <w:trPr>
          <w:cantSplit/>
          <w:jc w:val="center"/>
        </w:trPr>
        <w:tc>
          <w:tcPr>
            <w:tcW w:w="10343" w:type="dxa"/>
            <w:gridSpan w:val="6"/>
            <w:tcBorders>
              <w:top w:val="single" w:sz="4" w:space="0" w:color="auto"/>
              <w:left w:val="nil"/>
              <w:bottom w:val="nil"/>
              <w:right w:val="nil"/>
            </w:tcBorders>
          </w:tcPr>
          <w:p w14:paraId="39768D85"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proofErr w:type="gramStart"/>
            <w:r w:rsidRPr="002F217F">
              <w:rPr>
                <w:rFonts w:ascii="Times New Roman" w:hAnsi="Times New Roman" w:cs="Times New Roman"/>
                <w:sz w:val="24"/>
                <w:szCs w:val="24"/>
              </w:rPr>
              <w:t>Soumissionnaire</w:t>
            </w:r>
            <w:r w:rsidRPr="002F217F">
              <w:rPr>
                <w:rFonts w:ascii="Times New Roman" w:hAnsi="Times New Roman" w:cs="Times New Roman"/>
                <w:bCs/>
                <w:i/>
                <w:iCs/>
                <w:sz w:val="24"/>
                <w:szCs w:val="24"/>
              </w:rPr>
              <w:t>[</w:t>
            </w:r>
            <w:proofErr w:type="gramEnd"/>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2874E8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11E2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2DC631"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41926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F0BBF7"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3567C441" w14:textId="77777777" w:rsidR="008A5D0F" w:rsidRDefault="008A5D0F" w:rsidP="0059272A">
      <w:pPr>
        <w:spacing w:after="200" w:line="240" w:lineRule="auto"/>
        <w:jc w:val="both"/>
        <w:rPr>
          <w:rFonts w:ascii="Times New Roman" w:eastAsia="Times New Roman" w:hAnsi="Times New Roman" w:cs="Times New Roman"/>
          <w:sz w:val="24"/>
          <w:szCs w:val="24"/>
          <w:lang w:eastAsia="fr-FR"/>
        </w:rPr>
      </w:pPr>
    </w:p>
    <w:p w14:paraId="5567F8C2"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10BF1F1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3"/>
    </w:p>
    <w:p w14:paraId="0F179AE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9F6871"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59767192"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2FEFC28F"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14:paraId="1C07BD98"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70013B4B"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7A4CAC98"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6A864943"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3CB58DE5"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1C115C0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6103C66A"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68DFBCDA"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6A5CEA0F"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098C2CC0"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619D796C"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7147FC7F"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71AE934A"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51556129"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537D55A8"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0A4C003A"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20B15DA8"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4F62AC6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177DCCD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5028BFAE"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464E530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D4CF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1E8BB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E27B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BA8B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76115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854F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4A307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310C74"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EB7C130"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A7B42CD"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5BE8FAE"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2A9B04E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181864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E172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E5518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4"/>
    </w:p>
    <w:p w14:paraId="3974AE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493A3F"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304C724E"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proofErr w:type="gramStart"/>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w:t>
      </w:r>
      <w:proofErr w:type="gramEnd"/>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7FC9F7FE"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023BCD6E"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4B4495B4"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213002B2"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49E42B26"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1582B64"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3E858C52"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2464FC55"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51311ADA"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63DFEC1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207138D3"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329DC3E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6971592B"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3C76C82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33EA1BFF"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proofErr w:type="gramStart"/>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capacité juridique de la personne signataire]</w:t>
      </w:r>
    </w:p>
    <w:p w14:paraId="3740E19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4F1A995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4A7AAA9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EEFAEA9"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2C0C65A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A3C2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62FF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F0125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FC42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8AAA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B9CE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2A4A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D6EC9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38B8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04BF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35EE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1DA3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112F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6A7A1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D99566"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5"/>
      <w:r w:rsidR="006D7113">
        <w:rPr>
          <w:rFonts w:ascii="Times New Roman" w:eastAsia="Times New Roman" w:hAnsi="Times New Roman" w:cs="Times New Roman"/>
          <w:b/>
          <w:color w:val="000000" w:themeColor="text1"/>
          <w:sz w:val="36"/>
          <w:szCs w:val="36"/>
          <w:lang w:eastAsia="fr-FR"/>
        </w:rPr>
        <w:t xml:space="preserve"> (Sans objet)</w:t>
      </w:r>
    </w:p>
    <w:p w14:paraId="79453ED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89E28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74C43612"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65B596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la date (jour, mois, année) de remise de l’offre]</w:t>
      </w:r>
    </w:p>
    <w:p w14:paraId="1982CBC5"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49D0133E"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4E7F00B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A: </w:t>
      </w:r>
      <w:r w:rsidRPr="00506AD7">
        <w:rPr>
          <w:rFonts w:ascii="Times New Roman" w:eastAsia="Times New Roman" w:hAnsi="Times New Roman" w:cs="Times New Roman"/>
          <w:i/>
          <w:sz w:val="24"/>
          <w:szCs w:val="24"/>
          <w:lang w:eastAsia="fr-FR"/>
        </w:rPr>
        <w:t>[Insérer nom complet de l’Autorité contractante]</w:t>
      </w:r>
    </w:p>
    <w:p w14:paraId="794B92D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34C656B"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04DB9FB4"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788A6A18"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7115134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50916EAC"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764F9B44"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6704774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316127D4"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7741B09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2E20F3D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413653BF"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5C37906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AAC1E07"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1808E57C"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285891F3"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6"/>
      <w:r w:rsidR="006D7113">
        <w:rPr>
          <w:rFonts w:ascii="Times New Roman" w:eastAsia="Times New Roman" w:hAnsi="Times New Roman" w:cs="Times New Roman"/>
          <w:b/>
          <w:color w:val="000000" w:themeColor="text1"/>
          <w:sz w:val="36"/>
          <w:szCs w:val="36"/>
          <w:lang w:eastAsia="fr-FR"/>
        </w:rPr>
        <w:t xml:space="preserve"> (Sans objet)</w:t>
      </w:r>
    </w:p>
    <w:p w14:paraId="68E3F130"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0BA8BD72"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63786D5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1E06B164"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01D01190"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263E78B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45A8B45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A: </w:t>
      </w:r>
      <w:r w:rsidRPr="00B80823">
        <w:rPr>
          <w:rFonts w:ascii="Times New Roman" w:eastAsia="Times New Roman" w:hAnsi="Times New Roman" w:cs="Times New Roman"/>
          <w:i/>
          <w:sz w:val="24"/>
          <w:szCs w:val="24"/>
          <w:lang w:eastAsia="fr-FR"/>
        </w:rPr>
        <w:t>[Insérer nom complet de l’Autorité contractante]</w:t>
      </w:r>
    </w:p>
    <w:p w14:paraId="741AFAC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4A14166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7FABA94E"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proofErr w:type="gramStart"/>
      <w:r>
        <w:rPr>
          <w:rFonts w:ascii="Times New Roman" w:eastAsia="Times New Roman" w:hAnsi="Times New Roman" w:cs="Times New Roman"/>
          <w:sz w:val="24"/>
          <w:szCs w:val="24"/>
          <w:lang w:eastAsia="fr-FR"/>
        </w:rPr>
        <w:t>°</w:t>
      </w:r>
      <w:r w:rsidRPr="00B80823">
        <w:rPr>
          <w:rFonts w:ascii="Times New Roman" w:eastAsia="Times New Roman" w:hAnsi="Times New Roman" w:cs="Times New Roman"/>
          <w:i/>
          <w:sz w:val="24"/>
          <w:szCs w:val="24"/>
          <w:lang w:eastAsia="fr-FR"/>
        </w:rPr>
        <w:t>[</w:t>
      </w:r>
      <w:proofErr w:type="gramEnd"/>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778B114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2D22485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173D8447"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2E084F64"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0FDA80A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4C85570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3268D71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7B10CA52"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4E2EAF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18BA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B9AB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FD1B9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7"/>
    </w:p>
    <w:p w14:paraId="59184BCB"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14207FB8"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3DD06892"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7F4881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A6A5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22383F"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32D4BED3"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6A97ABF"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4ED6BF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8D354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6"/>
    <w:p w14:paraId="074179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EF35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D586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8F3A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D0A9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099F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3E62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4EB4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D6C0B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F16CB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E52E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416B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CF99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309F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E255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E675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3845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DB21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924C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91552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7DD0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B3C173" w14:textId="77777777" w:rsidR="00763598" w:rsidRPr="009053BD" w:rsidRDefault="00763598" w:rsidP="00AD7437">
      <w:pPr>
        <w:pStyle w:val="Titre1"/>
        <w:jc w:val="center"/>
        <w:rPr>
          <w:rFonts w:ascii="Times New Roman" w:hAnsi="Times New Roman" w:cs="Times New Roman"/>
          <w:b/>
          <w:color w:val="000000" w:themeColor="text1"/>
        </w:rPr>
      </w:pPr>
      <w:bookmarkStart w:id="68" w:name="_Toc494382135"/>
      <w:r w:rsidRPr="009053BD">
        <w:rPr>
          <w:rFonts w:ascii="Times New Roman" w:hAnsi="Times New Roman" w:cs="Times New Roman"/>
          <w:b/>
          <w:color w:val="000000" w:themeColor="text1"/>
        </w:rPr>
        <w:t xml:space="preserve">DEUXIEME PARTIE </w:t>
      </w:r>
      <w:r w:rsidR="006D7113"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8"/>
    </w:p>
    <w:p w14:paraId="3811062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2715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7AA7C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82E0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E960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1A4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BC12F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30FE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90F9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CFA6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4398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4808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8CD8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52E3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E9DF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237A26" w14:textId="06AEF097" w:rsidR="00763598" w:rsidRPr="00E00287" w:rsidRDefault="00763598" w:rsidP="00E00287">
      <w:pPr>
        <w:pStyle w:val="Titre2"/>
        <w:jc w:val="center"/>
        <w:rPr>
          <w:rFonts w:eastAsiaTheme="majorEastAsia"/>
          <w:color w:val="000000" w:themeColor="text1"/>
          <w:sz w:val="32"/>
          <w:szCs w:val="32"/>
          <w:lang w:eastAsia="en-US"/>
        </w:rPr>
      </w:pPr>
      <w:bookmarkStart w:id="69" w:name="_Toc494382136"/>
      <w:r w:rsidRPr="00E00287">
        <w:rPr>
          <w:rFonts w:eastAsiaTheme="majorEastAsia"/>
          <w:color w:val="000000" w:themeColor="text1"/>
          <w:sz w:val="32"/>
          <w:szCs w:val="32"/>
          <w:lang w:eastAsia="en-US"/>
        </w:rPr>
        <w:lastRenderedPageBreak/>
        <w:t xml:space="preserve">Section IV </w:t>
      </w:r>
      <w:r w:rsidR="00492403" w:rsidRPr="00E00287">
        <w:rPr>
          <w:rFonts w:eastAsiaTheme="majorEastAsia"/>
          <w:color w:val="000000" w:themeColor="text1"/>
          <w:sz w:val="32"/>
          <w:szCs w:val="32"/>
          <w:lang w:eastAsia="en-US"/>
        </w:rPr>
        <w:t>: Bordereau</w:t>
      </w:r>
      <w:r w:rsidRPr="00E00287">
        <w:rPr>
          <w:rFonts w:eastAsiaTheme="majorEastAsia"/>
          <w:color w:val="000000" w:themeColor="text1"/>
          <w:sz w:val="32"/>
          <w:szCs w:val="32"/>
          <w:lang w:eastAsia="en-US"/>
        </w:rPr>
        <w:t xml:space="preserve"> des quantités, Calendrier de livraison, Cahier des Clauses techniques, Plans, Inspections et Essais</w:t>
      </w:r>
      <w:bookmarkEnd w:id="69"/>
    </w:p>
    <w:p w14:paraId="6011AB25" w14:textId="77777777" w:rsidR="00763598" w:rsidRPr="00BA390D" w:rsidRDefault="00763598" w:rsidP="00E00287">
      <w:pPr>
        <w:pStyle w:val="Titre2"/>
        <w:rPr>
          <w:szCs w:val="24"/>
        </w:rPr>
      </w:pPr>
    </w:p>
    <w:p w14:paraId="20DF82C6" w14:textId="77777777" w:rsidR="0067396D" w:rsidRPr="00BA390D" w:rsidRDefault="00CA188B">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93723C">
        <w:rPr>
          <w:b w:val="0"/>
          <w:bCs/>
          <w:sz w:val="24"/>
          <w:szCs w:val="24"/>
        </w:rPr>
        <w:t>Erreur ! Signet non défini.</w:t>
      </w:r>
      <w:r w:rsidRPr="00BA390D">
        <w:rPr>
          <w:sz w:val="24"/>
          <w:szCs w:val="24"/>
        </w:rPr>
        <w:fldChar w:fldCharType="end"/>
      </w:r>
    </w:p>
    <w:p w14:paraId="39A8B667"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188B" w:rsidRPr="00BA390D">
        <w:rPr>
          <w:sz w:val="24"/>
          <w:szCs w:val="24"/>
        </w:rPr>
        <w:fldChar w:fldCharType="begin"/>
      </w:r>
      <w:r w:rsidRPr="00BA390D">
        <w:rPr>
          <w:sz w:val="24"/>
          <w:szCs w:val="24"/>
        </w:rPr>
        <w:instrText xml:space="preserve"> PAGEREF _Toc494878565 \h </w:instrText>
      </w:r>
      <w:r w:rsidR="00CA188B" w:rsidRPr="00BA390D">
        <w:rPr>
          <w:sz w:val="24"/>
          <w:szCs w:val="24"/>
        </w:rPr>
      </w:r>
      <w:r w:rsidR="00CA188B" w:rsidRPr="00BA390D">
        <w:rPr>
          <w:sz w:val="24"/>
          <w:szCs w:val="24"/>
        </w:rPr>
        <w:fldChar w:fldCharType="separate"/>
      </w:r>
      <w:r w:rsidR="0093723C">
        <w:rPr>
          <w:b w:val="0"/>
          <w:bCs/>
          <w:sz w:val="24"/>
          <w:szCs w:val="24"/>
        </w:rPr>
        <w:t>Erreur ! Signet non défini.</w:t>
      </w:r>
      <w:r w:rsidR="00CA188B" w:rsidRPr="00BA390D">
        <w:rPr>
          <w:sz w:val="24"/>
          <w:szCs w:val="24"/>
        </w:rPr>
        <w:fldChar w:fldCharType="end"/>
      </w:r>
    </w:p>
    <w:p w14:paraId="186A6A68"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188B" w:rsidRPr="00BA390D">
        <w:rPr>
          <w:sz w:val="24"/>
          <w:szCs w:val="24"/>
        </w:rPr>
        <w:fldChar w:fldCharType="begin"/>
      </w:r>
      <w:r w:rsidRPr="00BA390D">
        <w:rPr>
          <w:sz w:val="24"/>
          <w:szCs w:val="24"/>
        </w:rPr>
        <w:instrText xml:space="preserve"> PAGEREF _Toc494878566 \h </w:instrText>
      </w:r>
      <w:r w:rsidR="00CA188B" w:rsidRPr="00BA390D">
        <w:rPr>
          <w:sz w:val="24"/>
          <w:szCs w:val="24"/>
        </w:rPr>
      </w:r>
      <w:r w:rsidR="00CA188B" w:rsidRPr="00BA390D">
        <w:rPr>
          <w:sz w:val="24"/>
          <w:szCs w:val="24"/>
        </w:rPr>
        <w:fldChar w:fldCharType="separate"/>
      </w:r>
      <w:r w:rsidR="0093723C">
        <w:rPr>
          <w:sz w:val="24"/>
          <w:szCs w:val="24"/>
        </w:rPr>
        <w:t>34</w:t>
      </w:r>
      <w:r w:rsidR="00CA188B" w:rsidRPr="00BA390D">
        <w:rPr>
          <w:sz w:val="24"/>
          <w:szCs w:val="24"/>
        </w:rPr>
        <w:fldChar w:fldCharType="end"/>
      </w:r>
    </w:p>
    <w:p w14:paraId="4580DB37"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188B" w:rsidRPr="00BA390D">
        <w:rPr>
          <w:sz w:val="24"/>
          <w:szCs w:val="24"/>
        </w:rPr>
        <w:fldChar w:fldCharType="begin"/>
      </w:r>
      <w:r w:rsidRPr="00BA390D">
        <w:rPr>
          <w:sz w:val="24"/>
          <w:szCs w:val="24"/>
        </w:rPr>
        <w:instrText xml:space="preserve"> PAGEREF _Toc494878567 \h </w:instrText>
      </w:r>
      <w:r w:rsidR="00CA188B" w:rsidRPr="00BA390D">
        <w:rPr>
          <w:sz w:val="24"/>
          <w:szCs w:val="24"/>
        </w:rPr>
      </w:r>
      <w:r w:rsidR="00CA188B" w:rsidRPr="00BA390D">
        <w:rPr>
          <w:sz w:val="24"/>
          <w:szCs w:val="24"/>
        </w:rPr>
        <w:fldChar w:fldCharType="separate"/>
      </w:r>
      <w:r w:rsidR="0093723C">
        <w:rPr>
          <w:sz w:val="24"/>
          <w:szCs w:val="24"/>
        </w:rPr>
        <w:t>35</w:t>
      </w:r>
      <w:r w:rsidR="00CA188B" w:rsidRPr="00BA390D">
        <w:rPr>
          <w:sz w:val="24"/>
          <w:szCs w:val="24"/>
        </w:rPr>
        <w:fldChar w:fldCharType="end"/>
      </w:r>
    </w:p>
    <w:p w14:paraId="7B66B919"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188B" w:rsidRPr="00BA390D">
        <w:rPr>
          <w:sz w:val="24"/>
          <w:szCs w:val="24"/>
        </w:rPr>
        <w:fldChar w:fldCharType="begin"/>
      </w:r>
      <w:r w:rsidRPr="00BA390D">
        <w:rPr>
          <w:sz w:val="24"/>
          <w:szCs w:val="24"/>
        </w:rPr>
        <w:instrText xml:space="preserve"> PAGEREF _Toc494878568 \h </w:instrText>
      </w:r>
      <w:r w:rsidR="00CA188B" w:rsidRPr="00BA390D">
        <w:rPr>
          <w:sz w:val="24"/>
          <w:szCs w:val="24"/>
        </w:rPr>
      </w:r>
      <w:r w:rsidR="00CA188B" w:rsidRPr="00BA390D">
        <w:rPr>
          <w:sz w:val="24"/>
          <w:szCs w:val="24"/>
        </w:rPr>
        <w:fldChar w:fldCharType="separate"/>
      </w:r>
      <w:r w:rsidR="0093723C">
        <w:rPr>
          <w:sz w:val="24"/>
          <w:szCs w:val="24"/>
        </w:rPr>
        <w:t>38</w:t>
      </w:r>
      <w:r w:rsidR="00CA188B" w:rsidRPr="00BA390D">
        <w:rPr>
          <w:sz w:val="24"/>
          <w:szCs w:val="24"/>
        </w:rPr>
        <w:fldChar w:fldCharType="end"/>
      </w:r>
    </w:p>
    <w:p w14:paraId="2ED7F868"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E617F3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5ABE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5B17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B303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89A70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DA6B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5DB5A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0F99E5"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C8FBD2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159897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42FC834F"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C46540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1355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8AE0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F9A307"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33F024E0"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1EC37D6B"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4CAF35C1"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78AE1CAE"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4A8F2ACF"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716A1ABE" w14:textId="77777777" w:rsidR="006D7113" w:rsidRDefault="006D7113" w:rsidP="0059272A">
      <w:pPr>
        <w:spacing w:after="200" w:line="240" w:lineRule="auto"/>
        <w:jc w:val="both"/>
        <w:rPr>
          <w:rFonts w:ascii="Times New Roman" w:eastAsia="Times New Roman" w:hAnsi="Times New Roman" w:cs="Times New Roman"/>
          <w:sz w:val="24"/>
          <w:szCs w:val="24"/>
          <w:lang w:eastAsia="fr-FR"/>
        </w:rPr>
      </w:pPr>
    </w:p>
    <w:p w14:paraId="0E90D9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E8210F"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15491F82"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14A76A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10B68F88"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46AD03F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767EC17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77D21500"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517CA88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ACC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5EB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E61F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4E9883"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573DD65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A54D870"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40045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6A15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B967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CA7B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F4F8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0" w:name="hassane3"/>
    </w:p>
    <w:p w14:paraId="7EFC5D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A567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795CE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ECDE08" w14:textId="77777777" w:rsidR="0017178A" w:rsidRPr="006D7113" w:rsidRDefault="0017178A" w:rsidP="006D7113">
      <w:pPr>
        <w:pStyle w:val="SectionVIIHeader2"/>
        <w:rPr>
          <w:sz w:val="26"/>
        </w:rPr>
      </w:pPr>
      <w:r w:rsidRPr="006D7113">
        <w:rPr>
          <w:sz w:val="26"/>
        </w:rPr>
        <w:lastRenderedPageBreak/>
        <w:t>1.1</w:t>
      </w:r>
      <w:r w:rsidRPr="006D7113">
        <w:rPr>
          <w:sz w:val="26"/>
        </w:rPr>
        <w:tab/>
        <w:t>Liste des Fournitures et calendrier de livraison</w:t>
      </w:r>
    </w:p>
    <w:p w14:paraId="7A0EBEE1" w14:textId="77777777" w:rsidR="0047076E" w:rsidRPr="0047076E" w:rsidRDefault="0047076E" w:rsidP="00572108">
      <w:pPr>
        <w:pStyle w:val="Paragraphedeliste"/>
        <w:numPr>
          <w:ilvl w:val="0"/>
          <w:numId w:val="102"/>
        </w:numPr>
        <w:spacing w:after="0" w:line="240" w:lineRule="auto"/>
        <w:jc w:val="both"/>
        <w:rPr>
          <w:szCs w:val="24"/>
        </w:rPr>
      </w:pPr>
      <w:r w:rsidRPr="00A80B3C">
        <w:rPr>
          <w:rFonts w:ascii="Footlight MT Light" w:hAnsi="Footlight MT Light"/>
          <w:b/>
          <w:sz w:val="28"/>
          <w:szCs w:val="28"/>
          <w:u w:val="single"/>
        </w:rPr>
        <w:t>Lot 1</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Direction des Finances et du Matériel (DFM)</w:t>
      </w:r>
      <w:r>
        <w:rPr>
          <w:rFonts w:ascii="Footlight MT Light" w:hAnsi="Footlight MT Light"/>
          <w:b/>
          <w:sz w:val="28"/>
          <w:szCs w:val="28"/>
        </w:rPr>
        <w:t>.</w:t>
      </w:r>
    </w:p>
    <w:p w14:paraId="22BDC61C" w14:textId="77777777" w:rsidR="0047076E" w:rsidRPr="008D4B5A" w:rsidRDefault="0047076E" w:rsidP="0047076E">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970"/>
        <w:gridCol w:w="1135"/>
        <w:gridCol w:w="15"/>
        <w:gridCol w:w="1260"/>
        <w:gridCol w:w="15"/>
        <w:gridCol w:w="2253"/>
        <w:gridCol w:w="15"/>
      </w:tblGrid>
      <w:tr w:rsidR="008C24DF" w:rsidRPr="0047076E" w14:paraId="3B9E65E1" w14:textId="77777777" w:rsidTr="00A3383D">
        <w:trPr>
          <w:gridAfter w:val="1"/>
          <w:wAfter w:w="15" w:type="dxa"/>
          <w:cantSplit/>
          <w:trHeight w:val="240"/>
        </w:trPr>
        <w:tc>
          <w:tcPr>
            <w:tcW w:w="848" w:type="dxa"/>
            <w:gridSpan w:val="2"/>
            <w:vMerge w:val="restart"/>
            <w:tcBorders>
              <w:top w:val="double" w:sz="4" w:space="0" w:color="auto"/>
            </w:tcBorders>
            <w:vAlign w:val="center"/>
          </w:tcPr>
          <w:p w14:paraId="6565EA20" w14:textId="77777777" w:rsidR="008C24DF" w:rsidRPr="0047076E" w:rsidRDefault="008C24DF" w:rsidP="003966E3">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11D3B22F" w14:textId="77777777" w:rsidR="008C24DF" w:rsidRPr="0047076E" w:rsidRDefault="008C24DF" w:rsidP="003966E3">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01675F6A" w14:textId="77777777" w:rsidR="008C24DF" w:rsidRPr="0047076E" w:rsidRDefault="008C24DF" w:rsidP="003966E3">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75C40AAB" w14:textId="77777777" w:rsidR="008C24DF" w:rsidRPr="0047076E" w:rsidRDefault="008C24DF" w:rsidP="003966E3">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CDA45EB" w14:textId="77777777" w:rsidR="008C24DF" w:rsidRPr="0047076E" w:rsidRDefault="008C24DF" w:rsidP="003966E3">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989" w:type="dxa"/>
            <w:gridSpan w:val="2"/>
            <w:vMerge w:val="restart"/>
            <w:tcBorders>
              <w:top w:val="double" w:sz="4" w:space="0" w:color="auto"/>
            </w:tcBorders>
            <w:vAlign w:val="center"/>
          </w:tcPr>
          <w:p w14:paraId="5CB9413B" w14:textId="77777777" w:rsidR="008C24DF" w:rsidRPr="0047076E" w:rsidRDefault="008C24DF" w:rsidP="003966E3">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678" w:type="dxa"/>
            <w:gridSpan w:val="5"/>
            <w:tcBorders>
              <w:top w:val="double" w:sz="4" w:space="0" w:color="auto"/>
            </w:tcBorders>
            <w:vAlign w:val="center"/>
          </w:tcPr>
          <w:p w14:paraId="4A084DD3" w14:textId="77777777" w:rsidR="008C24DF" w:rsidRPr="0047076E" w:rsidRDefault="008C24DF" w:rsidP="003966E3">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C24DF" w:rsidRPr="0047076E" w14:paraId="65AB61E4" w14:textId="77777777" w:rsidTr="00A3383D">
        <w:trPr>
          <w:gridAfter w:val="1"/>
          <w:wAfter w:w="15" w:type="dxa"/>
          <w:cantSplit/>
          <w:trHeight w:val="240"/>
        </w:trPr>
        <w:tc>
          <w:tcPr>
            <w:tcW w:w="848" w:type="dxa"/>
            <w:gridSpan w:val="2"/>
            <w:vMerge/>
            <w:tcBorders>
              <w:top w:val="double" w:sz="4" w:space="0" w:color="auto"/>
            </w:tcBorders>
            <w:vAlign w:val="center"/>
          </w:tcPr>
          <w:p w14:paraId="46B7347E" w14:textId="77777777" w:rsidR="008C24DF" w:rsidRPr="0047076E" w:rsidRDefault="008C24DF" w:rsidP="003966E3">
            <w:pPr>
              <w:jc w:val="center"/>
              <w:rPr>
                <w:rFonts w:ascii="Footlight MT Light" w:hAnsi="Footlight MT Light"/>
                <w:b/>
                <w:bCs/>
                <w:sz w:val="24"/>
                <w:szCs w:val="24"/>
              </w:rPr>
            </w:pPr>
          </w:p>
        </w:tc>
        <w:tc>
          <w:tcPr>
            <w:tcW w:w="1846" w:type="dxa"/>
            <w:vMerge/>
            <w:tcBorders>
              <w:top w:val="double" w:sz="4" w:space="0" w:color="auto"/>
            </w:tcBorders>
            <w:vAlign w:val="center"/>
          </w:tcPr>
          <w:p w14:paraId="7D6591BF" w14:textId="77777777" w:rsidR="008C24DF" w:rsidRPr="0047076E" w:rsidRDefault="008C24DF" w:rsidP="003966E3">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3C9553A2" w14:textId="77777777" w:rsidR="008C24DF" w:rsidRPr="0047076E" w:rsidRDefault="008C24DF" w:rsidP="003966E3">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47B64272" w14:textId="77777777" w:rsidR="008C24DF" w:rsidRPr="0047076E" w:rsidRDefault="008C24DF" w:rsidP="003966E3">
            <w:pPr>
              <w:jc w:val="center"/>
              <w:rPr>
                <w:rFonts w:ascii="Footlight MT Light" w:hAnsi="Footlight MT Light"/>
                <w:b/>
                <w:bCs/>
                <w:sz w:val="24"/>
                <w:szCs w:val="24"/>
              </w:rPr>
            </w:pPr>
          </w:p>
        </w:tc>
        <w:tc>
          <w:tcPr>
            <w:tcW w:w="1989" w:type="dxa"/>
            <w:gridSpan w:val="2"/>
            <w:vMerge/>
            <w:tcBorders>
              <w:top w:val="double" w:sz="4" w:space="0" w:color="auto"/>
              <w:bottom w:val="single" w:sz="4" w:space="0" w:color="auto"/>
            </w:tcBorders>
            <w:vAlign w:val="center"/>
          </w:tcPr>
          <w:p w14:paraId="361FEC07" w14:textId="77777777" w:rsidR="008C24DF" w:rsidRPr="0047076E" w:rsidRDefault="008C24DF" w:rsidP="003966E3">
            <w:pPr>
              <w:jc w:val="center"/>
              <w:rPr>
                <w:rFonts w:ascii="Footlight MT Light" w:hAnsi="Footlight MT Light"/>
                <w:b/>
                <w:bCs/>
                <w:sz w:val="24"/>
                <w:szCs w:val="24"/>
              </w:rPr>
            </w:pPr>
          </w:p>
        </w:tc>
        <w:tc>
          <w:tcPr>
            <w:tcW w:w="1135" w:type="dxa"/>
            <w:tcBorders>
              <w:bottom w:val="single" w:sz="4" w:space="0" w:color="auto"/>
            </w:tcBorders>
            <w:vAlign w:val="center"/>
          </w:tcPr>
          <w:p w14:paraId="01AE8F81" w14:textId="77777777" w:rsidR="008C24DF" w:rsidRPr="0047076E" w:rsidRDefault="008C24DF" w:rsidP="003966E3">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20C3FBDE" w14:textId="77777777" w:rsidR="008C24DF" w:rsidRPr="0047076E" w:rsidRDefault="008C24DF" w:rsidP="003966E3">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19A22961" w14:textId="77777777" w:rsidR="008C24DF" w:rsidRPr="0047076E" w:rsidRDefault="008C24DF" w:rsidP="003966E3">
            <w:pPr>
              <w:spacing w:before="60" w:after="60"/>
              <w:jc w:val="center"/>
              <w:rPr>
                <w:rFonts w:ascii="Footlight MT Light" w:hAnsi="Footlight MT Light"/>
                <w:b/>
                <w:bCs/>
                <w:sz w:val="24"/>
                <w:szCs w:val="24"/>
              </w:rPr>
            </w:pPr>
          </w:p>
        </w:tc>
        <w:tc>
          <w:tcPr>
            <w:tcW w:w="2268" w:type="dxa"/>
            <w:gridSpan w:val="2"/>
            <w:vAlign w:val="center"/>
          </w:tcPr>
          <w:p w14:paraId="7D1A1B6B" w14:textId="77777777" w:rsidR="008C24DF" w:rsidRPr="0047076E" w:rsidRDefault="008C24DF" w:rsidP="003966E3">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6D9AC603" w14:textId="77777777" w:rsidR="008C24DF" w:rsidRPr="0047076E" w:rsidRDefault="008C24DF" w:rsidP="003966E3">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47076E" w:rsidRPr="0047076E" w14:paraId="28B0D6F2" w14:textId="77777777" w:rsidTr="00A3383D">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7AD74AF4" w14:textId="77777777" w:rsidR="0047076E" w:rsidRPr="0047076E" w:rsidRDefault="0047076E" w:rsidP="00572108">
            <w:pPr>
              <w:pStyle w:val="Paragraphedeliste"/>
              <w:numPr>
                <w:ilvl w:val="0"/>
                <w:numId w:val="93"/>
              </w:numPr>
              <w:spacing w:after="0" w:line="240" w:lineRule="auto"/>
              <w:jc w:val="center"/>
              <w:rPr>
                <w:rFonts w:ascii="Footlight MT Light" w:hAnsi="Footlight MT Light"/>
                <w:sz w:val="24"/>
                <w:szCs w:val="24"/>
              </w:rPr>
            </w:pPr>
          </w:p>
        </w:tc>
        <w:tc>
          <w:tcPr>
            <w:tcW w:w="1854" w:type="dxa"/>
            <w:gridSpan w:val="2"/>
            <w:vAlign w:val="center"/>
          </w:tcPr>
          <w:p w14:paraId="30637EC2" w14:textId="77777777" w:rsidR="0047076E" w:rsidRPr="0047076E" w:rsidRDefault="0047076E" w:rsidP="00A3383D">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7402A5BA" w14:textId="77777777" w:rsidR="0047076E" w:rsidRPr="00A3383D" w:rsidRDefault="000777CB" w:rsidP="00A3383D">
            <w:pPr>
              <w:spacing w:line="240" w:lineRule="auto"/>
              <w:jc w:val="center"/>
              <w:rPr>
                <w:rFonts w:ascii="Footlight MT Light" w:hAnsi="Footlight MT Light"/>
                <w:sz w:val="28"/>
                <w:szCs w:val="28"/>
              </w:rPr>
            </w:pPr>
            <w:r>
              <w:rPr>
                <w:rFonts w:ascii="Footlight MT Light" w:hAnsi="Footlight MT Light"/>
                <w:sz w:val="28"/>
                <w:szCs w:val="28"/>
              </w:rPr>
              <w:t>10</w:t>
            </w:r>
            <w:r w:rsidR="00A3383D" w:rsidRPr="00A3383D">
              <w:rPr>
                <w:rFonts w:ascii="Footlight MT Light" w:hAnsi="Footlight MT Light"/>
                <w:sz w:val="28"/>
                <w:szCs w:val="28"/>
              </w:rPr>
              <w:t xml:space="preserve"> Mbits</w:t>
            </w:r>
          </w:p>
        </w:tc>
        <w:tc>
          <w:tcPr>
            <w:tcW w:w="850" w:type="dxa"/>
            <w:gridSpan w:val="2"/>
            <w:vAlign w:val="center"/>
          </w:tcPr>
          <w:p w14:paraId="249CB4D4" w14:textId="77777777" w:rsidR="0047076E" w:rsidRPr="0047076E" w:rsidRDefault="0047076E" w:rsidP="00A3383D">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970" w:type="dxa"/>
            <w:vAlign w:val="center"/>
          </w:tcPr>
          <w:p w14:paraId="2AD1DDFE" w14:textId="77777777" w:rsidR="0047076E" w:rsidRPr="0047076E" w:rsidRDefault="008A5D0F" w:rsidP="00A3383D">
            <w:pPr>
              <w:pStyle w:val="Sansinterligne"/>
              <w:jc w:val="center"/>
              <w:rPr>
                <w:rFonts w:ascii="Footlight MT Light" w:hAnsi="Footlight MT Light"/>
                <w:szCs w:val="24"/>
              </w:rPr>
            </w:pPr>
            <w:r>
              <w:rPr>
                <w:rFonts w:ascii="Footlight MT Light" w:hAnsi="Footlight MT Light"/>
                <w:szCs w:val="24"/>
              </w:rPr>
              <w:t>DFM/MSD</w:t>
            </w:r>
            <w:r w:rsidR="0047076E">
              <w:rPr>
                <w:rFonts w:ascii="Footlight MT Light" w:hAnsi="Footlight MT Light"/>
                <w:szCs w:val="24"/>
              </w:rPr>
              <w:t>S</w:t>
            </w:r>
          </w:p>
        </w:tc>
        <w:tc>
          <w:tcPr>
            <w:tcW w:w="1150" w:type="dxa"/>
            <w:gridSpan w:val="2"/>
            <w:vAlign w:val="center"/>
          </w:tcPr>
          <w:p w14:paraId="503E1CDC" w14:textId="77777777" w:rsidR="0047076E" w:rsidRPr="0047076E" w:rsidRDefault="0047076E" w:rsidP="00A3383D">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8A5D0F">
              <w:rPr>
                <w:rFonts w:ascii="Footlight MT Light" w:hAnsi="Footlight MT Light"/>
                <w:i/>
                <w:iCs/>
                <w:sz w:val="24"/>
                <w:szCs w:val="24"/>
              </w:rPr>
              <w:t xml:space="preserve"> janvier au 31 décembre 2022</w:t>
            </w:r>
          </w:p>
        </w:tc>
        <w:tc>
          <w:tcPr>
            <w:tcW w:w="1275" w:type="dxa"/>
            <w:gridSpan w:val="2"/>
            <w:vAlign w:val="center"/>
          </w:tcPr>
          <w:p w14:paraId="79E5F79D" w14:textId="77777777" w:rsidR="008A5D0F" w:rsidRPr="008A5D0F" w:rsidRDefault="0047076E" w:rsidP="008A5D0F">
            <w:pPr>
              <w:jc w:val="center"/>
              <w:rPr>
                <w:rFonts w:ascii="Footlight MT Light" w:hAnsi="Footlight MT Light"/>
                <w:i/>
                <w:iCs/>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8A5D0F">
              <w:rPr>
                <w:rFonts w:ascii="Footlight MT Light" w:hAnsi="Footlight MT Light"/>
                <w:i/>
                <w:iCs/>
                <w:sz w:val="24"/>
                <w:szCs w:val="24"/>
              </w:rPr>
              <w:t xml:space="preserve"> janvier au 31 décembre 2022</w:t>
            </w:r>
          </w:p>
        </w:tc>
        <w:tc>
          <w:tcPr>
            <w:tcW w:w="2268" w:type="dxa"/>
            <w:gridSpan w:val="2"/>
            <w:vAlign w:val="center"/>
          </w:tcPr>
          <w:p w14:paraId="06593E1F" w14:textId="77777777" w:rsidR="0047076E" w:rsidRPr="0047076E" w:rsidRDefault="0047076E" w:rsidP="00A3383D">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2332D7C9" w14:textId="77777777" w:rsidR="00C3239C" w:rsidRDefault="00C3239C" w:rsidP="0017178A">
      <w:pPr>
        <w:tabs>
          <w:tab w:val="right" w:pos="4140"/>
          <w:tab w:val="left" w:pos="4500"/>
          <w:tab w:val="right" w:pos="9000"/>
        </w:tabs>
        <w:jc w:val="both"/>
        <w:rPr>
          <w:bCs/>
          <w:i/>
          <w:iCs/>
        </w:rPr>
      </w:pPr>
    </w:p>
    <w:p w14:paraId="708CF3A3" w14:textId="77777777" w:rsidR="0047076E" w:rsidRPr="0016043E" w:rsidRDefault="0047076E" w:rsidP="0047076E">
      <w:pPr>
        <w:ind w:left="720"/>
        <w:rPr>
          <w:rFonts w:ascii="Book Antiqua" w:hAnsi="Book Antiqua"/>
          <w:b/>
          <w:bCs/>
          <w:highlight w:val="yellow"/>
        </w:rPr>
      </w:pPr>
    </w:p>
    <w:p w14:paraId="6A6BA834" w14:textId="77777777" w:rsidR="0047076E" w:rsidRPr="00E13E3A" w:rsidRDefault="0047076E" w:rsidP="0047076E">
      <w:pPr>
        <w:suppressAutoHyphens/>
        <w:jc w:val="right"/>
        <w:rPr>
          <w:rFonts w:ascii="Book Antiqua" w:hAnsi="Book Antiqua" w:cs="Verdana"/>
          <w:b/>
        </w:rPr>
      </w:pPr>
      <w:r w:rsidRPr="00E13E3A">
        <w:rPr>
          <w:rFonts w:ascii="Book Antiqua" w:hAnsi="Book Antiqua" w:cs="Verdana"/>
          <w:b/>
        </w:rPr>
        <w:t>Date……………….……..</w:t>
      </w:r>
    </w:p>
    <w:p w14:paraId="3F20B3A0" w14:textId="77777777" w:rsidR="0047076E" w:rsidRPr="00E13E3A" w:rsidRDefault="0047076E" w:rsidP="0047076E">
      <w:pPr>
        <w:suppressAutoHyphens/>
        <w:jc w:val="center"/>
        <w:rPr>
          <w:rFonts w:ascii="Book Antiqua" w:hAnsi="Book Antiqua" w:cs="Verdana"/>
          <w:b/>
        </w:rPr>
      </w:pPr>
    </w:p>
    <w:p w14:paraId="6497C7B5" w14:textId="77777777" w:rsidR="0047076E" w:rsidRDefault="0047076E" w:rsidP="0047076E">
      <w:pPr>
        <w:suppressAutoHyphens/>
        <w:jc w:val="right"/>
        <w:rPr>
          <w:rFonts w:ascii="Book Antiqua" w:hAnsi="Book Antiqua" w:cs="Verdana"/>
          <w:b/>
        </w:rPr>
      </w:pPr>
      <w:r w:rsidRPr="00E13E3A">
        <w:rPr>
          <w:rFonts w:ascii="Book Antiqua" w:hAnsi="Book Antiqua" w:cs="Verdana"/>
          <w:b/>
        </w:rPr>
        <w:t>Signature et Cachet du Soumissionnaire</w:t>
      </w:r>
    </w:p>
    <w:p w14:paraId="2DD548A4" w14:textId="77777777" w:rsidR="006D7113" w:rsidRDefault="006D7113" w:rsidP="0017178A">
      <w:pPr>
        <w:tabs>
          <w:tab w:val="right" w:pos="4140"/>
          <w:tab w:val="left" w:pos="4500"/>
          <w:tab w:val="right" w:pos="9000"/>
        </w:tabs>
        <w:jc w:val="both"/>
        <w:rPr>
          <w:bCs/>
          <w:i/>
          <w:iCs/>
        </w:rPr>
      </w:pPr>
    </w:p>
    <w:p w14:paraId="6A5085E8" w14:textId="77777777" w:rsidR="006D7113" w:rsidRDefault="006D7113" w:rsidP="0017178A">
      <w:pPr>
        <w:tabs>
          <w:tab w:val="right" w:pos="4140"/>
          <w:tab w:val="left" w:pos="4500"/>
          <w:tab w:val="right" w:pos="9000"/>
        </w:tabs>
        <w:jc w:val="both"/>
        <w:rPr>
          <w:bCs/>
          <w:i/>
          <w:iCs/>
        </w:rPr>
      </w:pPr>
    </w:p>
    <w:p w14:paraId="2E2DF651" w14:textId="77777777" w:rsidR="006D7113" w:rsidRDefault="006D7113" w:rsidP="0017178A">
      <w:pPr>
        <w:tabs>
          <w:tab w:val="right" w:pos="4140"/>
          <w:tab w:val="left" w:pos="4500"/>
          <w:tab w:val="right" w:pos="9000"/>
        </w:tabs>
        <w:jc w:val="both"/>
        <w:rPr>
          <w:bCs/>
          <w:i/>
          <w:iCs/>
        </w:rPr>
      </w:pPr>
    </w:p>
    <w:p w14:paraId="344F3D85" w14:textId="77777777" w:rsidR="006D7113" w:rsidRDefault="006D7113" w:rsidP="0017178A">
      <w:pPr>
        <w:tabs>
          <w:tab w:val="right" w:pos="4140"/>
          <w:tab w:val="left" w:pos="4500"/>
          <w:tab w:val="right" w:pos="9000"/>
        </w:tabs>
        <w:jc w:val="both"/>
        <w:rPr>
          <w:bCs/>
          <w:i/>
          <w:iCs/>
        </w:rPr>
      </w:pPr>
    </w:p>
    <w:p w14:paraId="5EF7E4B7" w14:textId="77777777" w:rsidR="006D7113" w:rsidRDefault="006D7113" w:rsidP="0017178A">
      <w:pPr>
        <w:tabs>
          <w:tab w:val="right" w:pos="4140"/>
          <w:tab w:val="left" w:pos="4500"/>
          <w:tab w:val="right" w:pos="9000"/>
        </w:tabs>
        <w:jc w:val="both"/>
        <w:rPr>
          <w:bCs/>
          <w:i/>
          <w:iCs/>
        </w:rPr>
      </w:pPr>
    </w:p>
    <w:p w14:paraId="670E32AB" w14:textId="77777777" w:rsidR="00A3383D" w:rsidRDefault="00A3383D" w:rsidP="0017178A">
      <w:pPr>
        <w:tabs>
          <w:tab w:val="right" w:pos="4140"/>
          <w:tab w:val="left" w:pos="4500"/>
          <w:tab w:val="right" w:pos="9000"/>
        </w:tabs>
        <w:jc w:val="both"/>
        <w:rPr>
          <w:bCs/>
          <w:i/>
          <w:iCs/>
        </w:rPr>
      </w:pPr>
    </w:p>
    <w:p w14:paraId="26BAC36F" w14:textId="77777777" w:rsidR="00A3383D" w:rsidRDefault="00A3383D" w:rsidP="0017178A">
      <w:pPr>
        <w:tabs>
          <w:tab w:val="right" w:pos="4140"/>
          <w:tab w:val="left" w:pos="4500"/>
          <w:tab w:val="right" w:pos="9000"/>
        </w:tabs>
        <w:jc w:val="both"/>
        <w:rPr>
          <w:bCs/>
          <w:i/>
          <w:iCs/>
        </w:rPr>
      </w:pPr>
    </w:p>
    <w:p w14:paraId="65E82FB8" w14:textId="77777777" w:rsidR="00A3383D" w:rsidRDefault="00A3383D" w:rsidP="0017178A">
      <w:pPr>
        <w:tabs>
          <w:tab w:val="right" w:pos="4140"/>
          <w:tab w:val="left" w:pos="4500"/>
          <w:tab w:val="right" w:pos="9000"/>
        </w:tabs>
        <w:jc w:val="both"/>
        <w:rPr>
          <w:bCs/>
          <w:i/>
          <w:iCs/>
        </w:rPr>
      </w:pPr>
    </w:p>
    <w:p w14:paraId="177BA11B" w14:textId="77777777" w:rsidR="00A3383D" w:rsidRDefault="00A3383D" w:rsidP="0017178A">
      <w:pPr>
        <w:tabs>
          <w:tab w:val="right" w:pos="4140"/>
          <w:tab w:val="left" w:pos="4500"/>
          <w:tab w:val="right" w:pos="9000"/>
        </w:tabs>
        <w:jc w:val="both"/>
        <w:rPr>
          <w:bCs/>
          <w:i/>
          <w:iCs/>
        </w:rPr>
      </w:pPr>
    </w:p>
    <w:p w14:paraId="7CE03490" w14:textId="77777777" w:rsidR="00A3383D" w:rsidRDefault="00A3383D" w:rsidP="0017178A">
      <w:pPr>
        <w:tabs>
          <w:tab w:val="right" w:pos="4140"/>
          <w:tab w:val="left" w:pos="4500"/>
          <w:tab w:val="right" w:pos="9000"/>
        </w:tabs>
        <w:jc w:val="both"/>
        <w:rPr>
          <w:bCs/>
          <w:i/>
          <w:iCs/>
        </w:rPr>
      </w:pPr>
    </w:p>
    <w:p w14:paraId="404D7B83" w14:textId="77777777" w:rsidR="00A3383D" w:rsidRDefault="00A3383D" w:rsidP="0017178A">
      <w:pPr>
        <w:tabs>
          <w:tab w:val="right" w:pos="4140"/>
          <w:tab w:val="left" w:pos="4500"/>
          <w:tab w:val="right" w:pos="9000"/>
        </w:tabs>
        <w:jc w:val="both"/>
        <w:rPr>
          <w:bCs/>
          <w:i/>
          <w:iCs/>
        </w:rPr>
      </w:pPr>
    </w:p>
    <w:p w14:paraId="77882C86" w14:textId="77777777" w:rsidR="00A3383D" w:rsidRDefault="00A3383D" w:rsidP="0017178A">
      <w:pPr>
        <w:tabs>
          <w:tab w:val="right" w:pos="4140"/>
          <w:tab w:val="left" w:pos="4500"/>
          <w:tab w:val="right" w:pos="9000"/>
        </w:tabs>
        <w:jc w:val="both"/>
        <w:rPr>
          <w:bCs/>
          <w:i/>
          <w:iCs/>
        </w:rPr>
      </w:pPr>
    </w:p>
    <w:p w14:paraId="3E210C03" w14:textId="77777777" w:rsidR="00A3383D" w:rsidRDefault="00A3383D" w:rsidP="0017178A">
      <w:pPr>
        <w:tabs>
          <w:tab w:val="right" w:pos="4140"/>
          <w:tab w:val="left" w:pos="4500"/>
          <w:tab w:val="right" w:pos="9000"/>
        </w:tabs>
        <w:jc w:val="both"/>
        <w:rPr>
          <w:bCs/>
          <w:i/>
          <w:iCs/>
        </w:rPr>
      </w:pPr>
    </w:p>
    <w:p w14:paraId="14D6A855" w14:textId="77777777" w:rsidR="00A3383D" w:rsidRDefault="00A3383D" w:rsidP="0017178A">
      <w:pPr>
        <w:tabs>
          <w:tab w:val="right" w:pos="4140"/>
          <w:tab w:val="left" w:pos="4500"/>
          <w:tab w:val="right" w:pos="9000"/>
        </w:tabs>
        <w:jc w:val="both"/>
        <w:rPr>
          <w:bCs/>
          <w:i/>
          <w:iCs/>
        </w:rPr>
      </w:pPr>
    </w:p>
    <w:p w14:paraId="0A04852C" w14:textId="77777777" w:rsidR="00A3383D" w:rsidRDefault="00A3383D" w:rsidP="0017178A">
      <w:pPr>
        <w:tabs>
          <w:tab w:val="right" w:pos="4140"/>
          <w:tab w:val="left" w:pos="4500"/>
          <w:tab w:val="right" w:pos="9000"/>
        </w:tabs>
        <w:jc w:val="both"/>
        <w:rPr>
          <w:bCs/>
          <w:i/>
          <w:iCs/>
        </w:rPr>
      </w:pPr>
    </w:p>
    <w:p w14:paraId="6A75969D" w14:textId="77777777" w:rsidR="00A3383D" w:rsidRPr="009E5C46" w:rsidRDefault="00A3383D"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2</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Service d’Entretien du Parc Auto et du Matériel Technique (SEPAUMAT)</w:t>
      </w:r>
    </w:p>
    <w:p w14:paraId="3C1FF6A1" w14:textId="77777777" w:rsidR="00A3383D" w:rsidRPr="008D4B5A" w:rsidRDefault="00A3383D" w:rsidP="00A3383D">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A3383D" w:rsidRPr="0047076E" w14:paraId="69113CF3" w14:textId="77777777" w:rsidTr="00A3383D">
        <w:trPr>
          <w:gridAfter w:val="1"/>
          <w:wAfter w:w="15" w:type="dxa"/>
          <w:cantSplit/>
          <w:trHeight w:val="240"/>
        </w:trPr>
        <w:tc>
          <w:tcPr>
            <w:tcW w:w="848" w:type="dxa"/>
            <w:gridSpan w:val="2"/>
            <w:vMerge w:val="restart"/>
            <w:tcBorders>
              <w:top w:val="double" w:sz="4" w:space="0" w:color="auto"/>
            </w:tcBorders>
            <w:vAlign w:val="center"/>
          </w:tcPr>
          <w:p w14:paraId="3145400D" w14:textId="77777777" w:rsidR="00A3383D" w:rsidRPr="0047076E" w:rsidRDefault="00A3383D"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48B70A17" w14:textId="77777777" w:rsidR="00A3383D" w:rsidRPr="0047076E" w:rsidRDefault="00A3383D"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310AE641" w14:textId="77777777" w:rsidR="00A3383D" w:rsidRPr="0047076E" w:rsidRDefault="00A3383D"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0A30138C" w14:textId="77777777" w:rsidR="00A3383D" w:rsidRPr="0047076E" w:rsidRDefault="00A3383D"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16AA3B8" w14:textId="77777777" w:rsidR="00A3383D" w:rsidRPr="0047076E" w:rsidRDefault="00A3383D"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2317BD16" w14:textId="77777777" w:rsidR="00A3383D" w:rsidRPr="0047076E" w:rsidRDefault="00A3383D"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60BDB68E" w14:textId="77777777" w:rsidR="00A3383D" w:rsidRPr="0047076E" w:rsidRDefault="00A3383D"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A3383D" w:rsidRPr="0047076E" w14:paraId="71F189A2" w14:textId="77777777" w:rsidTr="00A3383D">
        <w:trPr>
          <w:gridAfter w:val="1"/>
          <w:wAfter w:w="15" w:type="dxa"/>
          <w:cantSplit/>
          <w:trHeight w:val="240"/>
        </w:trPr>
        <w:tc>
          <w:tcPr>
            <w:tcW w:w="848" w:type="dxa"/>
            <w:gridSpan w:val="2"/>
            <w:vMerge/>
            <w:tcBorders>
              <w:top w:val="double" w:sz="4" w:space="0" w:color="auto"/>
            </w:tcBorders>
            <w:vAlign w:val="center"/>
          </w:tcPr>
          <w:p w14:paraId="555C2E89" w14:textId="77777777" w:rsidR="00A3383D" w:rsidRPr="0047076E" w:rsidRDefault="00A3383D"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4C722C10" w14:textId="77777777" w:rsidR="00A3383D" w:rsidRPr="0047076E" w:rsidRDefault="00A3383D"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53114A09" w14:textId="77777777" w:rsidR="00A3383D" w:rsidRPr="0047076E" w:rsidRDefault="00A3383D"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59522E82" w14:textId="77777777" w:rsidR="00A3383D" w:rsidRPr="0047076E" w:rsidRDefault="00A3383D"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40CF1901" w14:textId="77777777" w:rsidR="00A3383D" w:rsidRPr="0047076E" w:rsidRDefault="00A3383D"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63FF04CB" w14:textId="77777777" w:rsidR="00A3383D" w:rsidRPr="0047076E" w:rsidRDefault="00A3383D"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4967B9E2" w14:textId="77777777" w:rsidR="00A3383D" w:rsidRPr="0047076E" w:rsidRDefault="00A3383D"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2B5300A6" w14:textId="77777777" w:rsidR="00A3383D" w:rsidRPr="0047076E" w:rsidRDefault="00A3383D" w:rsidP="008B05AA">
            <w:pPr>
              <w:spacing w:before="60" w:after="60"/>
              <w:jc w:val="center"/>
              <w:rPr>
                <w:rFonts w:ascii="Footlight MT Light" w:hAnsi="Footlight MT Light"/>
                <w:b/>
                <w:bCs/>
                <w:sz w:val="24"/>
                <w:szCs w:val="24"/>
              </w:rPr>
            </w:pPr>
          </w:p>
        </w:tc>
        <w:tc>
          <w:tcPr>
            <w:tcW w:w="2268" w:type="dxa"/>
            <w:gridSpan w:val="2"/>
            <w:vAlign w:val="center"/>
          </w:tcPr>
          <w:p w14:paraId="2A4CA936" w14:textId="77777777" w:rsidR="00A3383D" w:rsidRPr="0047076E" w:rsidRDefault="00A3383D"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5A044C57" w14:textId="77777777" w:rsidR="00A3383D" w:rsidRPr="0047076E" w:rsidRDefault="00A3383D"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A3383D" w:rsidRPr="0047076E" w14:paraId="59CBBFA7" w14:textId="77777777" w:rsidTr="00A3383D">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5A39F87F" w14:textId="77777777" w:rsidR="00A3383D" w:rsidRPr="0047076E" w:rsidRDefault="00A3383D" w:rsidP="00572108">
            <w:pPr>
              <w:pStyle w:val="Paragraphedeliste"/>
              <w:numPr>
                <w:ilvl w:val="0"/>
                <w:numId w:val="103"/>
              </w:numPr>
              <w:spacing w:after="0" w:line="240" w:lineRule="auto"/>
              <w:jc w:val="center"/>
              <w:rPr>
                <w:rFonts w:ascii="Footlight MT Light" w:hAnsi="Footlight MT Light"/>
                <w:sz w:val="24"/>
                <w:szCs w:val="24"/>
              </w:rPr>
            </w:pPr>
          </w:p>
        </w:tc>
        <w:tc>
          <w:tcPr>
            <w:tcW w:w="1854" w:type="dxa"/>
            <w:gridSpan w:val="2"/>
            <w:vAlign w:val="center"/>
          </w:tcPr>
          <w:p w14:paraId="7CFF08A9" w14:textId="77777777" w:rsidR="00A3383D" w:rsidRPr="0047076E" w:rsidRDefault="00A3383D" w:rsidP="00A3383D">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5EFC2425" w14:textId="77777777" w:rsidR="00A3383D" w:rsidRPr="00A3383D" w:rsidRDefault="00A3383D" w:rsidP="00A3383D">
            <w:pPr>
              <w:spacing w:line="240" w:lineRule="auto"/>
              <w:jc w:val="center"/>
              <w:rPr>
                <w:rFonts w:ascii="Footlight MT Light" w:eastAsia="Times New Roman" w:hAnsi="Footlight MT Light" w:cs="Times New Roman"/>
                <w:sz w:val="24"/>
                <w:szCs w:val="24"/>
                <w:lang w:eastAsia="fr-FR"/>
              </w:rPr>
            </w:pPr>
            <w:r w:rsidRPr="00A3383D">
              <w:rPr>
                <w:rFonts w:ascii="Footlight MT Light" w:eastAsia="Times New Roman" w:hAnsi="Footlight MT Light" w:cs="Times New Roman"/>
                <w:sz w:val="24"/>
                <w:szCs w:val="24"/>
                <w:lang w:eastAsia="fr-FR"/>
              </w:rPr>
              <w:t>1 Mbit</w:t>
            </w:r>
          </w:p>
        </w:tc>
        <w:tc>
          <w:tcPr>
            <w:tcW w:w="850" w:type="dxa"/>
            <w:gridSpan w:val="2"/>
            <w:vAlign w:val="center"/>
          </w:tcPr>
          <w:p w14:paraId="0A0376E3" w14:textId="77777777" w:rsidR="00A3383D" w:rsidRPr="0047076E" w:rsidRDefault="00A3383D" w:rsidP="00A3383D">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41F494F7" w14:textId="77777777" w:rsidR="00A3383D" w:rsidRPr="0047076E" w:rsidRDefault="008A5D0F" w:rsidP="00A3383D">
            <w:pPr>
              <w:pStyle w:val="Sansinterligne"/>
              <w:jc w:val="center"/>
              <w:rPr>
                <w:rFonts w:ascii="Footlight MT Light" w:hAnsi="Footlight MT Light"/>
                <w:szCs w:val="24"/>
              </w:rPr>
            </w:pPr>
            <w:r>
              <w:rPr>
                <w:rFonts w:ascii="Footlight MT Light" w:hAnsi="Footlight MT Light"/>
                <w:szCs w:val="24"/>
              </w:rPr>
              <w:t>DFM/MSD</w:t>
            </w:r>
            <w:r w:rsidR="00A3383D">
              <w:rPr>
                <w:rFonts w:ascii="Footlight MT Light" w:hAnsi="Footlight MT Light"/>
                <w:szCs w:val="24"/>
              </w:rPr>
              <w:t>S</w:t>
            </w:r>
          </w:p>
        </w:tc>
        <w:tc>
          <w:tcPr>
            <w:tcW w:w="1283" w:type="dxa"/>
            <w:gridSpan w:val="2"/>
            <w:vAlign w:val="center"/>
          </w:tcPr>
          <w:p w14:paraId="5F03B1E7" w14:textId="77777777" w:rsidR="00A3383D" w:rsidRPr="0047076E" w:rsidRDefault="00A3383D" w:rsidP="00A3383D">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8A5D0F">
              <w:rPr>
                <w:rFonts w:ascii="Footlight MT Light" w:hAnsi="Footlight MT Light"/>
                <w:i/>
                <w:iCs/>
                <w:sz w:val="24"/>
                <w:szCs w:val="24"/>
              </w:rPr>
              <w:t xml:space="preserve"> janvier au 31 décembre 2022</w:t>
            </w:r>
          </w:p>
        </w:tc>
        <w:tc>
          <w:tcPr>
            <w:tcW w:w="1275" w:type="dxa"/>
            <w:gridSpan w:val="2"/>
            <w:vAlign w:val="center"/>
          </w:tcPr>
          <w:p w14:paraId="2BCCD385" w14:textId="77777777" w:rsidR="00A3383D" w:rsidRPr="0047076E" w:rsidRDefault="00A3383D" w:rsidP="00A3383D">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8A5D0F">
              <w:rPr>
                <w:rFonts w:ascii="Footlight MT Light" w:hAnsi="Footlight MT Light"/>
                <w:i/>
                <w:iCs/>
                <w:sz w:val="24"/>
                <w:szCs w:val="24"/>
              </w:rPr>
              <w:t xml:space="preserve"> janvier au 31 décembre 2022</w:t>
            </w:r>
          </w:p>
        </w:tc>
        <w:tc>
          <w:tcPr>
            <w:tcW w:w="2268" w:type="dxa"/>
            <w:gridSpan w:val="2"/>
            <w:vAlign w:val="center"/>
          </w:tcPr>
          <w:p w14:paraId="6BDB5EAB" w14:textId="77777777" w:rsidR="00A3383D" w:rsidRPr="0047076E" w:rsidRDefault="00A3383D" w:rsidP="00A3383D">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78845B7B" w14:textId="77777777" w:rsidR="00A3383D" w:rsidRDefault="00A3383D" w:rsidP="00A3383D">
      <w:pPr>
        <w:tabs>
          <w:tab w:val="right" w:pos="4140"/>
          <w:tab w:val="left" w:pos="4500"/>
          <w:tab w:val="right" w:pos="9000"/>
        </w:tabs>
        <w:jc w:val="both"/>
        <w:rPr>
          <w:bCs/>
          <w:i/>
          <w:iCs/>
        </w:rPr>
      </w:pPr>
    </w:p>
    <w:p w14:paraId="08B67A85" w14:textId="77777777" w:rsidR="00A3383D" w:rsidRPr="0016043E" w:rsidRDefault="00A3383D" w:rsidP="00A3383D">
      <w:pPr>
        <w:ind w:left="720"/>
        <w:rPr>
          <w:rFonts w:ascii="Book Antiqua" w:hAnsi="Book Antiqua"/>
          <w:b/>
          <w:bCs/>
          <w:highlight w:val="yellow"/>
        </w:rPr>
      </w:pPr>
    </w:p>
    <w:p w14:paraId="5B86E51B" w14:textId="77777777" w:rsidR="00A3383D" w:rsidRPr="00E13E3A" w:rsidRDefault="00A3383D" w:rsidP="00A3383D">
      <w:pPr>
        <w:suppressAutoHyphens/>
        <w:jc w:val="right"/>
        <w:rPr>
          <w:rFonts w:ascii="Book Antiqua" w:hAnsi="Book Antiqua" w:cs="Verdana"/>
          <w:b/>
        </w:rPr>
      </w:pPr>
      <w:r w:rsidRPr="00E13E3A">
        <w:rPr>
          <w:rFonts w:ascii="Book Antiqua" w:hAnsi="Book Antiqua" w:cs="Verdana"/>
          <w:b/>
        </w:rPr>
        <w:t>Date……………….……..</w:t>
      </w:r>
    </w:p>
    <w:p w14:paraId="61101DC4" w14:textId="77777777" w:rsidR="00A3383D" w:rsidRPr="00E13E3A" w:rsidRDefault="00A3383D" w:rsidP="00A3383D">
      <w:pPr>
        <w:suppressAutoHyphens/>
        <w:jc w:val="center"/>
        <w:rPr>
          <w:rFonts w:ascii="Book Antiqua" w:hAnsi="Book Antiqua" w:cs="Verdana"/>
          <w:b/>
        </w:rPr>
      </w:pPr>
    </w:p>
    <w:p w14:paraId="4252C3B1" w14:textId="77777777" w:rsidR="00A3383D" w:rsidRDefault="00A3383D" w:rsidP="00A3383D">
      <w:pPr>
        <w:suppressAutoHyphens/>
        <w:jc w:val="right"/>
        <w:rPr>
          <w:rFonts w:ascii="Book Antiqua" w:hAnsi="Book Antiqua" w:cs="Verdana"/>
          <w:b/>
        </w:rPr>
      </w:pPr>
      <w:r w:rsidRPr="00E13E3A">
        <w:rPr>
          <w:rFonts w:ascii="Book Antiqua" w:hAnsi="Book Antiqua" w:cs="Verdana"/>
          <w:b/>
        </w:rPr>
        <w:t>Signature et Cachet du Soumissionnaire</w:t>
      </w:r>
    </w:p>
    <w:p w14:paraId="7C2A2ED2" w14:textId="77777777" w:rsidR="00A3383D" w:rsidRDefault="00A3383D" w:rsidP="0017178A">
      <w:pPr>
        <w:tabs>
          <w:tab w:val="right" w:pos="4140"/>
          <w:tab w:val="left" w:pos="4500"/>
          <w:tab w:val="right" w:pos="9000"/>
        </w:tabs>
        <w:jc w:val="both"/>
        <w:rPr>
          <w:bCs/>
          <w:i/>
          <w:iCs/>
        </w:rPr>
      </w:pPr>
    </w:p>
    <w:p w14:paraId="7953201A" w14:textId="77777777" w:rsidR="006D7113" w:rsidRDefault="006D7113" w:rsidP="0017178A">
      <w:pPr>
        <w:tabs>
          <w:tab w:val="right" w:pos="4140"/>
          <w:tab w:val="left" w:pos="4500"/>
          <w:tab w:val="right" w:pos="9000"/>
        </w:tabs>
        <w:jc w:val="both"/>
        <w:rPr>
          <w:bCs/>
          <w:i/>
          <w:iCs/>
        </w:rPr>
      </w:pPr>
    </w:p>
    <w:p w14:paraId="0503825B" w14:textId="77777777" w:rsidR="0047076E" w:rsidRDefault="0047076E" w:rsidP="0017178A">
      <w:pPr>
        <w:tabs>
          <w:tab w:val="right" w:pos="4140"/>
          <w:tab w:val="left" w:pos="4500"/>
          <w:tab w:val="right" w:pos="9000"/>
        </w:tabs>
        <w:jc w:val="both"/>
        <w:rPr>
          <w:bCs/>
          <w:i/>
          <w:iCs/>
        </w:rPr>
      </w:pPr>
    </w:p>
    <w:p w14:paraId="72AC88BD" w14:textId="77777777" w:rsidR="0047076E" w:rsidRDefault="0047076E" w:rsidP="0017178A">
      <w:pPr>
        <w:tabs>
          <w:tab w:val="right" w:pos="4140"/>
          <w:tab w:val="left" w:pos="4500"/>
          <w:tab w:val="right" w:pos="9000"/>
        </w:tabs>
        <w:jc w:val="both"/>
        <w:rPr>
          <w:bCs/>
          <w:i/>
          <w:iCs/>
        </w:rPr>
      </w:pPr>
    </w:p>
    <w:p w14:paraId="6006B6E4" w14:textId="77777777" w:rsidR="0047076E" w:rsidRDefault="0047076E" w:rsidP="0017178A">
      <w:pPr>
        <w:tabs>
          <w:tab w:val="right" w:pos="4140"/>
          <w:tab w:val="left" w:pos="4500"/>
          <w:tab w:val="right" w:pos="9000"/>
        </w:tabs>
        <w:jc w:val="both"/>
        <w:rPr>
          <w:bCs/>
          <w:i/>
          <w:iCs/>
        </w:rPr>
      </w:pPr>
    </w:p>
    <w:p w14:paraId="7CA328F5" w14:textId="77777777" w:rsidR="0047076E" w:rsidRDefault="0047076E" w:rsidP="0017178A">
      <w:pPr>
        <w:tabs>
          <w:tab w:val="right" w:pos="4140"/>
          <w:tab w:val="left" w:pos="4500"/>
          <w:tab w:val="right" w:pos="9000"/>
        </w:tabs>
        <w:jc w:val="both"/>
        <w:rPr>
          <w:bCs/>
          <w:i/>
          <w:iCs/>
        </w:rPr>
      </w:pPr>
    </w:p>
    <w:p w14:paraId="1A6740EF" w14:textId="77777777" w:rsidR="0047076E" w:rsidRDefault="0047076E" w:rsidP="0017178A">
      <w:pPr>
        <w:tabs>
          <w:tab w:val="right" w:pos="4140"/>
          <w:tab w:val="left" w:pos="4500"/>
          <w:tab w:val="right" w:pos="9000"/>
        </w:tabs>
        <w:jc w:val="both"/>
        <w:rPr>
          <w:bCs/>
          <w:i/>
          <w:iCs/>
        </w:rPr>
      </w:pPr>
    </w:p>
    <w:p w14:paraId="0632C31B" w14:textId="77777777" w:rsidR="0047076E" w:rsidRDefault="0047076E" w:rsidP="0017178A">
      <w:pPr>
        <w:tabs>
          <w:tab w:val="right" w:pos="4140"/>
          <w:tab w:val="left" w:pos="4500"/>
          <w:tab w:val="right" w:pos="9000"/>
        </w:tabs>
        <w:jc w:val="both"/>
        <w:rPr>
          <w:bCs/>
          <w:i/>
          <w:iCs/>
        </w:rPr>
      </w:pPr>
    </w:p>
    <w:p w14:paraId="647391B6" w14:textId="77777777" w:rsidR="0047076E" w:rsidRDefault="0047076E" w:rsidP="0017178A">
      <w:pPr>
        <w:tabs>
          <w:tab w:val="right" w:pos="4140"/>
          <w:tab w:val="left" w:pos="4500"/>
          <w:tab w:val="right" w:pos="9000"/>
        </w:tabs>
        <w:jc w:val="both"/>
        <w:rPr>
          <w:bCs/>
          <w:i/>
          <w:iCs/>
        </w:rPr>
      </w:pPr>
    </w:p>
    <w:p w14:paraId="40A9E815" w14:textId="77777777" w:rsidR="003966E3" w:rsidRDefault="003966E3" w:rsidP="00442A4A">
      <w:pPr>
        <w:tabs>
          <w:tab w:val="right" w:pos="4140"/>
          <w:tab w:val="left" w:pos="4500"/>
          <w:tab w:val="right" w:pos="9000"/>
        </w:tabs>
        <w:jc w:val="both"/>
        <w:rPr>
          <w:bCs/>
          <w:i/>
          <w:iCs/>
        </w:rPr>
      </w:pPr>
    </w:p>
    <w:p w14:paraId="513935DC" w14:textId="77777777" w:rsidR="000F2609" w:rsidRDefault="000F2609" w:rsidP="00442A4A">
      <w:pPr>
        <w:tabs>
          <w:tab w:val="right" w:pos="4140"/>
          <w:tab w:val="left" w:pos="4500"/>
          <w:tab w:val="right" w:pos="9000"/>
        </w:tabs>
        <w:jc w:val="both"/>
        <w:rPr>
          <w:bCs/>
          <w:i/>
          <w:iCs/>
        </w:rPr>
      </w:pPr>
    </w:p>
    <w:p w14:paraId="1AD416A9" w14:textId="77777777" w:rsidR="000F2609" w:rsidRDefault="000F2609" w:rsidP="00442A4A">
      <w:pPr>
        <w:tabs>
          <w:tab w:val="right" w:pos="4140"/>
          <w:tab w:val="left" w:pos="4500"/>
          <w:tab w:val="right" w:pos="9000"/>
        </w:tabs>
        <w:jc w:val="both"/>
        <w:rPr>
          <w:bCs/>
          <w:i/>
          <w:iCs/>
        </w:rPr>
      </w:pPr>
    </w:p>
    <w:p w14:paraId="55760DC9" w14:textId="77777777" w:rsidR="000F2609" w:rsidRDefault="000F2609" w:rsidP="00442A4A">
      <w:pPr>
        <w:tabs>
          <w:tab w:val="right" w:pos="4140"/>
          <w:tab w:val="left" w:pos="4500"/>
          <w:tab w:val="right" w:pos="9000"/>
        </w:tabs>
        <w:jc w:val="both"/>
        <w:rPr>
          <w:bCs/>
          <w:i/>
          <w:iCs/>
        </w:rPr>
      </w:pPr>
    </w:p>
    <w:p w14:paraId="2CFBC14C" w14:textId="77777777" w:rsidR="00D5179B" w:rsidRDefault="00D5179B" w:rsidP="00442A4A">
      <w:pPr>
        <w:tabs>
          <w:tab w:val="right" w:pos="4140"/>
          <w:tab w:val="left" w:pos="4500"/>
          <w:tab w:val="right" w:pos="9000"/>
        </w:tabs>
        <w:jc w:val="both"/>
        <w:rPr>
          <w:bCs/>
          <w:i/>
          <w:iCs/>
        </w:rPr>
      </w:pPr>
    </w:p>
    <w:p w14:paraId="51333BF4" w14:textId="77777777" w:rsidR="00D5179B" w:rsidRDefault="00D5179B" w:rsidP="00442A4A">
      <w:pPr>
        <w:tabs>
          <w:tab w:val="right" w:pos="4140"/>
          <w:tab w:val="left" w:pos="4500"/>
          <w:tab w:val="right" w:pos="9000"/>
        </w:tabs>
        <w:jc w:val="both"/>
        <w:rPr>
          <w:bCs/>
          <w:i/>
          <w:iCs/>
        </w:rPr>
      </w:pPr>
    </w:p>
    <w:p w14:paraId="358FD416" w14:textId="77777777" w:rsidR="00D5179B" w:rsidRDefault="00D5179B" w:rsidP="00442A4A">
      <w:pPr>
        <w:tabs>
          <w:tab w:val="right" w:pos="4140"/>
          <w:tab w:val="left" w:pos="4500"/>
          <w:tab w:val="right" w:pos="9000"/>
        </w:tabs>
        <w:jc w:val="both"/>
        <w:rPr>
          <w:bCs/>
          <w:i/>
          <w:iCs/>
        </w:rPr>
      </w:pPr>
    </w:p>
    <w:p w14:paraId="69C81EAA" w14:textId="77777777" w:rsidR="00D5179B" w:rsidRPr="009E5C46" w:rsidRDefault="00D5179B"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3</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Cellule d’Exécution des Programmes de Renforcement des Infrastructures Sanitaires (CEPRIS)</w:t>
      </w:r>
      <w:r>
        <w:rPr>
          <w:rFonts w:ascii="Footlight MT Light" w:hAnsi="Footlight MT Light" w:cs="Verdana"/>
          <w:sz w:val="26"/>
          <w:szCs w:val="26"/>
        </w:rPr>
        <w:t>.</w:t>
      </w:r>
    </w:p>
    <w:p w14:paraId="3D4D5552" w14:textId="77777777" w:rsidR="00D5179B" w:rsidRPr="008D4B5A" w:rsidRDefault="00D5179B" w:rsidP="00D5179B">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D5179B" w:rsidRPr="0047076E" w14:paraId="67AD16B6"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5ACF0467"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52E8C68C"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4715CE9D"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2AA42A23"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6F15707" w14:textId="77777777" w:rsidR="00D5179B" w:rsidRPr="0047076E" w:rsidRDefault="00D5179B"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23A4B157" w14:textId="77777777" w:rsidR="00D5179B" w:rsidRPr="0047076E" w:rsidRDefault="00D5179B"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00340B96"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D5179B" w:rsidRPr="0047076E" w14:paraId="3F47DF1E" w14:textId="77777777" w:rsidTr="008B05AA">
        <w:trPr>
          <w:gridAfter w:val="1"/>
          <w:wAfter w:w="15" w:type="dxa"/>
          <w:cantSplit/>
          <w:trHeight w:val="240"/>
        </w:trPr>
        <w:tc>
          <w:tcPr>
            <w:tcW w:w="848" w:type="dxa"/>
            <w:gridSpan w:val="2"/>
            <w:vMerge/>
            <w:tcBorders>
              <w:top w:val="double" w:sz="4" w:space="0" w:color="auto"/>
            </w:tcBorders>
            <w:vAlign w:val="center"/>
          </w:tcPr>
          <w:p w14:paraId="764D3E2D" w14:textId="77777777" w:rsidR="00D5179B" w:rsidRPr="0047076E" w:rsidRDefault="00D5179B"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0C572875" w14:textId="77777777" w:rsidR="00D5179B" w:rsidRPr="0047076E" w:rsidRDefault="00D5179B"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06B7B765" w14:textId="77777777" w:rsidR="00D5179B" w:rsidRPr="0047076E" w:rsidRDefault="00D5179B"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51035B95" w14:textId="77777777" w:rsidR="00D5179B" w:rsidRPr="0047076E" w:rsidRDefault="00D5179B"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08DD3E52" w14:textId="77777777" w:rsidR="00D5179B" w:rsidRPr="0047076E" w:rsidRDefault="00D5179B"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2AAC8570"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3787F5A0"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75E6D017" w14:textId="77777777" w:rsidR="00D5179B" w:rsidRPr="0047076E" w:rsidRDefault="00D5179B" w:rsidP="008B05AA">
            <w:pPr>
              <w:spacing w:before="60" w:after="60"/>
              <w:jc w:val="center"/>
              <w:rPr>
                <w:rFonts w:ascii="Footlight MT Light" w:hAnsi="Footlight MT Light"/>
                <w:b/>
                <w:bCs/>
                <w:sz w:val="24"/>
                <w:szCs w:val="24"/>
              </w:rPr>
            </w:pPr>
          </w:p>
        </w:tc>
        <w:tc>
          <w:tcPr>
            <w:tcW w:w="2268" w:type="dxa"/>
            <w:gridSpan w:val="2"/>
            <w:vAlign w:val="center"/>
          </w:tcPr>
          <w:p w14:paraId="32CA01CF"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0AB43AFE"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D5179B" w:rsidRPr="0047076E" w14:paraId="7CAE8AD9"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43474842" w14:textId="77777777" w:rsidR="00D5179B" w:rsidRPr="0047076E" w:rsidRDefault="00D5179B" w:rsidP="00572108">
            <w:pPr>
              <w:pStyle w:val="Paragraphedeliste"/>
              <w:numPr>
                <w:ilvl w:val="0"/>
                <w:numId w:val="104"/>
              </w:numPr>
              <w:spacing w:after="0" w:line="240" w:lineRule="auto"/>
              <w:jc w:val="center"/>
              <w:rPr>
                <w:rFonts w:ascii="Footlight MT Light" w:hAnsi="Footlight MT Light"/>
                <w:sz w:val="24"/>
                <w:szCs w:val="24"/>
              </w:rPr>
            </w:pPr>
          </w:p>
        </w:tc>
        <w:tc>
          <w:tcPr>
            <w:tcW w:w="1854" w:type="dxa"/>
            <w:gridSpan w:val="2"/>
            <w:vAlign w:val="center"/>
          </w:tcPr>
          <w:p w14:paraId="20ABD4F5"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7B1591B1" w14:textId="77777777" w:rsidR="00D5179B" w:rsidRPr="00A3383D" w:rsidRDefault="00D5179B"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2</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05833993" w14:textId="77777777" w:rsidR="00D5179B" w:rsidRPr="0047076E" w:rsidRDefault="00D5179B"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16448310" w14:textId="77777777" w:rsidR="00D5179B" w:rsidRPr="00D5179B" w:rsidRDefault="00D5179B" w:rsidP="00D5179B">
            <w:pPr>
              <w:jc w:val="center"/>
              <w:rPr>
                <w:rFonts w:ascii="Footlight MT Light" w:hAnsi="Footlight MT Light"/>
                <w:sz w:val="28"/>
                <w:szCs w:val="28"/>
              </w:rPr>
            </w:pPr>
            <w:r w:rsidRPr="00D5179B">
              <w:rPr>
                <w:rFonts w:ascii="Footlight MT Light" w:hAnsi="Footlight MT Light"/>
                <w:sz w:val="28"/>
                <w:szCs w:val="28"/>
              </w:rPr>
              <w:t>CEPRIS</w:t>
            </w:r>
          </w:p>
        </w:tc>
        <w:tc>
          <w:tcPr>
            <w:tcW w:w="1283" w:type="dxa"/>
            <w:gridSpan w:val="2"/>
            <w:vAlign w:val="center"/>
          </w:tcPr>
          <w:p w14:paraId="5D64BB4D"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B9555F">
              <w:rPr>
                <w:rFonts w:ascii="Footlight MT Light" w:hAnsi="Footlight MT Light"/>
                <w:i/>
                <w:iCs/>
                <w:sz w:val="24"/>
                <w:szCs w:val="24"/>
              </w:rPr>
              <w:t xml:space="preserve"> janvier au 31 décembre 2022</w:t>
            </w:r>
          </w:p>
        </w:tc>
        <w:tc>
          <w:tcPr>
            <w:tcW w:w="1275" w:type="dxa"/>
            <w:gridSpan w:val="2"/>
            <w:vAlign w:val="center"/>
          </w:tcPr>
          <w:p w14:paraId="7C72658A"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B9555F">
              <w:rPr>
                <w:rFonts w:ascii="Footlight MT Light" w:hAnsi="Footlight MT Light"/>
                <w:i/>
                <w:iCs/>
                <w:sz w:val="24"/>
                <w:szCs w:val="24"/>
              </w:rPr>
              <w:t xml:space="preserve"> janvier au 31 décembre 2022</w:t>
            </w:r>
          </w:p>
        </w:tc>
        <w:tc>
          <w:tcPr>
            <w:tcW w:w="2268" w:type="dxa"/>
            <w:gridSpan w:val="2"/>
            <w:vAlign w:val="center"/>
          </w:tcPr>
          <w:p w14:paraId="4BAE66E7"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4F11AC5B" w14:textId="77777777" w:rsidR="00D5179B" w:rsidRDefault="00D5179B" w:rsidP="00D5179B">
      <w:pPr>
        <w:tabs>
          <w:tab w:val="right" w:pos="4140"/>
          <w:tab w:val="left" w:pos="4500"/>
          <w:tab w:val="right" w:pos="9000"/>
        </w:tabs>
        <w:jc w:val="both"/>
        <w:rPr>
          <w:bCs/>
          <w:i/>
          <w:iCs/>
        </w:rPr>
      </w:pPr>
    </w:p>
    <w:p w14:paraId="740DECE8" w14:textId="77777777" w:rsidR="00D5179B" w:rsidRPr="0016043E" w:rsidRDefault="00D5179B" w:rsidP="00D5179B">
      <w:pPr>
        <w:ind w:left="720"/>
        <w:rPr>
          <w:rFonts w:ascii="Book Antiqua" w:hAnsi="Book Antiqua"/>
          <w:b/>
          <w:bCs/>
          <w:highlight w:val="yellow"/>
        </w:rPr>
      </w:pPr>
    </w:p>
    <w:p w14:paraId="554675EB" w14:textId="77777777" w:rsidR="00D5179B" w:rsidRPr="00E13E3A" w:rsidRDefault="00D5179B" w:rsidP="00D5179B">
      <w:pPr>
        <w:suppressAutoHyphens/>
        <w:jc w:val="right"/>
        <w:rPr>
          <w:rFonts w:ascii="Book Antiqua" w:hAnsi="Book Antiqua" w:cs="Verdana"/>
          <w:b/>
        </w:rPr>
      </w:pPr>
      <w:r w:rsidRPr="00E13E3A">
        <w:rPr>
          <w:rFonts w:ascii="Book Antiqua" w:hAnsi="Book Antiqua" w:cs="Verdana"/>
          <w:b/>
        </w:rPr>
        <w:t>Date……………….……..</w:t>
      </w:r>
    </w:p>
    <w:p w14:paraId="0B26991B" w14:textId="77777777" w:rsidR="00D5179B" w:rsidRPr="00E13E3A" w:rsidRDefault="00D5179B" w:rsidP="00D5179B">
      <w:pPr>
        <w:suppressAutoHyphens/>
        <w:jc w:val="center"/>
        <w:rPr>
          <w:rFonts w:ascii="Book Antiqua" w:hAnsi="Book Antiqua" w:cs="Verdana"/>
          <w:b/>
        </w:rPr>
      </w:pPr>
    </w:p>
    <w:p w14:paraId="62CC6764" w14:textId="77777777" w:rsidR="00D5179B" w:rsidRDefault="00D5179B" w:rsidP="00D5179B">
      <w:pPr>
        <w:suppressAutoHyphens/>
        <w:jc w:val="right"/>
        <w:rPr>
          <w:rFonts w:ascii="Book Antiqua" w:hAnsi="Book Antiqua" w:cs="Verdana"/>
          <w:b/>
        </w:rPr>
      </w:pPr>
      <w:r w:rsidRPr="00E13E3A">
        <w:rPr>
          <w:rFonts w:ascii="Book Antiqua" w:hAnsi="Book Antiqua" w:cs="Verdana"/>
          <w:b/>
        </w:rPr>
        <w:t>Signature et Cachet du Soumissionnaire</w:t>
      </w:r>
    </w:p>
    <w:p w14:paraId="56A74536" w14:textId="77777777" w:rsidR="00D5179B" w:rsidRDefault="00D5179B" w:rsidP="00442A4A">
      <w:pPr>
        <w:tabs>
          <w:tab w:val="right" w:pos="4140"/>
          <w:tab w:val="left" w:pos="4500"/>
          <w:tab w:val="right" w:pos="9000"/>
        </w:tabs>
        <w:jc w:val="both"/>
        <w:rPr>
          <w:bCs/>
          <w:i/>
          <w:iCs/>
        </w:rPr>
      </w:pPr>
    </w:p>
    <w:p w14:paraId="6A17194F" w14:textId="77777777" w:rsidR="00D5179B" w:rsidRDefault="00D5179B" w:rsidP="00442A4A">
      <w:pPr>
        <w:tabs>
          <w:tab w:val="right" w:pos="4140"/>
          <w:tab w:val="left" w:pos="4500"/>
          <w:tab w:val="right" w:pos="9000"/>
        </w:tabs>
        <w:jc w:val="both"/>
        <w:rPr>
          <w:bCs/>
          <w:i/>
          <w:iCs/>
        </w:rPr>
      </w:pPr>
    </w:p>
    <w:p w14:paraId="1332CCBC" w14:textId="77777777" w:rsidR="00D5179B" w:rsidRDefault="00D5179B" w:rsidP="00442A4A">
      <w:pPr>
        <w:tabs>
          <w:tab w:val="right" w:pos="4140"/>
          <w:tab w:val="left" w:pos="4500"/>
          <w:tab w:val="right" w:pos="9000"/>
        </w:tabs>
        <w:jc w:val="both"/>
        <w:rPr>
          <w:bCs/>
          <w:i/>
          <w:iCs/>
        </w:rPr>
      </w:pPr>
    </w:p>
    <w:p w14:paraId="1EE50464" w14:textId="77777777" w:rsidR="00D5179B" w:rsidRDefault="00D5179B" w:rsidP="00442A4A">
      <w:pPr>
        <w:tabs>
          <w:tab w:val="right" w:pos="4140"/>
          <w:tab w:val="left" w:pos="4500"/>
          <w:tab w:val="right" w:pos="9000"/>
        </w:tabs>
        <w:jc w:val="both"/>
        <w:rPr>
          <w:bCs/>
          <w:i/>
          <w:iCs/>
        </w:rPr>
      </w:pPr>
    </w:p>
    <w:p w14:paraId="52E63DBA" w14:textId="77777777" w:rsidR="00D5179B" w:rsidRDefault="00D5179B" w:rsidP="00442A4A">
      <w:pPr>
        <w:tabs>
          <w:tab w:val="right" w:pos="4140"/>
          <w:tab w:val="left" w:pos="4500"/>
          <w:tab w:val="right" w:pos="9000"/>
        </w:tabs>
        <w:jc w:val="both"/>
        <w:rPr>
          <w:bCs/>
          <w:i/>
          <w:iCs/>
        </w:rPr>
      </w:pPr>
    </w:p>
    <w:p w14:paraId="65DAFAC2" w14:textId="77777777" w:rsidR="00D5179B" w:rsidRDefault="00D5179B" w:rsidP="00442A4A">
      <w:pPr>
        <w:tabs>
          <w:tab w:val="right" w:pos="4140"/>
          <w:tab w:val="left" w:pos="4500"/>
          <w:tab w:val="right" w:pos="9000"/>
        </w:tabs>
        <w:jc w:val="both"/>
        <w:rPr>
          <w:bCs/>
          <w:i/>
          <w:iCs/>
        </w:rPr>
      </w:pPr>
    </w:p>
    <w:p w14:paraId="1CD2DDCA" w14:textId="77777777" w:rsidR="00D5179B" w:rsidRDefault="00D5179B" w:rsidP="00442A4A">
      <w:pPr>
        <w:tabs>
          <w:tab w:val="right" w:pos="4140"/>
          <w:tab w:val="left" w:pos="4500"/>
          <w:tab w:val="right" w:pos="9000"/>
        </w:tabs>
        <w:jc w:val="both"/>
        <w:rPr>
          <w:bCs/>
          <w:i/>
          <w:iCs/>
        </w:rPr>
      </w:pPr>
    </w:p>
    <w:p w14:paraId="609344C7" w14:textId="77777777" w:rsidR="00D5179B" w:rsidRDefault="00D5179B" w:rsidP="00442A4A">
      <w:pPr>
        <w:tabs>
          <w:tab w:val="right" w:pos="4140"/>
          <w:tab w:val="left" w:pos="4500"/>
          <w:tab w:val="right" w:pos="9000"/>
        </w:tabs>
        <w:jc w:val="both"/>
        <w:rPr>
          <w:bCs/>
          <w:i/>
          <w:iCs/>
        </w:rPr>
      </w:pPr>
    </w:p>
    <w:p w14:paraId="0CC2818E" w14:textId="77777777" w:rsidR="00D5179B" w:rsidRDefault="00D5179B" w:rsidP="00442A4A">
      <w:pPr>
        <w:tabs>
          <w:tab w:val="right" w:pos="4140"/>
          <w:tab w:val="left" w:pos="4500"/>
          <w:tab w:val="right" w:pos="9000"/>
        </w:tabs>
        <w:jc w:val="both"/>
        <w:rPr>
          <w:bCs/>
          <w:i/>
          <w:iCs/>
        </w:rPr>
      </w:pPr>
    </w:p>
    <w:p w14:paraId="1CF0D059" w14:textId="77777777" w:rsidR="00D5179B" w:rsidRDefault="00D5179B" w:rsidP="00442A4A">
      <w:pPr>
        <w:tabs>
          <w:tab w:val="right" w:pos="4140"/>
          <w:tab w:val="left" w:pos="4500"/>
          <w:tab w:val="right" w:pos="9000"/>
        </w:tabs>
        <w:jc w:val="both"/>
        <w:rPr>
          <w:bCs/>
          <w:i/>
          <w:iCs/>
        </w:rPr>
      </w:pPr>
    </w:p>
    <w:p w14:paraId="5D759CCE" w14:textId="77777777" w:rsidR="00D5179B" w:rsidRDefault="00D5179B" w:rsidP="00442A4A">
      <w:pPr>
        <w:tabs>
          <w:tab w:val="right" w:pos="4140"/>
          <w:tab w:val="left" w:pos="4500"/>
          <w:tab w:val="right" w:pos="9000"/>
        </w:tabs>
        <w:jc w:val="both"/>
        <w:rPr>
          <w:bCs/>
          <w:i/>
          <w:iCs/>
        </w:rPr>
      </w:pPr>
    </w:p>
    <w:p w14:paraId="040D66B4" w14:textId="77777777" w:rsidR="00D5179B" w:rsidRDefault="00D5179B" w:rsidP="00442A4A">
      <w:pPr>
        <w:tabs>
          <w:tab w:val="right" w:pos="4140"/>
          <w:tab w:val="left" w:pos="4500"/>
          <w:tab w:val="right" w:pos="9000"/>
        </w:tabs>
        <w:jc w:val="both"/>
        <w:rPr>
          <w:bCs/>
          <w:i/>
          <w:iCs/>
        </w:rPr>
      </w:pPr>
    </w:p>
    <w:p w14:paraId="1129AF08" w14:textId="77777777" w:rsidR="00D5179B" w:rsidRDefault="00D5179B" w:rsidP="00442A4A">
      <w:pPr>
        <w:tabs>
          <w:tab w:val="right" w:pos="4140"/>
          <w:tab w:val="left" w:pos="4500"/>
          <w:tab w:val="right" w:pos="9000"/>
        </w:tabs>
        <w:jc w:val="both"/>
        <w:rPr>
          <w:bCs/>
          <w:i/>
          <w:iCs/>
        </w:rPr>
      </w:pPr>
    </w:p>
    <w:p w14:paraId="072C7CC2" w14:textId="77777777" w:rsidR="00D5179B" w:rsidRDefault="00D5179B" w:rsidP="00442A4A">
      <w:pPr>
        <w:tabs>
          <w:tab w:val="right" w:pos="4140"/>
          <w:tab w:val="left" w:pos="4500"/>
          <w:tab w:val="right" w:pos="9000"/>
        </w:tabs>
        <w:jc w:val="both"/>
        <w:rPr>
          <w:bCs/>
          <w:i/>
          <w:iCs/>
        </w:rPr>
      </w:pPr>
    </w:p>
    <w:p w14:paraId="50BAD074" w14:textId="77777777" w:rsidR="00D5179B" w:rsidRDefault="00D5179B" w:rsidP="00442A4A">
      <w:pPr>
        <w:tabs>
          <w:tab w:val="right" w:pos="4140"/>
          <w:tab w:val="left" w:pos="4500"/>
          <w:tab w:val="right" w:pos="9000"/>
        </w:tabs>
        <w:jc w:val="both"/>
        <w:rPr>
          <w:bCs/>
          <w:i/>
          <w:iCs/>
        </w:rPr>
      </w:pPr>
    </w:p>
    <w:p w14:paraId="29DBD1E7" w14:textId="77777777" w:rsidR="00D5179B" w:rsidRDefault="00D5179B" w:rsidP="00442A4A">
      <w:pPr>
        <w:tabs>
          <w:tab w:val="right" w:pos="4140"/>
          <w:tab w:val="left" w:pos="4500"/>
          <w:tab w:val="right" w:pos="9000"/>
        </w:tabs>
        <w:jc w:val="both"/>
        <w:rPr>
          <w:bCs/>
          <w:i/>
          <w:iCs/>
        </w:rPr>
      </w:pPr>
    </w:p>
    <w:p w14:paraId="711043A3" w14:textId="77777777" w:rsidR="00D5179B" w:rsidRPr="009E5C46" w:rsidRDefault="00D5179B"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4</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Direction Nationale de la Santé (DNS)</w:t>
      </w:r>
      <w:r>
        <w:rPr>
          <w:rFonts w:ascii="Footlight MT Light" w:hAnsi="Footlight MT Light"/>
          <w:b/>
          <w:sz w:val="28"/>
          <w:szCs w:val="28"/>
        </w:rPr>
        <w:t>.</w:t>
      </w:r>
      <w:r w:rsidRPr="00E84CBD">
        <w:rPr>
          <w:rFonts w:ascii="Footlight MT Light" w:hAnsi="Footlight MT Light" w:cs="Verdana"/>
          <w:sz w:val="26"/>
          <w:szCs w:val="26"/>
        </w:rPr>
        <w:t> </w:t>
      </w:r>
    </w:p>
    <w:p w14:paraId="17FFB150" w14:textId="77777777" w:rsidR="00D5179B" w:rsidRPr="008D4B5A" w:rsidRDefault="00D5179B" w:rsidP="00D5179B">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D5179B" w:rsidRPr="0047076E" w14:paraId="4D4F6D03"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47420F85"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4C5A49C4"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3ECCC5FC"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50D42FF5" w14:textId="77777777" w:rsidR="00D5179B" w:rsidRPr="0047076E" w:rsidRDefault="00D5179B"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740BAEB" w14:textId="77777777" w:rsidR="00D5179B" w:rsidRPr="0047076E" w:rsidRDefault="00D5179B"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094FBF50" w14:textId="77777777" w:rsidR="00D5179B" w:rsidRPr="0047076E" w:rsidRDefault="00D5179B"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536B0FF1"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D5179B" w:rsidRPr="0047076E" w14:paraId="666D80D0" w14:textId="77777777" w:rsidTr="008B05AA">
        <w:trPr>
          <w:gridAfter w:val="1"/>
          <w:wAfter w:w="15" w:type="dxa"/>
          <w:cantSplit/>
          <w:trHeight w:val="240"/>
        </w:trPr>
        <w:tc>
          <w:tcPr>
            <w:tcW w:w="848" w:type="dxa"/>
            <w:gridSpan w:val="2"/>
            <w:vMerge/>
            <w:tcBorders>
              <w:top w:val="double" w:sz="4" w:space="0" w:color="auto"/>
            </w:tcBorders>
            <w:vAlign w:val="center"/>
          </w:tcPr>
          <w:p w14:paraId="7B15EB78" w14:textId="77777777" w:rsidR="00D5179B" w:rsidRPr="0047076E" w:rsidRDefault="00D5179B"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12F76391" w14:textId="77777777" w:rsidR="00D5179B" w:rsidRPr="0047076E" w:rsidRDefault="00D5179B"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37B366A7" w14:textId="77777777" w:rsidR="00D5179B" w:rsidRPr="0047076E" w:rsidRDefault="00D5179B"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7875D840" w14:textId="77777777" w:rsidR="00D5179B" w:rsidRPr="0047076E" w:rsidRDefault="00D5179B"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5BF6094F" w14:textId="77777777" w:rsidR="00D5179B" w:rsidRPr="0047076E" w:rsidRDefault="00D5179B"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08CFF17F"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2C7047CA"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6A7EE221" w14:textId="77777777" w:rsidR="00D5179B" w:rsidRPr="0047076E" w:rsidRDefault="00D5179B" w:rsidP="008B05AA">
            <w:pPr>
              <w:spacing w:before="60" w:after="60"/>
              <w:jc w:val="center"/>
              <w:rPr>
                <w:rFonts w:ascii="Footlight MT Light" w:hAnsi="Footlight MT Light"/>
                <w:b/>
                <w:bCs/>
                <w:sz w:val="24"/>
                <w:szCs w:val="24"/>
              </w:rPr>
            </w:pPr>
          </w:p>
        </w:tc>
        <w:tc>
          <w:tcPr>
            <w:tcW w:w="2268" w:type="dxa"/>
            <w:gridSpan w:val="2"/>
            <w:vAlign w:val="center"/>
          </w:tcPr>
          <w:p w14:paraId="20B5EC59"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7E38DC6F" w14:textId="77777777" w:rsidR="00D5179B" w:rsidRPr="0047076E" w:rsidRDefault="00D5179B"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D5179B" w:rsidRPr="0047076E" w14:paraId="302AE998"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11F39A62" w14:textId="77777777" w:rsidR="00D5179B" w:rsidRPr="0047076E" w:rsidRDefault="00D5179B" w:rsidP="00572108">
            <w:pPr>
              <w:pStyle w:val="Paragraphedeliste"/>
              <w:numPr>
                <w:ilvl w:val="0"/>
                <w:numId w:val="105"/>
              </w:numPr>
              <w:spacing w:after="0" w:line="240" w:lineRule="auto"/>
              <w:jc w:val="center"/>
              <w:rPr>
                <w:rFonts w:ascii="Footlight MT Light" w:hAnsi="Footlight MT Light"/>
                <w:sz w:val="24"/>
                <w:szCs w:val="24"/>
              </w:rPr>
            </w:pPr>
          </w:p>
        </w:tc>
        <w:tc>
          <w:tcPr>
            <w:tcW w:w="1854" w:type="dxa"/>
            <w:gridSpan w:val="2"/>
            <w:vAlign w:val="center"/>
          </w:tcPr>
          <w:p w14:paraId="49766DE1"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5F622721" w14:textId="77777777" w:rsidR="00D5179B" w:rsidRPr="00A3383D" w:rsidRDefault="002C7489"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10</w:t>
            </w:r>
            <w:r w:rsidR="00D5179B" w:rsidRPr="00A3383D">
              <w:rPr>
                <w:rFonts w:ascii="Footlight MT Light" w:eastAsia="Times New Roman" w:hAnsi="Footlight MT Light" w:cs="Times New Roman"/>
                <w:sz w:val="24"/>
                <w:szCs w:val="24"/>
                <w:lang w:eastAsia="fr-FR"/>
              </w:rPr>
              <w:t xml:space="preserve"> Mbit</w:t>
            </w:r>
            <w:r w:rsidR="00D5179B">
              <w:rPr>
                <w:rFonts w:ascii="Footlight MT Light" w:eastAsia="Times New Roman" w:hAnsi="Footlight MT Light" w:cs="Times New Roman"/>
                <w:sz w:val="24"/>
                <w:szCs w:val="24"/>
                <w:lang w:eastAsia="fr-FR"/>
              </w:rPr>
              <w:t>s</w:t>
            </w:r>
          </w:p>
        </w:tc>
        <w:tc>
          <w:tcPr>
            <w:tcW w:w="850" w:type="dxa"/>
            <w:gridSpan w:val="2"/>
            <w:vAlign w:val="center"/>
          </w:tcPr>
          <w:p w14:paraId="53840763" w14:textId="77777777" w:rsidR="00D5179B" w:rsidRPr="0047076E" w:rsidRDefault="00D5179B"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0B1C381C" w14:textId="77777777" w:rsidR="00D5179B" w:rsidRPr="00D5179B" w:rsidRDefault="00D5179B" w:rsidP="008B05AA">
            <w:pPr>
              <w:jc w:val="center"/>
              <w:rPr>
                <w:rFonts w:ascii="Footlight MT Light" w:hAnsi="Footlight MT Light"/>
                <w:sz w:val="28"/>
                <w:szCs w:val="28"/>
              </w:rPr>
            </w:pPr>
            <w:r w:rsidRPr="00D5179B">
              <w:rPr>
                <w:rFonts w:ascii="Footlight MT Light" w:hAnsi="Footlight MT Light"/>
                <w:sz w:val="28"/>
                <w:szCs w:val="28"/>
              </w:rPr>
              <w:t>DNS</w:t>
            </w:r>
          </w:p>
        </w:tc>
        <w:tc>
          <w:tcPr>
            <w:tcW w:w="1283" w:type="dxa"/>
            <w:gridSpan w:val="2"/>
            <w:vAlign w:val="center"/>
          </w:tcPr>
          <w:p w14:paraId="54A1472A"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4A33EA8D"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44BA0A53" w14:textId="77777777" w:rsidR="00D5179B" w:rsidRPr="0047076E" w:rsidRDefault="00D5179B"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79504515" w14:textId="77777777" w:rsidR="00D5179B" w:rsidRDefault="00D5179B" w:rsidP="00D5179B">
      <w:pPr>
        <w:tabs>
          <w:tab w:val="right" w:pos="4140"/>
          <w:tab w:val="left" w:pos="4500"/>
          <w:tab w:val="right" w:pos="9000"/>
        </w:tabs>
        <w:jc w:val="both"/>
        <w:rPr>
          <w:bCs/>
          <w:i/>
          <w:iCs/>
        </w:rPr>
      </w:pPr>
    </w:p>
    <w:p w14:paraId="177720CE" w14:textId="77777777" w:rsidR="00D5179B" w:rsidRPr="0016043E" w:rsidRDefault="00D5179B" w:rsidP="00D5179B">
      <w:pPr>
        <w:ind w:left="720"/>
        <w:rPr>
          <w:rFonts w:ascii="Book Antiqua" w:hAnsi="Book Antiqua"/>
          <w:b/>
          <w:bCs/>
          <w:highlight w:val="yellow"/>
        </w:rPr>
      </w:pPr>
    </w:p>
    <w:p w14:paraId="50324126" w14:textId="77777777" w:rsidR="00D5179B" w:rsidRPr="00E13E3A" w:rsidRDefault="00D5179B" w:rsidP="00D5179B">
      <w:pPr>
        <w:suppressAutoHyphens/>
        <w:jc w:val="right"/>
        <w:rPr>
          <w:rFonts w:ascii="Book Antiqua" w:hAnsi="Book Antiqua" w:cs="Verdana"/>
          <w:b/>
        </w:rPr>
      </w:pPr>
      <w:r w:rsidRPr="00E13E3A">
        <w:rPr>
          <w:rFonts w:ascii="Book Antiqua" w:hAnsi="Book Antiqua" w:cs="Verdana"/>
          <w:b/>
        </w:rPr>
        <w:t>Date……………….……..</w:t>
      </w:r>
    </w:p>
    <w:p w14:paraId="32FA1F21" w14:textId="77777777" w:rsidR="00D5179B" w:rsidRPr="00E13E3A" w:rsidRDefault="00D5179B" w:rsidP="00D5179B">
      <w:pPr>
        <w:suppressAutoHyphens/>
        <w:jc w:val="center"/>
        <w:rPr>
          <w:rFonts w:ascii="Book Antiqua" w:hAnsi="Book Antiqua" w:cs="Verdana"/>
          <w:b/>
        </w:rPr>
      </w:pPr>
    </w:p>
    <w:p w14:paraId="4089040A" w14:textId="77777777" w:rsidR="00D5179B" w:rsidRDefault="00D5179B" w:rsidP="00D5179B">
      <w:pPr>
        <w:suppressAutoHyphens/>
        <w:jc w:val="right"/>
        <w:rPr>
          <w:rFonts w:ascii="Book Antiqua" w:hAnsi="Book Antiqua" w:cs="Verdana"/>
          <w:b/>
        </w:rPr>
      </w:pPr>
      <w:r w:rsidRPr="00E13E3A">
        <w:rPr>
          <w:rFonts w:ascii="Book Antiqua" w:hAnsi="Book Antiqua" w:cs="Verdana"/>
          <w:b/>
        </w:rPr>
        <w:t>Signature et Cachet du Soumissionnaire</w:t>
      </w:r>
    </w:p>
    <w:p w14:paraId="636CBF4F" w14:textId="77777777" w:rsidR="00D5179B" w:rsidRDefault="00D5179B" w:rsidP="00442A4A">
      <w:pPr>
        <w:tabs>
          <w:tab w:val="right" w:pos="4140"/>
          <w:tab w:val="left" w:pos="4500"/>
          <w:tab w:val="right" w:pos="9000"/>
        </w:tabs>
        <w:jc w:val="both"/>
        <w:rPr>
          <w:bCs/>
          <w:i/>
          <w:iCs/>
        </w:rPr>
      </w:pPr>
    </w:p>
    <w:p w14:paraId="5DF42512" w14:textId="77777777" w:rsidR="00D5179B" w:rsidRDefault="00D5179B" w:rsidP="00442A4A">
      <w:pPr>
        <w:tabs>
          <w:tab w:val="right" w:pos="4140"/>
          <w:tab w:val="left" w:pos="4500"/>
          <w:tab w:val="right" w:pos="9000"/>
        </w:tabs>
        <w:jc w:val="both"/>
        <w:rPr>
          <w:bCs/>
          <w:i/>
          <w:iCs/>
        </w:rPr>
      </w:pPr>
    </w:p>
    <w:p w14:paraId="7A3F088A" w14:textId="77777777" w:rsidR="00D5179B" w:rsidRDefault="00D5179B" w:rsidP="00442A4A">
      <w:pPr>
        <w:tabs>
          <w:tab w:val="right" w:pos="4140"/>
          <w:tab w:val="left" w:pos="4500"/>
          <w:tab w:val="right" w:pos="9000"/>
        </w:tabs>
        <w:jc w:val="both"/>
        <w:rPr>
          <w:bCs/>
          <w:i/>
          <w:iCs/>
        </w:rPr>
      </w:pPr>
    </w:p>
    <w:p w14:paraId="5F3790A4" w14:textId="77777777" w:rsidR="00292D8C" w:rsidRDefault="00292D8C" w:rsidP="00442A4A">
      <w:pPr>
        <w:tabs>
          <w:tab w:val="right" w:pos="4140"/>
          <w:tab w:val="left" w:pos="4500"/>
          <w:tab w:val="right" w:pos="9000"/>
        </w:tabs>
        <w:jc w:val="both"/>
        <w:rPr>
          <w:bCs/>
          <w:i/>
          <w:iCs/>
        </w:rPr>
      </w:pPr>
    </w:p>
    <w:p w14:paraId="71B4BCD1" w14:textId="77777777" w:rsidR="00292D8C" w:rsidRDefault="00292D8C" w:rsidP="00442A4A">
      <w:pPr>
        <w:tabs>
          <w:tab w:val="right" w:pos="4140"/>
          <w:tab w:val="left" w:pos="4500"/>
          <w:tab w:val="right" w:pos="9000"/>
        </w:tabs>
        <w:jc w:val="both"/>
        <w:rPr>
          <w:bCs/>
          <w:i/>
          <w:iCs/>
        </w:rPr>
      </w:pPr>
    </w:p>
    <w:p w14:paraId="3DBC8494" w14:textId="77777777" w:rsidR="00292D8C" w:rsidRDefault="00292D8C" w:rsidP="00442A4A">
      <w:pPr>
        <w:tabs>
          <w:tab w:val="right" w:pos="4140"/>
          <w:tab w:val="left" w:pos="4500"/>
          <w:tab w:val="right" w:pos="9000"/>
        </w:tabs>
        <w:jc w:val="both"/>
        <w:rPr>
          <w:bCs/>
          <w:i/>
          <w:iCs/>
        </w:rPr>
      </w:pPr>
    </w:p>
    <w:p w14:paraId="0436F5EA" w14:textId="77777777" w:rsidR="00292D8C" w:rsidRDefault="00292D8C" w:rsidP="00442A4A">
      <w:pPr>
        <w:tabs>
          <w:tab w:val="right" w:pos="4140"/>
          <w:tab w:val="left" w:pos="4500"/>
          <w:tab w:val="right" w:pos="9000"/>
        </w:tabs>
        <w:jc w:val="both"/>
        <w:rPr>
          <w:bCs/>
          <w:i/>
          <w:iCs/>
        </w:rPr>
      </w:pPr>
    </w:p>
    <w:p w14:paraId="4B84C4CF" w14:textId="77777777" w:rsidR="00292D8C" w:rsidRDefault="00292D8C" w:rsidP="00442A4A">
      <w:pPr>
        <w:tabs>
          <w:tab w:val="right" w:pos="4140"/>
          <w:tab w:val="left" w:pos="4500"/>
          <w:tab w:val="right" w:pos="9000"/>
        </w:tabs>
        <w:jc w:val="both"/>
        <w:rPr>
          <w:bCs/>
          <w:i/>
          <w:iCs/>
        </w:rPr>
      </w:pPr>
    </w:p>
    <w:p w14:paraId="3F7F18E2" w14:textId="77777777" w:rsidR="00292D8C" w:rsidRDefault="00292D8C" w:rsidP="00442A4A">
      <w:pPr>
        <w:tabs>
          <w:tab w:val="right" w:pos="4140"/>
          <w:tab w:val="left" w:pos="4500"/>
          <w:tab w:val="right" w:pos="9000"/>
        </w:tabs>
        <w:jc w:val="both"/>
        <w:rPr>
          <w:bCs/>
          <w:i/>
          <w:iCs/>
        </w:rPr>
      </w:pPr>
    </w:p>
    <w:p w14:paraId="09EA6E39" w14:textId="77777777" w:rsidR="00292D8C" w:rsidRDefault="00292D8C" w:rsidP="00442A4A">
      <w:pPr>
        <w:tabs>
          <w:tab w:val="right" w:pos="4140"/>
          <w:tab w:val="left" w:pos="4500"/>
          <w:tab w:val="right" w:pos="9000"/>
        </w:tabs>
        <w:jc w:val="both"/>
        <w:rPr>
          <w:bCs/>
          <w:i/>
          <w:iCs/>
        </w:rPr>
      </w:pPr>
    </w:p>
    <w:p w14:paraId="01932534" w14:textId="77777777" w:rsidR="00292D8C" w:rsidRDefault="00292D8C" w:rsidP="00442A4A">
      <w:pPr>
        <w:tabs>
          <w:tab w:val="right" w:pos="4140"/>
          <w:tab w:val="left" w:pos="4500"/>
          <w:tab w:val="right" w:pos="9000"/>
        </w:tabs>
        <w:jc w:val="both"/>
        <w:rPr>
          <w:bCs/>
          <w:i/>
          <w:iCs/>
        </w:rPr>
      </w:pPr>
    </w:p>
    <w:p w14:paraId="0506DA9D" w14:textId="77777777" w:rsidR="00292D8C" w:rsidRDefault="00292D8C" w:rsidP="00442A4A">
      <w:pPr>
        <w:tabs>
          <w:tab w:val="right" w:pos="4140"/>
          <w:tab w:val="left" w:pos="4500"/>
          <w:tab w:val="right" w:pos="9000"/>
        </w:tabs>
        <w:jc w:val="both"/>
        <w:rPr>
          <w:bCs/>
          <w:i/>
          <w:iCs/>
        </w:rPr>
      </w:pPr>
    </w:p>
    <w:p w14:paraId="72FD7EA4" w14:textId="77777777" w:rsidR="00292D8C" w:rsidRDefault="00292D8C" w:rsidP="00442A4A">
      <w:pPr>
        <w:tabs>
          <w:tab w:val="right" w:pos="4140"/>
          <w:tab w:val="left" w:pos="4500"/>
          <w:tab w:val="right" w:pos="9000"/>
        </w:tabs>
        <w:jc w:val="both"/>
        <w:rPr>
          <w:bCs/>
          <w:i/>
          <w:iCs/>
        </w:rPr>
      </w:pPr>
    </w:p>
    <w:p w14:paraId="01F05B77" w14:textId="77777777" w:rsidR="00292D8C" w:rsidRDefault="00292D8C" w:rsidP="00442A4A">
      <w:pPr>
        <w:tabs>
          <w:tab w:val="right" w:pos="4140"/>
          <w:tab w:val="left" w:pos="4500"/>
          <w:tab w:val="right" w:pos="9000"/>
        </w:tabs>
        <w:jc w:val="both"/>
        <w:rPr>
          <w:bCs/>
          <w:i/>
          <w:iCs/>
        </w:rPr>
      </w:pPr>
    </w:p>
    <w:p w14:paraId="7CF19E72" w14:textId="77777777" w:rsidR="00292D8C" w:rsidRDefault="00292D8C" w:rsidP="00442A4A">
      <w:pPr>
        <w:tabs>
          <w:tab w:val="right" w:pos="4140"/>
          <w:tab w:val="left" w:pos="4500"/>
          <w:tab w:val="right" w:pos="9000"/>
        </w:tabs>
        <w:jc w:val="both"/>
        <w:rPr>
          <w:bCs/>
          <w:i/>
          <w:iCs/>
        </w:rPr>
      </w:pPr>
    </w:p>
    <w:p w14:paraId="5C5880CA" w14:textId="77777777" w:rsidR="00292D8C" w:rsidRDefault="00292D8C" w:rsidP="00442A4A">
      <w:pPr>
        <w:tabs>
          <w:tab w:val="right" w:pos="4140"/>
          <w:tab w:val="left" w:pos="4500"/>
          <w:tab w:val="right" w:pos="9000"/>
        </w:tabs>
        <w:jc w:val="both"/>
        <w:rPr>
          <w:bCs/>
          <w:i/>
          <w:iCs/>
        </w:rPr>
      </w:pPr>
    </w:p>
    <w:p w14:paraId="4A519C39" w14:textId="77777777" w:rsidR="00292D8C" w:rsidRPr="009E5C46" w:rsidRDefault="00292D8C"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5</w:t>
      </w:r>
      <w:r w:rsidRPr="008D4B5A">
        <w:rPr>
          <w:bCs/>
          <w:szCs w:val="24"/>
        </w:rPr>
        <w:t xml:space="preserve"> :</w:t>
      </w:r>
      <w:r w:rsidRPr="008D4B5A">
        <w:rPr>
          <w:szCs w:val="24"/>
        </w:rPr>
        <w:t xml:space="preserve"> </w:t>
      </w:r>
      <w:r w:rsidRPr="00085BD4">
        <w:rPr>
          <w:rFonts w:ascii="Footlight MT Light" w:hAnsi="Footlight MT Light"/>
          <w:b/>
          <w:sz w:val="28"/>
          <w:szCs w:val="28"/>
        </w:rPr>
        <w:t>Fourni</w:t>
      </w:r>
      <w:r>
        <w:rPr>
          <w:rFonts w:ascii="Footlight MT Light" w:hAnsi="Footlight MT Light"/>
          <w:b/>
          <w:sz w:val="28"/>
          <w:szCs w:val="28"/>
        </w:rPr>
        <w:t>ture d’Internet pour le compte </w:t>
      </w:r>
      <w:r w:rsidRPr="00085BD4">
        <w:rPr>
          <w:rFonts w:ascii="Footlight MT Light" w:hAnsi="Footlight MT Light"/>
          <w:b/>
          <w:sz w:val="28"/>
          <w:szCs w:val="28"/>
        </w:rPr>
        <w:t>de l’Inspection de la Santé (IS)</w:t>
      </w:r>
      <w:r>
        <w:rPr>
          <w:rFonts w:ascii="Footlight MT Light" w:hAnsi="Footlight MT Light" w:cs="Verdana"/>
          <w:sz w:val="26"/>
          <w:szCs w:val="26"/>
        </w:rPr>
        <w:t>.</w:t>
      </w:r>
    </w:p>
    <w:p w14:paraId="37E3248D" w14:textId="77777777" w:rsidR="00292D8C" w:rsidRPr="008D4B5A" w:rsidRDefault="00292D8C" w:rsidP="00292D8C">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292D8C" w:rsidRPr="0047076E" w14:paraId="3F9189F4"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1FFE1A01" w14:textId="77777777" w:rsidR="00292D8C" w:rsidRPr="0047076E" w:rsidRDefault="00292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7238579A" w14:textId="77777777" w:rsidR="00292D8C" w:rsidRPr="0047076E" w:rsidRDefault="00292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76859478" w14:textId="77777777" w:rsidR="00292D8C" w:rsidRPr="0047076E" w:rsidRDefault="00292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7D9DC497" w14:textId="77777777" w:rsidR="00292D8C" w:rsidRPr="0047076E" w:rsidRDefault="00292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288BBE95" w14:textId="77777777" w:rsidR="00292D8C" w:rsidRPr="0047076E" w:rsidRDefault="00292D8C"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141B18FF" w14:textId="77777777" w:rsidR="00292D8C" w:rsidRPr="0047076E" w:rsidRDefault="00292D8C"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6E9AB152" w14:textId="77777777" w:rsidR="00292D8C" w:rsidRPr="0047076E" w:rsidRDefault="00292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292D8C" w:rsidRPr="0047076E" w14:paraId="1D8133DE" w14:textId="77777777" w:rsidTr="008B05AA">
        <w:trPr>
          <w:gridAfter w:val="1"/>
          <w:wAfter w:w="15" w:type="dxa"/>
          <w:cantSplit/>
          <w:trHeight w:val="240"/>
        </w:trPr>
        <w:tc>
          <w:tcPr>
            <w:tcW w:w="848" w:type="dxa"/>
            <w:gridSpan w:val="2"/>
            <w:vMerge/>
            <w:tcBorders>
              <w:top w:val="double" w:sz="4" w:space="0" w:color="auto"/>
            </w:tcBorders>
            <w:vAlign w:val="center"/>
          </w:tcPr>
          <w:p w14:paraId="4D663686" w14:textId="77777777" w:rsidR="00292D8C" w:rsidRPr="0047076E" w:rsidRDefault="00292D8C"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65468732" w14:textId="77777777" w:rsidR="00292D8C" w:rsidRPr="0047076E" w:rsidRDefault="00292D8C"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5DBD852B" w14:textId="77777777" w:rsidR="00292D8C" w:rsidRPr="0047076E" w:rsidRDefault="00292D8C"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4AAAB410" w14:textId="77777777" w:rsidR="00292D8C" w:rsidRPr="0047076E" w:rsidRDefault="00292D8C"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11CAA3CE" w14:textId="77777777" w:rsidR="00292D8C" w:rsidRPr="0047076E" w:rsidRDefault="00292D8C"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25FACF15" w14:textId="77777777" w:rsidR="00292D8C" w:rsidRPr="0047076E" w:rsidRDefault="00292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21E729C7" w14:textId="77777777" w:rsidR="00292D8C" w:rsidRPr="0047076E" w:rsidRDefault="00292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C3A8645" w14:textId="77777777" w:rsidR="00292D8C" w:rsidRPr="0047076E" w:rsidRDefault="00292D8C" w:rsidP="008B05AA">
            <w:pPr>
              <w:spacing w:before="60" w:after="60"/>
              <w:jc w:val="center"/>
              <w:rPr>
                <w:rFonts w:ascii="Footlight MT Light" w:hAnsi="Footlight MT Light"/>
                <w:b/>
                <w:bCs/>
                <w:sz w:val="24"/>
                <w:szCs w:val="24"/>
              </w:rPr>
            </w:pPr>
          </w:p>
        </w:tc>
        <w:tc>
          <w:tcPr>
            <w:tcW w:w="2268" w:type="dxa"/>
            <w:gridSpan w:val="2"/>
            <w:vAlign w:val="center"/>
          </w:tcPr>
          <w:p w14:paraId="2C3DC9C7" w14:textId="77777777" w:rsidR="00292D8C" w:rsidRPr="0047076E" w:rsidRDefault="00292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5972A06C" w14:textId="77777777" w:rsidR="00292D8C" w:rsidRPr="0047076E" w:rsidRDefault="00292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292D8C" w:rsidRPr="0047076E" w14:paraId="061DE836"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00AF7CF5" w14:textId="77777777" w:rsidR="00292D8C" w:rsidRPr="0047076E" w:rsidRDefault="00292D8C" w:rsidP="00572108">
            <w:pPr>
              <w:pStyle w:val="Paragraphedeliste"/>
              <w:numPr>
                <w:ilvl w:val="0"/>
                <w:numId w:val="108"/>
              </w:numPr>
              <w:spacing w:after="0" w:line="240" w:lineRule="auto"/>
              <w:jc w:val="center"/>
              <w:rPr>
                <w:rFonts w:ascii="Footlight MT Light" w:hAnsi="Footlight MT Light"/>
                <w:sz w:val="24"/>
                <w:szCs w:val="24"/>
              </w:rPr>
            </w:pPr>
          </w:p>
        </w:tc>
        <w:tc>
          <w:tcPr>
            <w:tcW w:w="1854" w:type="dxa"/>
            <w:gridSpan w:val="2"/>
            <w:vAlign w:val="center"/>
          </w:tcPr>
          <w:p w14:paraId="6759640C" w14:textId="77777777" w:rsidR="00292D8C" w:rsidRPr="0047076E" w:rsidRDefault="00292D8C"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6B5FFE2B" w14:textId="1CB1D87C" w:rsidR="00292D8C" w:rsidRPr="00035532" w:rsidRDefault="006A2E88" w:rsidP="00292D8C">
            <w:pPr>
              <w:jc w:val="center"/>
              <w:rPr>
                <w:rFonts w:ascii="Footlight MT Light" w:hAnsi="Footlight MT Light"/>
                <w:sz w:val="28"/>
                <w:szCs w:val="28"/>
              </w:rPr>
            </w:pPr>
            <w:r>
              <w:rPr>
                <w:rFonts w:ascii="Footlight MT Light" w:hAnsi="Footlight MT Light"/>
                <w:sz w:val="28"/>
                <w:szCs w:val="28"/>
              </w:rPr>
              <w:t>2</w:t>
            </w:r>
            <w:r w:rsidR="00035532" w:rsidRPr="00035532">
              <w:rPr>
                <w:rFonts w:ascii="Footlight MT Light" w:hAnsi="Footlight MT Light"/>
                <w:sz w:val="28"/>
                <w:szCs w:val="28"/>
              </w:rPr>
              <w:t xml:space="preserve"> Mbits</w:t>
            </w:r>
          </w:p>
        </w:tc>
        <w:tc>
          <w:tcPr>
            <w:tcW w:w="850" w:type="dxa"/>
            <w:gridSpan w:val="2"/>
            <w:vAlign w:val="center"/>
          </w:tcPr>
          <w:p w14:paraId="5CA6ACCF" w14:textId="77777777" w:rsidR="00292D8C" w:rsidRPr="0047076E" w:rsidRDefault="00292D8C"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01405E57" w14:textId="77777777" w:rsidR="00292D8C" w:rsidRPr="00D5179B" w:rsidRDefault="00292D8C" w:rsidP="008B05AA">
            <w:pPr>
              <w:jc w:val="center"/>
              <w:rPr>
                <w:rFonts w:ascii="Footlight MT Light" w:hAnsi="Footlight MT Light"/>
                <w:sz w:val="28"/>
                <w:szCs w:val="28"/>
              </w:rPr>
            </w:pPr>
            <w:r>
              <w:rPr>
                <w:rFonts w:ascii="Footlight MT Light" w:hAnsi="Footlight MT Light"/>
                <w:sz w:val="28"/>
                <w:szCs w:val="28"/>
              </w:rPr>
              <w:t>Inspection de la Santé</w:t>
            </w:r>
          </w:p>
        </w:tc>
        <w:tc>
          <w:tcPr>
            <w:tcW w:w="1283" w:type="dxa"/>
            <w:gridSpan w:val="2"/>
            <w:vAlign w:val="center"/>
          </w:tcPr>
          <w:p w14:paraId="1D6FDA9E" w14:textId="77777777" w:rsidR="00292D8C" w:rsidRPr="0047076E" w:rsidRDefault="00292D8C"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67229CEA" w14:textId="77777777" w:rsidR="00292D8C" w:rsidRPr="0047076E" w:rsidRDefault="00292D8C"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35EAA738" w14:textId="77777777" w:rsidR="00292D8C" w:rsidRPr="0047076E" w:rsidRDefault="00292D8C"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4462236D" w14:textId="77777777" w:rsidR="00292D8C" w:rsidRDefault="00292D8C" w:rsidP="00292D8C">
      <w:pPr>
        <w:tabs>
          <w:tab w:val="right" w:pos="4140"/>
          <w:tab w:val="left" w:pos="4500"/>
          <w:tab w:val="right" w:pos="9000"/>
        </w:tabs>
        <w:jc w:val="both"/>
        <w:rPr>
          <w:bCs/>
          <w:i/>
          <w:iCs/>
        </w:rPr>
      </w:pPr>
    </w:p>
    <w:p w14:paraId="03F5F534" w14:textId="77777777" w:rsidR="00292D8C" w:rsidRPr="0016043E" w:rsidRDefault="00292D8C" w:rsidP="00292D8C">
      <w:pPr>
        <w:ind w:left="720"/>
        <w:rPr>
          <w:rFonts w:ascii="Book Antiqua" w:hAnsi="Book Antiqua"/>
          <w:b/>
          <w:bCs/>
          <w:highlight w:val="yellow"/>
        </w:rPr>
      </w:pPr>
    </w:p>
    <w:p w14:paraId="0DCC6EE3" w14:textId="77777777" w:rsidR="00292D8C" w:rsidRPr="00E13E3A" w:rsidRDefault="00292D8C" w:rsidP="00292D8C">
      <w:pPr>
        <w:suppressAutoHyphens/>
        <w:jc w:val="right"/>
        <w:rPr>
          <w:rFonts w:ascii="Book Antiqua" w:hAnsi="Book Antiqua" w:cs="Verdana"/>
          <w:b/>
        </w:rPr>
      </w:pPr>
      <w:r w:rsidRPr="00E13E3A">
        <w:rPr>
          <w:rFonts w:ascii="Book Antiqua" w:hAnsi="Book Antiqua" w:cs="Verdana"/>
          <w:b/>
        </w:rPr>
        <w:t>Date……………….……..</w:t>
      </w:r>
    </w:p>
    <w:p w14:paraId="76C6A745" w14:textId="77777777" w:rsidR="00292D8C" w:rsidRPr="00E13E3A" w:rsidRDefault="00292D8C" w:rsidP="00292D8C">
      <w:pPr>
        <w:suppressAutoHyphens/>
        <w:jc w:val="center"/>
        <w:rPr>
          <w:rFonts w:ascii="Book Antiqua" w:hAnsi="Book Antiqua" w:cs="Verdana"/>
          <w:b/>
        </w:rPr>
      </w:pPr>
    </w:p>
    <w:p w14:paraId="3E0BF3BC" w14:textId="77777777" w:rsidR="00292D8C" w:rsidRDefault="00292D8C" w:rsidP="00292D8C">
      <w:pPr>
        <w:suppressAutoHyphens/>
        <w:jc w:val="right"/>
        <w:rPr>
          <w:rFonts w:ascii="Book Antiqua" w:hAnsi="Book Antiqua" w:cs="Verdana"/>
          <w:b/>
        </w:rPr>
      </w:pPr>
      <w:r w:rsidRPr="00E13E3A">
        <w:rPr>
          <w:rFonts w:ascii="Book Antiqua" w:hAnsi="Book Antiqua" w:cs="Verdana"/>
          <w:b/>
        </w:rPr>
        <w:t>Signature et Cachet du Soumissionnaire</w:t>
      </w:r>
    </w:p>
    <w:p w14:paraId="6B923BE6" w14:textId="77777777" w:rsidR="00292D8C" w:rsidRDefault="00292D8C" w:rsidP="00292D8C">
      <w:pPr>
        <w:tabs>
          <w:tab w:val="right" w:pos="4140"/>
          <w:tab w:val="left" w:pos="4500"/>
          <w:tab w:val="right" w:pos="9000"/>
        </w:tabs>
        <w:jc w:val="both"/>
        <w:rPr>
          <w:bCs/>
          <w:i/>
          <w:iCs/>
        </w:rPr>
      </w:pPr>
    </w:p>
    <w:p w14:paraId="6410E721" w14:textId="77777777" w:rsidR="00292D8C" w:rsidRDefault="00292D8C" w:rsidP="00442A4A">
      <w:pPr>
        <w:tabs>
          <w:tab w:val="right" w:pos="4140"/>
          <w:tab w:val="left" w:pos="4500"/>
          <w:tab w:val="right" w:pos="9000"/>
        </w:tabs>
        <w:jc w:val="both"/>
        <w:rPr>
          <w:bCs/>
          <w:i/>
          <w:iCs/>
        </w:rPr>
      </w:pPr>
    </w:p>
    <w:p w14:paraId="777FD180" w14:textId="77777777" w:rsidR="00292D8C" w:rsidRDefault="00292D8C" w:rsidP="00442A4A">
      <w:pPr>
        <w:tabs>
          <w:tab w:val="right" w:pos="4140"/>
          <w:tab w:val="left" w:pos="4500"/>
          <w:tab w:val="right" w:pos="9000"/>
        </w:tabs>
        <w:jc w:val="both"/>
        <w:rPr>
          <w:bCs/>
          <w:i/>
          <w:iCs/>
        </w:rPr>
      </w:pPr>
    </w:p>
    <w:p w14:paraId="7D9506A5" w14:textId="77777777" w:rsidR="00292D8C" w:rsidRDefault="00292D8C" w:rsidP="00442A4A">
      <w:pPr>
        <w:tabs>
          <w:tab w:val="right" w:pos="4140"/>
          <w:tab w:val="left" w:pos="4500"/>
          <w:tab w:val="right" w:pos="9000"/>
        </w:tabs>
        <w:jc w:val="both"/>
        <w:rPr>
          <w:bCs/>
          <w:i/>
          <w:iCs/>
        </w:rPr>
      </w:pPr>
    </w:p>
    <w:p w14:paraId="592CDE8D" w14:textId="77777777" w:rsidR="00292D8C" w:rsidRDefault="00292D8C" w:rsidP="00442A4A">
      <w:pPr>
        <w:tabs>
          <w:tab w:val="right" w:pos="4140"/>
          <w:tab w:val="left" w:pos="4500"/>
          <w:tab w:val="right" w:pos="9000"/>
        </w:tabs>
        <w:jc w:val="both"/>
        <w:rPr>
          <w:bCs/>
          <w:i/>
          <w:iCs/>
        </w:rPr>
      </w:pPr>
    </w:p>
    <w:p w14:paraId="2962B5BE" w14:textId="77777777" w:rsidR="00D5179B" w:rsidRDefault="00D5179B" w:rsidP="00442A4A">
      <w:pPr>
        <w:tabs>
          <w:tab w:val="right" w:pos="4140"/>
          <w:tab w:val="left" w:pos="4500"/>
          <w:tab w:val="right" w:pos="9000"/>
        </w:tabs>
        <w:jc w:val="both"/>
        <w:rPr>
          <w:bCs/>
          <w:i/>
          <w:iCs/>
        </w:rPr>
      </w:pPr>
    </w:p>
    <w:p w14:paraId="4AE310CA" w14:textId="77777777" w:rsidR="00D5179B" w:rsidRDefault="00D5179B" w:rsidP="00442A4A">
      <w:pPr>
        <w:tabs>
          <w:tab w:val="right" w:pos="4140"/>
          <w:tab w:val="left" w:pos="4500"/>
          <w:tab w:val="right" w:pos="9000"/>
        </w:tabs>
        <w:jc w:val="both"/>
        <w:rPr>
          <w:bCs/>
          <w:i/>
          <w:iCs/>
        </w:rPr>
      </w:pPr>
    </w:p>
    <w:p w14:paraId="0407FC43" w14:textId="77777777" w:rsidR="00D5179B" w:rsidRDefault="00D5179B" w:rsidP="00442A4A">
      <w:pPr>
        <w:tabs>
          <w:tab w:val="right" w:pos="4140"/>
          <w:tab w:val="left" w:pos="4500"/>
          <w:tab w:val="right" w:pos="9000"/>
        </w:tabs>
        <w:jc w:val="both"/>
        <w:rPr>
          <w:bCs/>
          <w:i/>
          <w:iCs/>
        </w:rPr>
      </w:pPr>
    </w:p>
    <w:p w14:paraId="416558E0" w14:textId="77777777" w:rsidR="00D5179B" w:rsidRDefault="00D5179B" w:rsidP="00442A4A">
      <w:pPr>
        <w:tabs>
          <w:tab w:val="right" w:pos="4140"/>
          <w:tab w:val="left" w:pos="4500"/>
          <w:tab w:val="right" w:pos="9000"/>
        </w:tabs>
        <w:jc w:val="both"/>
        <w:rPr>
          <w:bCs/>
          <w:i/>
          <w:iCs/>
        </w:rPr>
      </w:pPr>
    </w:p>
    <w:p w14:paraId="680F6E9A" w14:textId="77777777" w:rsidR="00D5179B" w:rsidRDefault="00D5179B" w:rsidP="00442A4A">
      <w:pPr>
        <w:tabs>
          <w:tab w:val="right" w:pos="4140"/>
          <w:tab w:val="left" w:pos="4500"/>
          <w:tab w:val="right" w:pos="9000"/>
        </w:tabs>
        <w:jc w:val="both"/>
        <w:rPr>
          <w:bCs/>
          <w:i/>
          <w:iCs/>
        </w:rPr>
      </w:pPr>
    </w:p>
    <w:p w14:paraId="3312F2FF" w14:textId="77777777" w:rsidR="00D5179B" w:rsidRDefault="00D5179B" w:rsidP="00442A4A">
      <w:pPr>
        <w:tabs>
          <w:tab w:val="right" w:pos="4140"/>
          <w:tab w:val="left" w:pos="4500"/>
          <w:tab w:val="right" w:pos="9000"/>
        </w:tabs>
        <w:jc w:val="both"/>
        <w:rPr>
          <w:bCs/>
          <w:i/>
          <w:iCs/>
        </w:rPr>
      </w:pPr>
    </w:p>
    <w:p w14:paraId="7900ED6F" w14:textId="77777777" w:rsidR="00D5179B" w:rsidRDefault="00D5179B" w:rsidP="00442A4A">
      <w:pPr>
        <w:tabs>
          <w:tab w:val="right" w:pos="4140"/>
          <w:tab w:val="left" w:pos="4500"/>
          <w:tab w:val="right" w:pos="9000"/>
        </w:tabs>
        <w:jc w:val="both"/>
        <w:rPr>
          <w:bCs/>
          <w:i/>
          <w:iCs/>
        </w:rPr>
      </w:pPr>
    </w:p>
    <w:p w14:paraId="33A1C27F" w14:textId="77777777" w:rsidR="00D5179B" w:rsidRDefault="00D5179B" w:rsidP="00442A4A">
      <w:pPr>
        <w:tabs>
          <w:tab w:val="right" w:pos="4140"/>
          <w:tab w:val="left" w:pos="4500"/>
          <w:tab w:val="right" w:pos="9000"/>
        </w:tabs>
        <w:jc w:val="both"/>
        <w:rPr>
          <w:bCs/>
          <w:i/>
          <w:iCs/>
        </w:rPr>
      </w:pPr>
    </w:p>
    <w:p w14:paraId="5FAF4FB0" w14:textId="77777777" w:rsidR="00D5179B" w:rsidRDefault="00D5179B" w:rsidP="00442A4A">
      <w:pPr>
        <w:tabs>
          <w:tab w:val="right" w:pos="4140"/>
          <w:tab w:val="left" w:pos="4500"/>
          <w:tab w:val="right" w:pos="9000"/>
        </w:tabs>
        <w:jc w:val="both"/>
        <w:rPr>
          <w:bCs/>
          <w:i/>
          <w:iCs/>
        </w:rPr>
      </w:pPr>
    </w:p>
    <w:p w14:paraId="6390ECB3" w14:textId="77777777" w:rsidR="00D5179B" w:rsidRDefault="00D5179B" w:rsidP="00442A4A">
      <w:pPr>
        <w:tabs>
          <w:tab w:val="right" w:pos="4140"/>
          <w:tab w:val="left" w:pos="4500"/>
          <w:tab w:val="right" w:pos="9000"/>
        </w:tabs>
        <w:jc w:val="both"/>
        <w:rPr>
          <w:bCs/>
          <w:i/>
          <w:iCs/>
        </w:rPr>
      </w:pPr>
    </w:p>
    <w:p w14:paraId="49D58018" w14:textId="77777777" w:rsidR="00FA6394" w:rsidRDefault="00FA6394" w:rsidP="00442A4A">
      <w:pPr>
        <w:tabs>
          <w:tab w:val="right" w:pos="4140"/>
          <w:tab w:val="left" w:pos="4500"/>
          <w:tab w:val="right" w:pos="9000"/>
        </w:tabs>
        <w:jc w:val="both"/>
        <w:rPr>
          <w:bCs/>
          <w:i/>
          <w:iCs/>
        </w:rPr>
      </w:pPr>
    </w:p>
    <w:p w14:paraId="1E9FF63B" w14:textId="77777777" w:rsidR="00FA6394" w:rsidRDefault="00FA6394" w:rsidP="00442A4A">
      <w:pPr>
        <w:tabs>
          <w:tab w:val="right" w:pos="4140"/>
          <w:tab w:val="left" w:pos="4500"/>
          <w:tab w:val="right" w:pos="9000"/>
        </w:tabs>
        <w:jc w:val="both"/>
        <w:rPr>
          <w:bCs/>
          <w:i/>
          <w:iCs/>
        </w:rPr>
      </w:pPr>
    </w:p>
    <w:p w14:paraId="79B60348" w14:textId="77777777" w:rsidR="00FA6394" w:rsidRPr="008D4B5A" w:rsidRDefault="00FA6394" w:rsidP="00572108">
      <w:pPr>
        <w:pStyle w:val="Paragraphedeliste"/>
        <w:numPr>
          <w:ilvl w:val="0"/>
          <w:numId w:val="102"/>
        </w:numPr>
        <w:spacing w:after="0" w:line="240" w:lineRule="auto"/>
        <w:jc w:val="both"/>
        <w:rPr>
          <w:szCs w:val="24"/>
        </w:rPr>
      </w:pPr>
      <w:r w:rsidRPr="00A80B3C">
        <w:rPr>
          <w:rFonts w:ascii="Footlight MT Light" w:hAnsi="Footlight MT Light"/>
          <w:b/>
          <w:sz w:val="28"/>
          <w:szCs w:val="28"/>
          <w:u w:val="single"/>
        </w:rPr>
        <w:t xml:space="preserve">Lot </w:t>
      </w:r>
      <w:r>
        <w:rPr>
          <w:rFonts w:ascii="Footlight MT Light" w:hAnsi="Footlight MT Light"/>
          <w:b/>
          <w:sz w:val="28"/>
          <w:szCs w:val="28"/>
          <w:u w:val="single"/>
        </w:rPr>
        <w:t>6</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de la Cellule de Planification et de Statistique (CPS)</w:t>
      </w:r>
      <w:r>
        <w:rPr>
          <w:rFonts w:ascii="Footlight MT Light" w:hAnsi="Footlight MT Light"/>
          <w:b/>
          <w:sz w:val="28"/>
          <w:szCs w:val="28"/>
        </w:rPr>
        <w:t>.</w:t>
      </w:r>
    </w:p>
    <w:p w14:paraId="56A8D6CB" w14:textId="77777777" w:rsidR="00FA6394" w:rsidRPr="008D4B5A" w:rsidRDefault="00FA6394" w:rsidP="00FA6394">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FA6394" w:rsidRPr="0047076E" w14:paraId="1456E7A4"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26450A7B"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41AFD744"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11E22997"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2C625030"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52AAFC1B" w14:textId="77777777" w:rsidR="00FA6394" w:rsidRPr="0047076E" w:rsidRDefault="00FA6394"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04967A45" w14:textId="77777777" w:rsidR="00FA6394" w:rsidRPr="0047076E" w:rsidRDefault="00FA6394"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1BDD501B"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FA6394" w:rsidRPr="0047076E" w14:paraId="64DEC460" w14:textId="77777777" w:rsidTr="008B05AA">
        <w:trPr>
          <w:gridAfter w:val="1"/>
          <w:wAfter w:w="15" w:type="dxa"/>
          <w:cantSplit/>
          <w:trHeight w:val="240"/>
        </w:trPr>
        <w:tc>
          <w:tcPr>
            <w:tcW w:w="848" w:type="dxa"/>
            <w:gridSpan w:val="2"/>
            <w:vMerge/>
            <w:tcBorders>
              <w:top w:val="double" w:sz="4" w:space="0" w:color="auto"/>
            </w:tcBorders>
            <w:vAlign w:val="center"/>
          </w:tcPr>
          <w:p w14:paraId="65012B29" w14:textId="77777777" w:rsidR="00FA6394" w:rsidRPr="0047076E" w:rsidRDefault="00FA6394"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78E1A0A7" w14:textId="77777777" w:rsidR="00FA6394" w:rsidRPr="0047076E" w:rsidRDefault="00FA6394"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02DD21EE" w14:textId="77777777" w:rsidR="00FA6394" w:rsidRPr="0047076E" w:rsidRDefault="00FA6394"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786B534A" w14:textId="77777777" w:rsidR="00FA6394" w:rsidRPr="0047076E" w:rsidRDefault="00FA6394"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4867480E" w14:textId="77777777" w:rsidR="00FA6394" w:rsidRPr="0047076E" w:rsidRDefault="00FA6394"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3D44098B"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762EE5C5"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0031B354" w14:textId="77777777" w:rsidR="00FA6394" w:rsidRPr="0047076E" w:rsidRDefault="00FA6394" w:rsidP="008B05AA">
            <w:pPr>
              <w:spacing w:before="60" w:after="60"/>
              <w:jc w:val="center"/>
              <w:rPr>
                <w:rFonts w:ascii="Footlight MT Light" w:hAnsi="Footlight MT Light"/>
                <w:b/>
                <w:bCs/>
                <w:sz w:val="24"/>
                <w:szCs w:val="24"/>
              </w:rPr>
            </w:pPr>
          </w:p>
        </w:tc>
        <w:tc>
          <w:tcPr>
            <w:tcW w:w="2268" w:type="dxa"/>
            <w:gridSpan w:val="2"/>
            <w:vAlign w:val="center"/>
          </w:tcPr>
          <w:p w14:paraId="0DB93B44"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16235774"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FA6394" w:rsidRPr="0047076E" w14:paraId="55C0A156"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512094F6" w14:textId="77777777" w:rsidR="00FA6394" w:rsidRPr="0047076E" w:rsidRDefault="00FA6394" w:rsidP="00572108">
            <w:pPr>
              <w:pStyle w:val="Paragraphedeliste"/>
              <w:numPr>
                <w:ilvl w:val="0"/>
                <w:numId w:val="107"/>
              </w:numPr>
              <w:spacing w:after="0" w:line="240" w:lineRule="auto"/>
              <w:jc w:val="center"/>
              <w:rPr>
                <w:rFonts w:ascii="Footlight MT Light" w:hAnsi="Footlight MT Light"/>
                <w:sz w:val="24"/>
                <w:szCs w:val="24"/>
              </w:rPr>
            </w:pPr>
          </w:p>
        </w:tc>
        <w:tc>
          <w:tcPr>
            <w:tcW w:w="1854" w:type="dxa"/>
            <w:gridSpan w:val="2"/>
            <w:vAlign w:val="center"/>
          </w:tcPr>
          <w:p w14:paraId="69FF779B"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089C7823" w14:textId="77777777" w:rsidR="00FA6394" w:rsidRPr="00A3383D" w:rsidRDefault="00FA6394"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4</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75B98FBB" w14:textId="77777777" w:rsidR="00FA6394" w:rsidRPr="0047076E" w:rsidRDefault="00FA6394"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6ACC01E6" w14:textId="77777777" w:rsidR="00FA6394" w:rsidRPr="00D5179B" w:rsidRDefault="00FA6394" w:rsidP="008B05AA">
            <w:pPr>
              <w:jc w:val="center"/>
              <w:rPr>
                <w:rFonts w:ascii="Footlight MT Light" w:hAnsi="Footlight MT Light"/>
                <w:sz w:val="28"/>
                <w:szCs w:val="28"/>
              </w:rPr>
            </w:pPr>
            <w:r w:rsidRPr="00FA6394">
              <w:rPr>
                <w:rFonts w:ascii="Footlight MT Light" w:hAnsi="Footlight MT Light"/>
                <w:sz w:val="28"/>
                <w:szCs w:val="28"/>
              </w:rPr>
              <w:t>CPS</w:t>
            </w:r>
          </w:p>
        </w:tc>
        <w:tc>
          <w:tcPr>
            <w:tcW w:w="1283" w:type="dxa"/>
            <w:gridSpan w:val="2"/>
            <w:vAlign w:val="center"/>
          </w:tcPr>
          <w:p w14:paraId="2F71D642"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3D3565A3"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4488F8E1"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59FA32A9" w14:textId="77777777" w:rsidR="00FA6394" w:rsidRDefault="00FA6394" w:rsidP="00FA6394">
      <w:pPr>
        <w:tabs>
          <w:tab w:val="right" w:pos="4140"/>
          <w:tab w:val="left" w:pos="4500"/>
          <w:tab w:val="right" w:pos="9000"/>
        </w:tabs>
        <w:jc w:val="both"/>
        <w:rPr>
          <w:bCs/>
          <w:i/>
          <w:iCs/>
        </w:rPr>
      </w:pPr>
    </w:p>
    <w:p w14:paraId="6E76761A" w14:textId="77777777" w:rsidR="00FA6394" w:rsidRPr="0016043E" w:rsidRDefault="00FA6394" w:rsidP="00FA6394">
      <w:pPr>
        <w:ind w:left="720"/>
        <w:rPr>
          <w:rFonts w:ascii="Book Antiqua" w:hAnsi="Book Antiqua"/>
          <w:b/>
          <w:bCs/>
          <w:highlight w:val="yellow"/>
        </w:rPr>
      </w:pPr>
    </w:p>
    <w:p w14:paraId="519DB530" w14:textId="77777777" w:rsidR="00FA6394" w:rsidRPr="00E13E3A" w:rsidRDefault="00FA6394" w:rsidP="00FA6394">
      <w:pPr>
        <w:suppressAutoHyphens/>
        <w:jc w:val="right"/>
        <w:rPr>
          <w:rFonts w:ascii="Book Antiqua" w:hAnsi="Book Antiqua" w:cs="Verdana"/>
          <w:b/>
        </w:rPr>
      </w:pPr>
      <w:r w:rsidRPr="00E13E3A">
        <w:rPr>
          <w:rFonts w:ascii="Book Antiqua" w:hAnsi="Book Antiqua" w:cs="Verdana"/>
          <w:b/>
        </w:rPr>
        <w:t>Date……………….……..</w:t>
      </w:r>
    </w:p>
    <w:p w14:paraId="2A3CC217" w14:textId="77777777" w:rsidR="00FA6394" w:rsidRPr="00E13E3A" w:rsidRDefault="00FA6394" w:rsidP="00FA6394">
      <w:pPr>
        <w:suppressAutoHyphens/>
        <w:jc w:val="center"/>
        <w:rPr>
          <w:rFonts w:ascii="Book Antiqua" w:hAnsi="Book Antiqua" w:cs="Verdana"/>
          <w:b/>
        </w:rPr>
      </w:pPr>
    </w:p>
    <w:p w14:paraId="77EEA30D" w14:textId="77777777" w:rsidR="00FA6394" w:rsidRDefault="00FA6394" w:rsidP="00FA6394">
      <w:pPr>
        <w:suppressAutoHyphens/>
        <w:jc w:val="right"/>
        <w:rPr>
          <w:rFonts w:ascii="Book Antiqua" w:hAnsi="Book Antiqua" w:cs="Verdana"/>
          <w:b/>
        </w:rPr>
      </w:pPr>
      <w:r w:rsidRPr="00E13E3A">
        <w:rPr>
          <w:rFonts w:ascii="Book Antiqua" w:hAnsi="Book Antiqua" w:cs="Verdana"/>
          <w:b/>
        </w:rPr>
        <w:t>Signature et Cachet du Soumissionnaire</w:t>
      </w:r>
    </w:p>
    <w:p w14:paraId="18F21A7E" w14:textId="77777777" w:rsidR="00FA6394" w:rsidRDefault="00FA6394" w:rsidP="00442A4A">
      <w:pPr>
        <w:tabs>
          <w:tab w:val="right" w:pos="4140"/>
          <w:tab w:val="left" w:pos="4500"/>
          <w:tab w:val="right" w:pos="9000"/>
        </w:tabs>
        <w:jc w:val="both"/>
        <w:rPr>
          <w:bCs/>
          <w:i/>
          <w:iCs/>
        </w:rPr>
      </w:pPr>
    </w:p>
    <w:p w14:paraId="1AEF157D" w14:textId="77777777" w:rsidR="00FA6394" w:rsidRDefault="00FA6394" w:rsidP="00442A4A">
      <w:pPr>
        <w:tabs>
          <w:tab w:val="right" w:pos="4140"/>
          <w:tab w:val="left" w:pos="4500"/>
          <w:tab w:val="right" w:pos="9000"/>
        </w:tabs>
        <w:jc w:val="both"/>
        <w:rPr>
          <w:bCs/>
          <w:i/>
          <w:iCs/>
        </w:rPr>
      </w:pPr>
    </w:p>
    <w:p w14:paraId="61181B59" w14:textId="77777777" w:rsidR="00FA6394" w:rsidRDefault="00FA6394" w:rsidP="00442A4A">
      <w:pPr>
        <w:tabs>
          <w:tab w:val="right" w:pos="4140"/>
          <w:tab w:val="left" w:pos="4500"/>
          <w:tab w:val="right" w:pos="9000"/>
        </w:tabs>
        <w:jc w:val="both"/>
        <w:rPr>
          <w:bCs/>
          <w:i/>
          <w:iCs/>
        </w:rPr>
      </w:pPr>
    </w:p>
    <w:p w14:paraId="74DE1559" w14:textId="77777777" w:rsidR="00FA6394" w:rsidRDefault="00FA6394" w:rsidP="00442A4A">
      <w:pPr>
        <w:tabs>
          <w:tab w:val="right" w:pos="4140"/>
          <w:tab w:val="left" w:pos="4500"/>
          <w:tab w:val="right" w:pos="9000"/>
        </w:tabs>
        <w:jc w:val="both"/>
        <w:rPr>
          <w:bCs/>
          <w:i/>
          <w:iCs/>
        </w:rPr>
      </w:pPr>
    </w:p>
    <w:p w14:paraId="06E5E661" w14:textId="77777777" w:rsidR="00FA6394" w:rsidRDefault="00FA6394" w:rsidP="00442A4A">
      <w:pPr>
        <w:tabs>
          <w:tab w:val="right" w:pos="4140"/>
          <w:tab w:val="left" w:pos="4500"/>
          <w:tab w:val="right" w:pos="9000"/>
        </w:tabs>
        <w:jc w:val="both"/>
        <w:rPr>
          <w:bCs/>
          <w:i/>
          <w:iCs/>
        </w:rPr>
      </w:pPr>
    </w:p>
    <w:p w14:paraId="3CC3D235" w14:textId="77777777" w:rsidR="00FA6394" w:rsidRDefault="00FA6394" w:rsidP="00442A4A">
      <w:pPr>
        <w:tabs>
          <w:tab w:val="right" w:pos="4140"/>
          <w:tab w:val="left" w:pos="4500"/>
          <w:tab w:val="right" w:pos="9000"/>
        </w:tabs>
        <w:jc w:val="both"/>
        <w:rPr>
          <w:bCs/>
          <w:i/>
          <w:iCs/>
        </w:rPr>
      </w:pPr>
    </w:p>
    <w:p w14:paraId="3F641338" w14:textId="77777777" w:rsidR="00FA6394" w:rsidRDefault="00FA6394" w:rsidP="00442A4A">
      <w:pPr>
        <w:tabs>
          <w:tab w:val="right" w:pos="4140"/>
          <w:tab w:val="left" w:pos="4500"/>
          <w:tab w:val="right" w:pos="9000"/>
        </w:tabs>
        <w:jc w:val="both"/>
        <w:rPr>
          <w:bCs/>
          <w:i/>
          <w:iCs/>
        </w:rPr>
      </w:pPr>
    </w:p>
    <w:p w14:paraId="7D422E9F" w14:textId="77777777" w:rsidR="00FA6394" w:rsidRDefault="00FA6394" w:rsidP="00442A4A">
      <w:pPr>
        <w:tabs>
          <w:tab w:val="right" w:pos="4140"/>
          <w:tab w:val="left" w:pos="4500"/>
          <w:tab w:val="right" w:pos="9000"/>
        </w:tabs>
        <w:jc w:val="both"/>
        <w:rPr>
          <w:bCs/>
          <w:i/>
          <w:iCs/>
        </w:rPr>
      </w:pPr>
    </w:p>
    <w:p w14:paraId="6F037D73" w14:textId="77777777" w:rsidR="00FA6394" w:rsidRDefault="00FA6394" w:rsidP="00442A4A">
      <w:pPr>
        <w:tabs>
          <w:tab w:val="right" w:pos="4140"/>
          <w:tab w:val="left" w:pos="4500"/>
          <w:tab w:val="right" w:pos="9000"/>
        </w:tabs>
        <w:jc w:val="both"/>
        <w:rPr>
          <w:bCs/>
          <w:i/>
          <w:iCs/>
        </w:rPr>
      </w:pPr>
    </w:p>
    <w:p w14:paraId="73F08FFF" w14:textId="77777777" w:rsidR="00FA6394" w:rsidRDefault="00FA6394" w:rsidP="00442A4A">
      <w:pPr>
        <w:tabs>
          <w:tab w:val="right" w:pos="4140"/>
          <w:tab w:val="left" w:pos="4500"/>
          <w:tab w:val="right" w:pos="9000"/>
        </w:tabs>
        <w:jc w:val="both"/>
        <w:rPr>
          <w:bCs/>
          <w:i/>
          <w:iCs/>
        </w:rPr>
      </w:pPr>
    </w:p>
    <w:p w14:paraId="6ED12724" w14:textId="77777777" w:rsidR="00FA6394" w:rsidRDefault="00FA6394" w:rsidP="00442A4A">
      <w:pPr>
        <w:tabs>
          <w:tab w:val="right" w:pos="4140"/>
          <w:tab w:val="left" w:pos="4500"/>
          <w:tab w:val="right" w:pos="9000"/>
        </w:tabs>
        <w:jc w:val="both"/>
        <w:rPr>
          <w:bCs/>
          <w:i/>
          <w:iCs/>
        </w:rPr>
      </w:pPr>
    </w:p>
    <w:p w14:paraId="68D77381" w14:textId="77777777" w:rsidR="00FA6394" w:rsidRDefault="00FA6394" w:rsidP="00442A4A">
      <w:pPr>
        <w:tabs>
          <w:tab w:val="right" w:pos="4140"/>
          <w:tab w:val="left" w:pos="4500"/>
          <w:tab w:val="right" w:pos="9000"/>
        </w:tabs>
        <w:jc w:val="both"/>
        <w:rPr>
          <w:bCs/>
          <w:i/>
          <w:iCs/>
        </w:rPr>
      </w:pPr>
    </w:p>
    <w:p w14:paraId="2C771D91" w14:textId="77777777" w:rsidR="00FA6394" w:rsidRDefault="00FA6394" w:rsidP="00442A4A">
      <w:pPr>
        <w:tabs>
          <w:tab w:val="right" w:pos="4140"/>
          <w:tab w:val="left" w:pos="4500"/>
          <w:tab w:val="right" w:pos="9000"/>
        </w:tabs>
        <w:jc w:val="both"/>
        <w:rPr>
          <w:bCs/>
          <w:i/>
          <w:iCs/>
        </w:rPr>
      </w:pPr>
    </w:p>
    <w:p w14:paraId="70B60742" w14:textId="77777777" w:rsidR="00FA6394" w:rsidRDefault="00FA6394" w:rsidP="00442A4A">
      <w:pPr>
        <w:tabs>
          <w:tab w:val="right" w:pos="4140"/>
          <w:tab w:val="left" w:pos="4500"/>
          <w:tab w:val="right" w:pos="9000"/>
        </w:tabs>
        <w:jc w:val="both"/>
        <w:rPr>
          <w:bCs/>
          <w:i/>
          <w:iCs/>
        </w:rPr>
      </w:pPr>
    </w:p>
    <w:p w14:paraId="1241690A" w14:textId="77777777" w:rsidR="00FA6394" w:rsidRDefault="00FA6394" w:rsidP="00442A4A">
      <w:pPr>
        <w:tabs>
          <w:tab w:val="right" w:pos="4140"/>
          <w:tab w:val="left" w:pos="4500"/>
          <w:tab w:val="right" w:pos="9000"/>
        </w:tabs>
        <w:jc w:val="both"/>
        <w:rPr>
          <w:bCs/>
          <w:i/>
          <w:iCs/>
        </w:rPr>
      </w:pPr>
    </w:p>
    <w:p w14:paraId="7267540F" w14:textId="77777777" w:rsidR="00FA6394" w:rsidRPr="009E5C46" w:rsidRDefault="00FA6394"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7</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w:t>
      </w:r>
      <w:r>
        <w:rPr>
          <w:rFonts w:ascii="Footlight MT Light" w:hAnsi="Footlight MT Light"/>
          <w:b/>
          <w:sz w:val="28"/>
          <w:szCs w:val="28"/>
        </w:rPr>
        <w:t xml:space="preserve"> Centre National d’Immunisation </w:t>
      </w:r>
      <w:r w:rsidRPr="00085BD4">
        <w:rPr>
          <w:rFonts w:ascii="Footlight MT Light" w:hAnsi="Footlight MT Light"/>
          <w:b/>
          <w:sz w:val="28"/>
          <w:szCs w:val="28"/>
        </w:rPr>
        <w:t>(CNI)</w:t>
      </w:r>
      <w:r>
        <w:rPr>
          <w:rFonts w:ascii="Footlight MT Light" w:hAnsi="Footlight MT Light"/>
          <w:b/>
          <w:sz w:val="28"/>
          <w:szCs w:val="28"/>
        </w:rPr>
        <w:t>.</w:t>
      </w:r>
      <w:r w:rsidRPr="005B11C5">
        <w:rPr>
          <w:rFonts w:ascii="Footlight MT Light" w:hAnsi="Footlight MT Light" w:cs="Verdana"/>
          <w:sz w:val="26"/>
          <w:szCs w:val="26"/>
        </w:rPr>
        <w:t> </w:t>
      </w:r>
    </w:p>
    <w:p w14:paraId="0110C2D5" w14:textId="77777777" w:rsidR="00FA6394" w:rsidRPr="008D4B5A" w:rsidRDefault="00FA6394" w:rsidP="00FA6394">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981"/>
        <w:gridCol w:w="8"/>
        <w:gridCol w:w="1694"/>
        <w:gridCol w:w="8"/>
        <w:gridCol w:w="1125"/>
        <w:gridCol w:w="15"/>
        <w:gridCol w:w="831"/>
        <w:gridCol w:w="19"/>
        <w:gridCol w:w="1829"/>
        <w:gridCol w:w="8"/>
        <w:gridCol w:w="1268"/>
        <w:gridCol w:w="15"/>
        <w:gridCol w:w="1260"/>
        <w:gridCol w:w="15"/>
        <w:gridCol w:w="2253"/>
        <w:gridCol w:w="15"/>
      </w:tblGrid>
      <w:tr w:rsidR="00FA6394" w:rsidRPr="0047076E" w14:paraId="7E401844" w14:textId="77777777" w:rsidTr="001908B2">
        <w:trPr>
          <w:gridAfter w:val="1"/>
          <w:wAfter w:w="15" w:type="dxa"/>
          <w:cantSplit/>
          <w:trHeight w:val="240"/>
        </w:trPr>
        <w:tc>
          <w:tcPr>
            <w:tcW w:w="992" w:type="dxa"/>
            <w:gridSpan w:val="2"/>
            <w:vMerge w:val="restart"/>
            <w:tcBorders>
              <w:top w:val="double" w:sz="4" w:space="0" w:color="auto"/>
            </w:tcBorders>
            <w:vAlign w:val="center"/>
          </w:tcPr>
          <w:p w14:paraId="7B0F10C2"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702" w:type="dxa"/>
            <w:gridSpan w:val="2"/>
            <w:vMerge w:val="restart"/>
            <w:tcBorders>
              <w:top w:val="double" w:sz="4" w:space="0" w:color="auto"/>
            </w:tcBorders>
            <w:vAlign w:val="center"/>
          </w:tcPr>
          <w:p w14:paraId="0C02E934"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66B91F2B"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66EDA60F" w14:textId="77777777" w:rsidR="00FA6394" w:rsidRPr="0047076E" w:rsidRDefault="00FA6394"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46088DCD" w14:textId="77777777" w:rsidR="00FA6394" w:rsidRPr="0047076E" w:rsidRDefault="00FA6394"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5134D115" w14:textId="77777777" w:rsidR="00FA6394" w:rsidRPr="0047076E" w:rsidRDefault="00FA6394"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7245E3C6"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FA6394" w:rsidRPr="0047076E" w14:paraId="6016E2DB" w14:textId="77777777" w:rsidTr="001908B2">
        <w:trPr>
          <w:gridAfter w:val="1"/>
          <w:wAfter w:w="15" w:type="dxa"/>
          <w:cantSplit/>
          <w:trHeight w:val="240"/>
        </w:trPr>
        <w:tc>
          <w:tcPr>
            <w:tcW w:w="992" w:type="dxa"/>
            <w:gridSpan w:val="2"/>
            <w:vMerge/>
            <w:tcBorders>
              <w:top w:val="double" w:sz="4" w:space="0" w:color="auto"/>
            </w:tcBorders>
            <w:vAlign w:val="center"/>
          </w:tcPr>
          <w:p w14:paraId="7BEFD3EC" w14:textId="77777777" w:rsidR="00FA6394" w:rsidRPr="0047076E" w:rsidRDefault="00FA6394" w:rsidP="008B05AA">
            <w:pPr>
              <w:jc w:val="center"/>
              <w:rPr>
                <w:rFonts w:ascii="Footlight MT Light" w:hAnsi="Footlight MT Light"/>
                <w:b/>
                <w:bCs/>
                <w:sz w:val="24"/>
                <w:szCs w:val="24"/>
              </w:rPr>
            </w:pPr>
          </w:p>
        </w:tc>
        <w:tc>
          <w:tcPr>
            <w:tcW w:w="1702" w:type="dxa"/>
            <w:gridSpan w:val="2"/>
            <w:vMerge/>
            <w:tcBorders>
              <w:top w:val="double" w:sz="4" w:space="0" w:color="auto"/>
            </w:tcBorders>
            <w:vAlign w:val="center"/>
          </w:tcPr>
          <w:p w14:paraId="3AA2023D" w14:textId="77777777" w:rsidR="00FA6394" w:rsidRPr="0047076E" w:rsidRDefault="00FA6394"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743CC196" w14:textId="77777777" w:rsidR="00FA6394" w:rsidRPr="0047076E" w:rsidRDefault="00FA6394"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59DB991E" w14:textId="77777777" w:rsidR="00FA6394" w:rsidRPr="0047076E" w:rsidRDefault="00FA6394"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588DF707" w14:textId="77777777" w:rsidR="00FA6394" w:rsidRPr="0047076E" w:rsidRDefault="00FA6394"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594AAD4B"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20E709B6"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5A6C616F" w14:textId="77777777" w:rsidR="00FA6394" w:rsidRPr="0047076E" w:rsidRDefault="00FA6394" w:rsidP="008B05AA">
            <w:pPr>
              <w:spacing w:before="60" w:after="60"/>
              <w:jc w:val="center"/>
              <w:rPr>
                <w:rFonts w:ascii="Footlight MT Light" w:hAnsi="Footlight MT Light"/>
                <w:b/>
                <w:bCs/>
                <w:sz w:val="24"/>
                <w:szCs w:val="24"/>
              </w:rPr>
            </w:pPr>
          </w:p>
        </w:tc>
        <w:tc>
          <w:tcPr>
            <w:tcW w:w="2268" w:type="dxa"/>
            <w:gridSpan w:val="2"/>
            <w:vAlign w:val="center"/>
          </w:tcPr>
          <w:p w14:paraId="0AE2C2C2"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38564160" w14:textId="77777777" w:rsidR="00FA6394" w:rsidRPr="0047076E" w:rsidRDefault="00FA6394"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FA6394" w:rsidRPr="0047076E" w14:paraId="2467BD09" w14:textId="77777777" w:rsidTr="001908B2">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989" w:type="dxa"/>
            <w:gridSpan w:val="2"/>
            <w:vAlign w:val="center"/>
          </w:tcPr>
          <w:p w14:paraId="6909C35F" w14:textId="77777777" w:rsidR="00FA6394" w:rsidRPr="0047076E" w:rsidRDefault="00FA6394" w:rsidP="00572108">
            <w:pPr>
              <w:pStyle w:val="Paragraphedeliste"/>
              <w:numPr>
                <w:ilvl w:val="0"/>
                <w:numId w:val="106"/>
              </w:numPr>
              <w:spacing w:after="0" w:line="240" w:lineRule="auto"/>
              <w:jc w:val="center"/>
              <w:rPr>
                <w:rFonts w:ascii="Footlight MT Light" w:hAnsi="Footlight MT Light"/>
                <w:sz w:val="24"/>
                <w:szCs w:val="24"/>
              </w:rPr>
            </w:pPr>
          </w:p>
        </w:tc>
        <w:tc>
          <w:tcPr>
            <w:tcW w:w="1702" w:type="dxa"/>
            <w:gridSpan w:val="2"/>
            <w:vAlign w:val="center"/>
          </w:tcPr>
          <w:p w14:paraId="36990F38"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28E9ACEA" w14:textId="77777777" w:rsidR="00FA6394" w:rsidRPr="00A3383D" w:rsidRDefault="00FA6394" w:rsidP="00FA6394">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1</w:t>
            </w:r>
            <w:r w:rsidRPr="00A3383D">
              <w:rPr>
                <w:rFonts w:ascii="Footlight MT Light" w:eastAsia="Times New Roman" w:hAnsi="Footlight MT Light" w:cs="Times New Roman"/>
                <w:sz w:val="24"/>
                <w:szCs w:val="24"/>
                <w:lang w:eastAsia="fr-FR"/>
              </w:rPr>
              <w:t xml:space="preserve"> Mbit</w:t>
            </w:r>
          </w:p>
        </w:tc>
        <w:tc>
          <w:tcPr>
            <w:tcW w:w="850" w:type="dxa"/>
            <w:gridSpan w:val="2"/>
            <w:vAlign w:val="center"/>
          </w:tcPr>
          <w:p w14:paraId="279B511F" w14:textId="77777777" w:rsidR="00FA6394" w:rsidRPr="0047076E" w:rsidRDefault="00FA6394"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0C83CA03" w14:textId="77777777" w:rsidR="00FA6394" w:rsidRPr="00D5179B" w:rsidRDefault="00FA6394" w:rsidP="008B05AA">
            <w:pPr>
              <w:jc w:val="center"/>
              <w:rPr>
                <w:rFonts w:ascii="Footlight MT Light" w:hAnsi="Footlight MT Light"/>
                <w:sz w:val="28"/>
                <w:szCs w:val="28"/>
              </w:rPr>
            </w:pPr>
            <w:r>
              <w:rPr>
                <w:rFonts w:ascii="Footlight MT Light" w:hAnsi="Footlight MT Light"/>
                <w:sz w:val="28"/>
                <w:szCs w:val="28"/>
              </w:rPr>
              <w:t>CNI</w:t>
            </w:r>
          </w:p>
        </w:tc>
        <w:tc>
          <w:tcPr>
            <w:tcW w:w="1283" w:type="dxa"/>
            <w:gridSpan w:val="2"/>
            <w:vAlign w:val="center"/>
          </w:tcPr>
          <w:p w14:paraId="36E98DF6"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38F7EB09"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1A009BDA" w14:textId="77777777" w:rsidR="00FA6394" w:rsidRPr="0047076E" w:rsidRDefault="00FA6394"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3ACBB6A5" w14:textId="77777777" w:rsidR="00FA6394" w:rsidRDefault="00FA6394" w:rsidP="00FA6394">
      <w:pPr>
        <w:tabs>
          <w:tab w:val="right" w:pos="4140"/>
          <w:tab w:val="left" w:pos="4500"/>
          <w:tab w:val="right" w:pos="9000"/>
        </w:tabs>
        <w:jc w:val="both"/>
        <w:rPr>
          <w:bCs/>
          <w:i/>
          <w:iCs/>
        </w:rPr>
      </w:pPr>
    </w:p>
    <w:p w14:paraId="342AB082" w14:textId="77777777" w:rsidR="00FA6394" w:rsidRPr="0016043E" w:rsidRDefault="00FA6394" w:rsidP="00FA6394">
      <w:pPr>
        <w:ind w:left="720"/>
        <w:rPr>
          <w:rFonts w:ascii="Book Antiqua" w:hAnsi="Book Antiqua"/>
          <w:b/>
          <w:bCs/>
          <w:highlight w:val="yellow"/>
        </w:rPr>
      </w:pPr>
    </w:p>
    <w:p w14:paraId="64C23986" w14:textId="77777777" w:rsidR="00FA6394" w:rsidRPr="00E13E3A" w:rsidRDefault="00FA6394" w:rsidP="00FA6394">
      <w:pPr>
        <w:suppressAutoHyphens/>
        <w:jc w:val="right"/>
        <w:rPr>
          <w:rFonts w:ascii="Book Antiqua" w:hAnsi="Book Antiqua" w:cs="Verdana"/>
          <w:b/>
        </w:rPr>
      </w:pPr>
      <w:r w:rsidRPr="00E13E3A">
        <w:rPr>
          <w:rFonts w:ascii="Book Antiqua" w:hAnsi="Book Antiqua" w:cs="Verdana"/>
          <w:b/>
        </w:rPr>
        <w:t>Date……………….……..</w:t>
      </w:r>
    </w:p>
    <w:p w14:paraId="0A25C2C4" w14:textId="77777777" w:rsidR="00FA6394" w:rsidRPr="00E13E3A" w:rsidRDefault="00FA6394" w:rsidP="00FA6394">
      <w:pPr>
        <w:suppressAutoHyphens/>
        <w:jc w:val="center"/>
        <w:rPr>
          <w:rFonts w:ascii="Book Antiqua" w:hAnsi="Book Antiqua" w:cs="Verdana"/>
          <w:b/>
        </w:rPr>
      </w:pPr>
    </w:p>
    <w:p w14:paraId="65ADA10F" w14:textId="77777777" w:rsidR="00FA6394" w:rsidRDefault="00FA6394" w:rsidP="00FA6394">
      <w:pPr>
        <w:suppressAutoHyphens/>
        <w:jc w:val="right"/>
        <w:rPr>
          <w:rFonts w:ascii="Book Antiqua" w:hAnsi="Book Antiqua" w:cs="Verdana"/>
          <w:b/>
        </w:rPr>
      </w:pPr>
      <w:r w:rsidRPr="00E13E3A">
        <w:rPr>
          <w:rFonts w:ascii="Book Antiqua" w:hAnsi="Book Antiqua" w:cs="Verdana"/>
          <w:b/>
        </w:rPr>
        <w:t>Signature et Cachet du Soumissionnaire</w:t>
      </w:r>
    </w:p>
    <w:p w14:paraId="51089DB5" w14:textId="77777777" w:rsidR="00FA6394" w:rsidRDefault="00FA6394" w:rsidP="00442A4A">
      <w:pPr>
        <w:tabs>
          <w:tab w:val="right" w:pos="4140"/>
          <w:tab w:val="left" w:pos="4500"/>
          <w:tab w:val="right" w:pos="9000"/>
        </w:tabs>
        <w:jc w:val="both"/>
        <w:rPr>
          <w:bCs/>
          <w:i/>
          <w:iCs/>
        </w:rPr>
      </w:pPr>
    </w:p>
    <w:p w14:paraId="5296F9C0" w14:textId="77777777" w:rsidR="00FA6394" w:rsidRDefault="00FA6394" w:rsidP="00442A4A">
      <w:pPr>
        <w:tabs>
          <w:tab w:val="right" w:pos="4140"/>
          <w:tab w:val="left" w:pos="4500"/>
          <w:tab w:val="right" w:pos="9000"/>
        </w:tabs>
        <w:jc w:val="both"/>
        <w:rPr>
          <w:bCs/>
          <w:i/>
          <w:iCs/>
        </w:rPr>
      </w:pPr>
    </w:p>
    <w:p w14:paraId="04F82228" w14:textId="77777777" w:rsidR="00FA6394" w:rsidRDefault="00FA6394" w:rsidP="00442A4A">
      <w:pPr>
        <w:tabs>
          <w:tab w:val="right" w:pos="4140"/>
          <w:tab w:val="left" w:pos="4500"/>
          <w:tab w:val="right" w:pos="9000"/>
        </w:tabs>
        <w:jc w:val="both"/>
        <w:rPr>
          <w:bCs/>
          <w:i/>
          <w:iCs/>
        </w:rPr>
      </w:pPr>
    </w:p>
    <w:p w14:paraId="3E42FF1F" w14:textId="77777777" w:rsidR="00FA6394" w:rsidRDefault="00FA6394" w:rsidP="00442A4A">
      <w:pPr>
        <w:tabs>
          <w:tab w:val="right" w:pos="4140"/>
          <w:tab w:val="left" w:pos="4500"/>
          <w:tab w:val="right" w:pos="9000"/>
        </w:tabs>
        <w:jc w:val="both"/>
        <w:rPr>
          <w:bCs/>
          <w:i/>
          <w:iCs/>
        </w:rPr>
      </w:pPr>
    </w:p>
    <w:p w14:paraId="2B4210A5" w14:textId="77777777" w:rsidR="00FA6394" w:rsidRDefault="00FA6394" w:rsidP="00442A4A">
      <w:pPr>
        <w:tabs>
          <w:tab w:val="right" w:pos="4140"/>
          <w:tab w:val="left" w:pos="4500"/>
          <w:tab w:val="right" w:pos="9000"/>
        </w:tabs>
        <w:jc w:val="both"/>
        <w:rPr>
          <w:bCs/>
          <w:i/>
          <w:iCs/>
        </w:rPr>
      </w:pPr>
    </w:p>
    <w:p w14:paraId="20854F41" w14:textId="77777777" w:rsidR="00FA6394" w:rsidRDefault="00FA6394" w:rsidP="00442A4A">
      <w:pPr>
        <w:tabs>
          <w:tab w:val="right" w:pos="4140"/>
          <w:tab w:val="left" w:pos="4500"/>
          <w:tab w:val="right" w:pos="9000"/>
        </w:tabs>
        <w:jc w:val="both"/>
        <w:rPr>
          <w:bCs/>
          <w:i/>
          <w:iCs/>
        </w:rPr>
      </w:pPr>
    </w:p>
    <w:p w14:paraId="353E24C4" w14:textId="77777777" w:rsidR="00FA6394" w:rsidRDefault="00FA6394" w:rsidP="00442A4A">
      <w:pPr>
        <w:tabs>
          <w:tab w:val="right" w:pos="4140"/>
          <w:tab w:val="left" w:pos="4500"/>
          <w:tab w:val="right" w:pos="9000"/>
        </w:tabs>
        <w:jc w:val="both"/>
        <w:rPr>
          <w:bCs/>
          <w:i/>
          <w:iCs/>
        </w:rPr>
      </w:pPr>
    </w:p>
    <w:p w14:paraId="2C1536DD" w14:textId="77777777" w:rsidR="00FA6394" w:rsidRDefault="00FA6394" w:rsidP="00442A4A">
      <w:pPr>
        <w:tabs>
          <w:tab w:val="right" w:pos="4140"/>
          <w:tab w:val="left" w:pos="4500"/>
          <w:tab w:val="right" w:pos="9000"/>
        </w:tabs>
        <w:jc w:val="both"/>
        <w:rPr>
          <w:bCs/>
          <w:i/>
          <w:iCs/>
        </w:rPr>
      </w:pPr>
    </w:p>
    <w:p w14:paraId="44E696F3" w14:textId="77777777" w:rsidR="00FA6394" w:rsidRDefault="00FA6394" w:rsidP="00442A4A">
      <w:pPr>
        <w:tabs>
          <w:tab w:val="right" w:pos="4140"/>
          <w:tab w:val="left" w:pos="4500"/>
          <w:tab w:val="right" w:pos="9000"/>
        </w:tabs>
        <w:jc w:val="both"/>
        <w:rPr>
          <w:bCs/>
          <w:i/>
          <w:iCs/>
        </w:rPr>
      </w:pPr>
    </w:p>
    <w:p w14:paraId="5D39B9DF" w14:textId="77777777" w:rsidR="00FA6394" w:rsidRDefault="00FA6394" w:rsidP="00442A4A">
      <w:pPr>
        <w:tabs>
          <w:tab w:val="right" w:pos="4140"/>
          <w:tab w:val="left" w:pos="4500"/>
          <w:tab w:val="right" w:pos="9000"/>
        </w:tabs>
        <w:jc w:val="both"/>
        <w:rPr>
          <w:bCs/>
          <w:i/>
          <w:iCs/>
        </w:rPr>
      </w:pPr>
    </w:p>
    <w:p w14:paraId="0A9C98CD" w14:textId="77777777" w:rsidR="00FA6394" w:rsidRDefault="00FA6394" w:rsidP="00442A4A">
      <w:pPr>
        <w:tabs>
          <w:tab w:val="right" w:pos="4140"/>
          <w:tab w:val="left" w:pos="4500"/>
          <w:tab w:val="right" w:pos="9000"/>
        </w:tabs>
        <w:jc w:val="both"/>
        <w:rPr>
          <w:bCs/>
          <w:i/>
          <w:iCs/>
        </w:rPr>
      </w:pPr>
    </w:p>
    <w:p w14:paraId="349E9C75" w14:textId="77777777" w:rsidR="00FA6394" w:rsidRDefault="00FA6394" w:rsidP="00442A4A">
      <w:pPr>
        <w:tabs>
          <w:tab w:val="right" w:pos="4140"/>
          <w:tab w:val="left" w:pos="4500"/>
          <w:tab w:val="right" w:pos="9000"/>
        </w:tabs>
        <w:jc w:val="both"/>
        <w:rPr>
          <w:bCs/>
          <w:i/>
          <w:iCs/>
        </w:rPr>
      </w:pPr>
    </w:p>
    <w:p w14:paraId="43E4FFE2" w14:textId="77777777" w:rsidR="00FA6394" w:rsidRDefault="00FA6394" w:rsidP="00442A4A">
      <w:pPr>
        <w:tabs>
          <w:tab w:val="right" w:pos="4140"/>
          <w:tab w:val="left" w:pos="4500"/>
          <w:tab w:val="right" w:pos="9000"/>
        </w:tabs>
        <w:jc w:val="both"/>
        <w:rPr>
          <w:bCs/>
          <w:i/>
          <w:iCs/>
        </w:rPr>
      </w:pPr>
    </w:p>
    <w:p w14:paraId="4339509A" w14:textId="77777777" w:rsidR="00FA6394" w:rsidRDefault="00FA6394" w:rsidP="00442A4A">
      <w:pPr>
        <w:tabs>
          <w:tab w:val="right" w:pos="4140"/>
          <w:tab w:val="left" w:pos="4500"/>
          <w:tab w:val="right" w:pos="9000"/>
        </w:tabs>
        <w:jc w:val="both"/>
        <w:rPr>
          <w:bCs/>
          <w:i/>
          <w:iCs/>
        </w:rPr>
      </w:pPr>
    </w:p>
    <w:p w14:paraId="08D5F313" w14:textId="77777777" w:rsidR="00FA6394" w:rsidRDefault="00FA6394" w:rsidP="00442A4A">
      <w:pPr>
        <w:tabs>
          <w:tab w:val="right" w:pos="4140"/>
          <w:tab w:val="left" w:pos="4500"/>
          <w:tab w:val="right" w:pos="9000"/>
        </w:tabs>
        <w:jc w:val="both"/>
        <w:rPr>
          <w:bCs/>
          <w:i/>
          <w:iCs/>
        </w:rPr>
      </w:pPr>
    </w:p>
    <w:p w14:paraId="12DACC30" w14:textId="77777777" w:rsidR="00A04D8C" w:rsidRDefault="00A04D8C" w:rsidP="00442A4A">
      <w:pPr>
        <w:tabs>
          <w:tab w:val="right" w:pos="4140"/>
          <w:tab w:val="left" w:pos="4500"/>
          <w:tab w:val="right" w:pos="9000"/>
        </w:tabs>
        <w:jc w:val="both"/>
        <w:rPr>
          <w:bCs/>
          <w:i/>
          <w:iCs/>
        </w:rPr>
      </w:pPr>
    </w:p>
    <w:p w14:paraId="6ED80E53" w14:textId="77777777" w:rsidR="00A04D8C" w:rsidRPr="009E5C46" w:rsidRDefault="00A04D8C"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8</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Centre National d’Ethique et des Sciences de la Vie (CNESS)</w:t>
      </w:r>
      <w:r>
        <w:rPr>
          <w:rFonts w:ascii="Footlight MT Light" w:hAnsi="Footlight MT Light"/>
          <w:b/>
          <w:sz w:val="28"/>
          <w:szCs w:val="28"/>
        </w:rPr>
        <w:t>.</w:t>
      </w:r>
    </w:p>
    <w:p w14:paraId="71AA6B87" w14:textId="77777777" w:rsidR="00A04D8C" w:rsidRPr="008D4B5A" w:rsidRDefault="00A04D8C" w:rsidP="00A04D8C">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A04D8C" w:rsidRPr="0047076E" w14:paraId="3A841D1C"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31EC111B" w14:textId="77777777" w:rsidR="00A04D8C" w:rsidRPr="0047076E" w:rsidRDefault="00A04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48590469" w14:textId="77777777" w:rsidR="00A04D8C" w:rsidRPr="0047076E" w:rsidRDefault="00A04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1A0B148D" w14:textId="77777777" w:rsidR="00A04D8C" w:rsidRPr="0047076E" w:rsidRDefault="00A04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362027FC" w14:textId="77777777" w:rsidR="00A04D8C" w:rsidRPr="0047076E" w:rsidRDefault="00A04D8C"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0AAAC252" w14:textId="77777777" w:rsidR="00A04D8C" w:rsidRPr="0047076E" w:rsidRDefault="00A04D8C"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53ED7A1C" w14:textId="77777777" w:rsidR="00A04D8C" w:rsidRPr="0047076E" w:rsidRDefault="00A04D8C"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58727876" w14:textId="77777777" w:rsidR="00A04D8C" w:rsidRPr="0047076E" w:rsidRDefault="00A04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A04D8C" w:rsidRPr="0047076E" w14:paraId="0BA15315" w14:textId="77777777" w:rsidTr="008B05AA">
        <w:trPr>
          <w:gridAfter w:val="1"/>
          <w:wAfter w:w="15" w:type="dxa"/>
          <w:cantSplit/>
          <w:trHeight w:val="240"/>
        </w:trPr>
        <w:tc>
          <w:tcPr>
            <w:tcW w:w="848" w:type="dxa"/>
            <w:gridSpan w:val="2"/>
            <w:vMerge/>
            <w:tcBorders>
              <w:top w:val="double" w:sz="4" w:space="0" w:color="auto"/>
            </w:tcBorders>
            <w:vAlign w:val="center"/>
          </w:tcPr>
          <w:p w14:paraId="795D97A1" w14:textId="77777777" w:rsidR="00A04D8C" w:rsidRPr="0047076E" w:rsidRDefault="00A04D8C"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168F013D" w14:textId="77777777" w:rsidR="00A04D8C" w:rsidRPr="0047076E" w:rsidRDefault="00A04D8C"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072F3D7B" w14:textId="77777777" w:rsidR="00A04D8C" w:rsidRPr="0047076E" w:rsidRDefault="00A04D8C"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3A5653A0" w14:textId="77777777" w:rsidR="00A04D8C" w:rsidRPr="0047076E" w:rsidRDefault="00A04D8C"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1CD306F4" w14:textId="77777777" w:rsidR="00A04D8C" w:rsidRPr="0047076E" w:rsidRDefault="00A04D8C"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66BE92B5" w14:textId="77777777" w:rsidR="00A04D8C" w:rsidRPr="0047076E" w:rsidRDefault="00A04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380F2250" w14:textId="77777777" w:rsidR="00A04D8C" w:rsidRPr="0047076E" w:rsidRDefault="00A04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7A43ADE" w14:textId="77777777" w:rsidR="00A04D8C" w:rsidRPr="0047076E" w:rsidRDefault="00A04D8C" w:rsidP="008B05AA">
            <w:pPr>
              <w:spacing w:before="60" w:after="60"/>
              <w:jc w:val="center"/>
              <w:rPr>
                <w:rFonts w:ascii="Footlight MT Light" w:hAnsi="Footlight MT Light"/>
                <w:b/>
                <w:bCs/>
                <w:sz w:val="24"/>
                <w:szCs w:val="24"/>
              </w:rPr>
            </w:pPr>
          </w:p>
        </w:tc>
        <w:tc>
          <w:tcPr>
            <w:tcW w:w="2268" w:type="dxa"/>
            <w:gridSpan w:val="2"/>
            <w:vAlign w:val="center"/>
          </w:tcPr>
          <w:p w14:paraId="32732E64" w14:textId="77777777" w:rsidR="00A04D8C" w:rsidRPr="0047076E" w:rsidRDefault="00A04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07C780B5" w14:textId="77777777" w:rsidR="00A04D8C" w:rsidRPr="0047076E" w:rsidRDefault="00A04D8C"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A04D8C" w:rsidRPr="0047076E" w14:paraId="17CDC4B8"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46FD105D" w14:textId="77777777" w:rsidR="00A04D8C" w:rsidRPr="0047076E" w:rsidRDefault="00A04D8C" w:rsidP="00572108">
            <w:pPr>
              <w:pStyle w:val="Paragraphedeliste"/>
              <w:numPr>
                <w:ilvl w:val="0"/>
                <w:numId w:val="109"/>
              </w:numPr>
              <w:spacing w:after="0" w:line="240" w:lineRule="auto"/>
              <w:jc w:val="center"/>
              <w:rPr>
                <w:rFonts w:ascii="Footlight MT Light" w:hAnsi="Footlight MT Light"/>
                <w:sz w:val="24"/>
                <w:szCs w:val="24"/>
              </w:rPr>
            </w:pPr>
          </w:p>
        </w:tc>
        <w:tc>
          <w:tcPr>
            <w:tcW w:w="1854" w:type="dxa"/>
            <w:gridSpan w:val="2"/>
            <w:vAlign w:val="center"/>
          </w:tcPr>
          <w:p w14:paraId="7569A16A" w14:textId="77777777" w:rsidR="00A04D8C" w:rsidRPr="0047076E" w:rsidRDefault="00A04D8C"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70625358" w14:textId="77777777" w:rsidR="00A04D8C" w:rsidRPr="00A3383D" w:rsidRDefault="00A04D8C"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2</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07245048" w14:textId="77777777" w:rsidR="00A04D8C" w:rsidRPr="0047076E" w:rsidRDefault="00A04D8C"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172890A2" w14:textId="77777777" w:rsidR="00A04D8C" w:rsidRPr="00D5179B" w:rsidRDefault="00A04D8C" w:rsidP="008B05AA">
            <w:pPr>
              <w:jc w:val="center"/>
              <w:rPr>
                <w:rFonts w:ascii="Footlight MT Light" w:hAnsi="Footlight MT Light"/>
                <w:sz w:val="28"/>
                <w:szCs w:val="28"/>
              </w:rPr>
            </w:pPr>
            <w:r>
              <w:rPr>
                <w:rFonts w:ascii="Footlight MT Light" w:hAnsi="Footlight MT Light"/>
                <w:sz w:val="28"/>
                <w:szCs w:val="28"/>
              </w:rPr>
              <w:t>CNESS</w:t>
            </w:r>
          </w:p>
        </w:tc>
        <w:tc>
          <w:tcPr>
            <w:tcW w:w="1283" w:type="dxa"/>
            <w:gridSpan w:val="2"/>
            <w:vAlign w:val="center"/>
          </w:tcPr>
          <w:p w14:paraId="0A414C5B" w14:textId="77777777" w:rsidR="00A04D8C" w:rsidRPr="0047076E" w:rsidRDefault="00A04D8C"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061AE6B3" w14:textId="77777777" w:rsidR="00A04D8C" w:rsidRPr="0047076E" w:rsidRDefault="00A04D8C"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511117E0" w14:textId="77777777" w:rsidR="00A04D8C" w:rsidRPr="0047076E" w:rsidRDefault="00A04D8C"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4C00803D" w14:textId="77777777" w:rsidR="00A04D8C" w:rsidRDefault="00A04D8C" w:rsidP="00A04D8C">
      <w:pPr>
        <w:tabs>
          <w:tab w:val="right" w:pos="4140"/>
          <w:tab w:val="left" w:pos="4500"/>
          <w:tab w:val="right" w:pos="9000"/>
        </w:tabs>
        <w:jc w:val="both"/>
        <w:rPr>
          <w:bCs/>
          <w:i/>
          <w:iCs/>
        </w:rPr>
      </w:pPr>
    </w:p>
    <w:p w14:paraId="4A44833E" w14:textId="77777777" w:rsidR="00A04D8C" w:rsidRPr="0016043E" w:rsidRDefault="00A04D8C" w:rsidP="00A04D8C">
      <w:pPr>
        <w:ind w:left="720"/>
        <w:rPr>
          <w:rFonts w:ascii="Book Antiqua" w:hAnsi="Book Antiqua"/>
          <w:b/>
          <w:bCs/>
          <w:highlight w:val="yellow"/>
        </w:rPr>
      </w:pPr>
    </w:p>
    <w:p w14:paraId="416BCE9F" w14:textId="77777777" w:rsidR="00A04D8C" w:rsidRPr="00E13E3A" w:rsidRDefault="00A04D8C" w:rsidP="00A04D8C">
      <w:pPr>
        <w:suppressAutoHyphens/>
        <w:jc w:val="right"/>
        <w:rPr>
          <w:rFonts w:ascii="Book Antiqua" w:hAnsi="Book Antiqua" w:cs="Verdana"/>
          <w:b/>
        </w:rPr>
      </w:pPr>
      <w:r w:rsidRPr="00E13E3A">
        <w:rPr>
          <w:rFonts w:ascii="Book Antiqua" w:hAnsi="Book Antiqua" w:cs="Verdana"/>
          <w:b/>
        </w:rPr>
        <w:t>Date……………….……..</w:t>
      </w:r>
    </w:p>
    <w:p w14:paraId="5FE26F38" w14:textId="77777777" w:rsidR="00A04D8C" w:rsidRPr="00E13E3A" w:rsidRDefault="00A04D8C" w:rsidP="00A04D8C">
      <w:pPr>
        <w:suppressAutoHyphens/>
        <w:jc w:val="center"/>
        <w:rPr>
          <w:rFonts w:ascii="Book Antiqua" w:hAnsi="Book Antiqua" w:cs="Verdana"/>
          <w:b/>
        </w:rPr>
      </w:pPr>
    </w:p>
    <w:p w14:paraId="0CD19FCC" w14:textId="77777777" w:rsidR="00A04D8C" w:rsidRDefault="00A04D8C" w:rsidP="00A04D8C">
      <w:pPr>
        <w:suppressAutoHyphens/>
        <w:jc w:val="right"/>
        <w:rPr>
          <w:rFonts w:ascii="Book Antiqua" w:hAnsi="Book Antiqua" w:cs="Verdana"/>
          <w:b/>
        </w:rPr>
      </w:pPr>
      <w:r w:rsidRPr="00E13E3A">
        <w:rPr>
          <w:rFonts w:ascii="Book Antiqua" w:hAnsi="Book Antiqua" w:cs="Verdana"/>
          <w:b/>
        </w:rPr>
        <w:t>Signature et Cachet du Soumissionnaire</w:t>
      </w:r>
    </w:p>
    <w:p w14:paraId="60EC1087" w14:textId="77777777" w:rsidR="00A04D8C" w:rsidRDefault="00A04D8C" w:rsidP="00442A4A">
      <w:pPr>
        <w:tabs>
          <w:tab w:val="right" w:pos="4140"/>
          <w:tab w:val="left" w:pos="4500"/>
          <w:tab w:val="right" w:pos="9000"/>
        </w:tabs>
        <w:jc w:val="both"/>
        <w:rPr>
          <w:bCs/>
          <w:i/>
          <w:iCs/>
        </w:rPr>
      </w:pPr>
    </w:p>
    <w:p w14:paraId="5B42E674" w14:textId="77777777" w:rsidR="00A04D8C" w:rsidRDefault="00A04D8C" w:rsidP="00442A4A">
      <w:pPr>
        <w:tabs>
          <w:tab w:val="right" w:pos="4140"/>
          <w:tab w:val="left" w:pos="4500"/>
          <w:tab w:val="right" w:pos="9000"/>
        </w:tabs>
        <w:jc w:val="both"/>
        <w:rPr>
          <w:bCs/>
          <w:i/>
          <w:iCs/>
        </w:rPr>
      </w:pPr>
    </w:p>
    <w:p w14:paraId="308FE10F" w14:textId="77777777" w:rsidR="00A04D8C" w:rsidRDefault="00A04D8C" w:rsidP="00442A4A">
      <w:pPr>
        <w:tabs>
          <w:tab w:val="right" w:pos="4140"/>
          <w:tab w:val="left" w:pos="4500"/>
          <w:tab w:val="right" w:pos="9000"/>
        </w:tabs>
        <w:jc w:val="both"/>
        <w:rPr>
          <w:bCs/>
          <w:i/>
          <w:iCs/>
        </w:rPr>
      </w:pPr>
    </w:p>
    <w:p w14:paraId="1AB9CC07" w14:textId="77777777" w:rsidR="00A04D8C" w:rsidRDefault="00A04D8C" w:rsidP="00442A4A">
      <w:pPr>
        <w:tabs>
          <w:tab w:val="right" w:pos="4140"/>
          <w:tab w:val="left" w:pos="4500"/>
          <w:tab w:val="right" w:pos="9000"/>
        </w:tabs>
        <w:jc w:val="both"/>
        <w:rPr>
          <w:bCs/>
          <w:i/>
          <w:iCs/>
        </w:rPr>
      </w:pPr>
    </w:p>
    <w:p w14:paraId="64D4D845" w14:textId="77777777" w:rsidR="00A04D8C" w:rsidRDefault="00A04D8C" w:rsidP="00442A4A">
      <w:pPr>
        <w:tabs>
          <w:tab w:val="right" w:pos="4140"/>
          <w:tab w:val="left" w:pos="4500"/>
          <w:tab w:val="right" w:pos="9000"/>
        </w:tabs>
        <w:jc w:val="both"/>
        <w:rPr>
          <w:bCs/>
          <w:i/>
          <w:iCs/>
        </w:rPr>
      </w:pPr>
    </w:p>
    <w:p w14:paraId="5479C3F4" w14:textId="77777777" w:rsidR="00A04D8C" w:rsidRDefault="00A04D8C" w:rsidP="00442A4A">
      <w:pPr>
        <w:tabs>
          <w:tab w:val="right" w:pos="4140"/>
          <w:tab w:val="left" w:pos="4500"/>
          <w:tab w:val="right" w:pos="9000"/>
        </w:tabs>
        <w:jc w:val="both"/>
        <w:rPr>
          <w:bCs/>
          <w:i/>
          <w:iCs/>
        </w:rPr>
      </w:pPr>
    </w:p>
    <w:p w14:paraId="5E5F4F44" w14:textId="77777777" w:rsidR="00A04D8C" w:rsidRDefault="00A04D8C" w:rsidP="00442A4A">
      <w:pPr>
        <w:tabs>
          <w:tab w:val="right" w:pos="4140"/>
          <w:tab w:val="left" w:pos="4500"/>
          <w:tab w:val="right" w:pos="9000"/>
        </w:tabs>
        <w:jc w:val="both"/>
        <w:rPr>
          <w:bCs/>
          <w:i/>
          <w:iCs/>
        </w:rPr>
      </w:pPr>
    </w:p>
    <w:p w14:paraId="0970C590" w14:textId="77777777" w:rsidR="00A04D8C" w:rsidRDefault="00A04D8C" w:rsidP="00442A4A">
      <w:pPr>
        <w:tabs>
          <w:tab w:val="right" w:pos="4140"/>
          <w:tab w:val="left" w:pos="4500"/>
          <w:tab w:val="right" w:pos="9000"/>
        </w:tabs>
        <w:jc w:val="both"/>
        <w:rPr>
          <w:bCs/>
          <w:i/>
          <w:iCs/>
        </w:rPr>
      </w:pPr>
    </w:p>
    <w:p w14:paraId="4657E154" w14:textId="77777777" w:rsidR="00A04D8C" w:rsidRDefault="00A04D8C" w:rsidP="00442A4A">
      <w:pPr>
        <w:tabs>
          <w:tab w:val="right" w:pos="4140"/>
          <w:tab w:val="left" w:pos="4500"/>
          <w:tab w:val="right" w:pos="9000"/>
        </w:tabs>
        <w:jc w:val="both"/>
        <w:rPr>
          <w:bCs/>
          <w:i/>
          <w:iCs/>
        </w:rPr>
      </w:pPr>
    </w:p>
    <w:p w14:paraId="346C4050" w14:textId="77777777" w:rsidR="00FA6394" w:rsidRDefault="00FA6394" w:rsidP="00442A4A">
      <w:pPr>
        <w:tabs>
          <w:tab w:val="right" w:pos="4140"/>
          <w:tab w:val="left" w:pos="4500"/>
          <w:tab w:val="right" w:pos="9000"/>
        </w:tabs>
        <w:jc w:val="both"/>
        <w:rPr>
          <w:bCs/>
          <w:i/>
          <w:iCs/>
        </w:rPr>
      </w:pPr>
    </w:p>
    <w:p w14:paraId="37EC0D03" w14:textId="77777777" w:rsidR="00FA6394" w:rsidRDefault="00FA6394" w:rsidP="00442A4A">
      <w:pPr>
        <w:tabs>
          <w:tab w:val="right" w:pos="4140"/>
          <w:tab w:val="left" w:pos="4500"/>
          <w:tab w:val="right" w:pos="9000"/>
        </w:tabs>
        <w:jc w:val="both"/>
        <w:rPr>
          <w:bCs/>
          <w:i/>
          <w:iCs/>
        </w:rPr>
      </w:pPr>
    </w:p>
    <w:p w14:paraId="75BBFEA8" w14:textId="77777777" w:rsidR="00FA6394" w:rsidRDefault="00FA6394" w:rsidP="00442A4A">
      <w:pPr>
        <w:tabs>
          <w:tab w:val="right" w:pos="4140"/>
          <w:tab w:val="left" w:pos="4500"/>
          <w:tab w:val="right" w:pos="9000"/>
        </w:tabs>
        <w:jc w:val="both"/>
        <w:rPr>
          <w:bCs/>
          <w:i/>
          <w:iCs/>
        </w:rPr>
      </w:pPr>
    </w:p>
    <w:p w14:paraId="482579AD" w14:textId="77777777" w:rsidR="00722D98" w:rsidRDefault="00722D98" w:rsidP="00442A4A">
      <w:pPr>
        <w:tabs>
          <w:tab w:val="right" w:pos="4140"/>
          <w:tab w:val="left" w:pos="4500"/>
          <w:tab w:val="right" w:pos="9000"/>
        </w:tabs>
        <w:jc w:val="both"/>
        <w:rPr>
          <w:bCs/>
          <w:i/>
          <w:iCs/>
        </w:rPr>
      </w:pPr>
    </w:p>
    <w:p w14:paraId="60B9CB6C" w14:textId="77777777" w:rsidR="00722D98" w:rsidRDefault="00722D98" w:rsidP="00442A4A">
      <w:pPr>
        <w:tabs>
          <w:tab w:val="right" w:pos="4140"/>
          <w:tab w:val="left" w:pos="4500"/>
          <w:tab w:val="right" w:pos="9000"/>
        </w:tabs>
        <w:jc w:val="both"/>
        <w:rPr>
          <w:bCs/>
          <w:i/>
          <w:iCs/>
        </w:rPr>
      </w:pPr>
    </w:p>
    <w:p w14:paraId="52BDC573" w14:textId="77777777" w:rsidR="00722D98" w:rsidRDefault="00722D98" w:rsidP="00442A4A">
      <w:pPr>
        <w:tabs>
          <w:tab w:val="right" w:pos="4140"/>
          <w:tab w:val="left" w:pos="4500"/>
          <w:tab w:val="right" w:pos="9000"/>
        </w:tabs>
        <w:jc w:val="both"/>
        <w:rPr>
          <w:bCs/>
          <w:i/>
          <w:iCs/>
        </w:rPr>
      </w:pPr>
    </w:p>
    <w:p w14:paraId="554CB71A" w14:textId="77777777" w:rsidR="00722D98" w:rsidRDefault="00722D98" w:rsidP="00442A4A">
      <w:pPr>
        <w:tabs>
          <w:tab w:val="right" w:pos="4140"/>
          <w:tab w:val="left" w:pos="4500"/>
          <w:tab w:val="right" w:pos="9000"/>
        </w:tabs>
        <w:jc w:val="both"/>
        <w:rPr>
          <w:bCs/>
          <w:i/>
          <w:iCs/>
        </w:rPr>
      </w:pPr>
    </w:p>
    <w:p w14:paraId="7B19309E" w14:textId="77777777" w:rsidR="00722D98" w:rsidRPr="009E5C46" w:rsidRDefault="00722D98"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9</w:t>
      </w:r>
      <w:r w:rsidRPr="008D4B5A">
        <w:rPr>
          <w:bCs/>
          <w:szCs w:val="24"/>
        </w:rPr>
        <w:t xml:space="preserve"> :</w:t>
      </w:r>
      <w:r w:rsidRPr="008D4B5A">
        <w:rPr>
          <w:szCs w:val="24"/>
        </w:rPr>
        <w:t xml:space="preserve"> </w:t>
      </w:r>
      <w:r w:rsidRPr="00085BD4">
        <w:rPr>
          <w:rFonts w:ascii="Footlight MT Light" w:hAnsi="Footlight MT Light"/>
          <w:b/>
          <w:sz w:val="28"/>
          <w:szCs w:val="28"/>
        </w:rPr>
        <w:t>Fourniture d’Internet pour le compte du Centre National d’Information, d’Education et de Communication pour la Santé (CNIECS)</w:t>
      </w:r>
      <w:r>
        <w:rPr>
          <w:rFonts w:ascii="Footlight MT Light" w:hAnsi="Footlight MT Light"/>
          <w:b/>
          <w:sz w:val="28"/>
          <w:szCs w:val="28"/>
        </w:rPr>
        <w:t>.</w:t>
      </w:r>
      <w:r w:rsidRPr="00085BD4">
        <w:rPr>
          <w:rFonts w:ascii="Footlight MT Light" w:hAnsi="Footlight MT Light"/>
          <w:b/>
          <w:sz w:val="28"/>
          <w:szCs w:val="28"/>
        </w:rPr>
        <w:t xml:space="preserve"> </w:t>
      </w:r>
    </w:p>
    <w:p w14:paraId="106B04E1" w14:textId="77777777" w:rsidR="00722D98" w:rsidRPr="008D4B5A" w:rsidRDefault="00722D98" w:rsidP="00722D98">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722D98" w:rsidRPr="0047076E" w14:paraId="763BC5EA"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74A6D95E" w14:textId="77777777" w:rsidR="00722D98" w:rsidRPr="0047076E" w:rsidRDefault="00722D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3FEDDCBD" w14:textId="77777777" w:rsidR="00722D98" w:rsidRPr="0047076E" w:rsidRDefault="00722D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233A2696" w14:textId="77777777" w:rsidR="00722D98" w:rsidRPr="0047076E" w:rsidRDefault="00722D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08E71FDD" w14:textId="77777777" w:rsidR="00722D98" w:rsidRPr="0047076E" w:rsidRDefault="00722D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25BE0CD2" w14:textId="77777777" w:rsidR="00722D98" w:rsidRPr="0047076E" w:rsidRDefault="00722D98"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06FE9C39" w14:textId="77777777" w:rsidR="00722D98" w:rsidRPr="0047076E" w:rsidRDefault="00722D98"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70BBF891" w14:textId="77777777" w:rsidR="00722D98" w:rsidRPr="0047076E" w:rsidRDefault="00722D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722D98" w:rsidRPr="0047076E" w14:paraId="58EF2144" w14:textId="77777777" w:rsidTr="008B05AA">
        <w:trPr>
          <w:gridAfter w:val="1"/>
          <w:wAfter w:w="15" w:type="dxa"/>
          <w:cantSplit/>
          <w:trHeight w:val="240"/>
        </w:trPr>
        <w:tc>
          <w:tcPr>
            <w:tcW w:w="848" w:type="dxa"/>
            <w:gridSpan w:val="2"/>
            <w:vMerge/>
            <w:tcBorders>
              <w:top w:val="double" w:sz="4" w:space="0" w:color="auto"/>
            </w:tcBorders>
            <w:vAlign w:val="center"/>
          </w:tcPr>
          <w:p w14:paraId="6E2489EE" w14:textId="77777777" w:rsidR="00722D98" w:rsidRPr="0047076E" w:rsidRDefault="00722D98"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0ACC6D45" w14:textId="77777777" w:rsidR="00722D98" w:rsidRPr="0047076E" w:rsidRDefault="00722D98"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5F88A2A4" w14:textId="77777777" w:rsidR="00722D98" w:rsidRPr="0047076E" w:rsidRDefault="00722D98"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17D45EB9" w14:textId="77777777" w:rsidR="00722D98" w:rsidRPr="0047076E" w:rsidRDefault="00722D98"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49429D53" w14:textId="77777777" w:rsidR="00722D98" w:rsidRPr="0047076E" w:rsidRDefault="00722D98"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1B9A42E2" w14:textId="77777777" w:rsidR="00722D98" w:rsidRPr="0047076E" w:rsidRDefault="00722D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0804A7C1" w14:textId="77777777" w:rsidR="00722D98" w:rsidRPr="0047076E" w:rsidRDefault="00722D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5A44DD0" w14:textId="77777777" w:rsidR="00722D98" w:rsidRPr="0047076E" w:rsidRDefault="00722D98" w:rsidP="008B05AA">
            <w:pPr>
              <w:spacing w:before="60" w:after="60"/>
              <w:jc w:val="center"/>
              <w:rPr>
                <w:rFonts w:ascii="Footlight MT Light" w:hAnsi="Footlight MT Light"/>
                <w:b/>
                <w:bCs/>
                <w:sz w:val="24"/>
                <w:szCs w:val="24"/>
              </w:rPr>
            </w:pPr>
          </w:p>
        </w:tc>
        <w:tc>
          <w:tcPr>
            <w:tcW w:w="2268" w:type="dxa"/>
            <w:gridSpan w:val="2"/>
            <w:vAlign w:val="center"/>
          </w:tcPr>
          <w:p w14:paraId="7B49EEF7" w14:textId="77777777" w:rsidR="00722D98" w:rsidRPr="0047076E" w:rsidRDefault="00722D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5E6161BB" w14:textId="77777777" w:rsidR="00722D98" w:rsidRPr="0047076E" w:rsidRDefault="00722D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722D98" w:rsidRPr="0047076E" w14:paraId="627ADDE1"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68DC21D7" w14:textId="77777777" w:rsidR="00722D98" w:rsidRPr="0047076E" w:rsidRDefault="00722D98" w:rsidP="00572108">
            <w:pPr>
              <w:pStyle w:val="Paragraphedeliste"/>
              <w:numPr>
                <w:ilvl w:val="0"/>
                <w:numId w:val="110"/>
              </w:numPr>
              <w:spacing w:after="0" w:line="240" w:lineRule="auto"/>
              <w:jc w:val="center"/>
              <w:rPr>
                <w:rFonts w:ascii="Footlight MT Light" w:hAnsi="Footlight MT Light"/>
                <w:sz w:val="24"/>
                <w:szCs w:val="24"/>
              </w:rPr>
            </w:pPr>
          </w:p>
        </w:tc>
        <w:tc>
          <w:tcPr>
            <w:tcW w:w="1854" w:type="dxa"/>
            <w:gridSpan w:val="2"/>
            <w:vAlign w:val="center"/>
          </w:tcPr>
          <w:p w14:paraId="600B23C6" w14:textId="77777777" w:rsidR="00722D98" w:rsidRPr="0047076E" w:rsidRDefault="00722D98"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266847A3" w14:textId="77777777" w:rsidR="00722D98" w:rsidRPr="00A3383D" w:rsidRDefault="00CF3CB7"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4</w:t>
            </w:r>
            <w:r w:rsidR="00722D98" w:rsidRPr="00A3383D">
              <w:rPr>
                <w:rFonts w:ascii="Footlight MT Light" w:eastAsia="Times New Roman" w:hAnsi="Footlight MT Light" w:cs="Times New Roman"/>
                <w:sz w:val="24"/>
                <w:szCs w:val="24"/>
                <w:lang w:eastAsia="fr-FR"/>
              </w:rPr>
              <w:t xml:space="preserve"> Mbit</w:t>
            </w:r>
            <w:r w:rsidR="00722D98">
              <w:rPr>
                <w:rFonts w:ascii="Footlight MT Light" w:eastAsia="Times New Roman" w:hAnsi="Footlight MT Light" w:cs="Times New Roman"/>
                <w:sz w:val="24"/>
                <w:szCs w:val="24"/>
                <w:lang w:eastAsia="fr-FR"/>
              </w:rPr>
              <w:t>s</w:t>
            </w:r>
          </w:p>
        </w:tc>
        <w:tc>
          <w:tcPr>
            <w:tcW w:w="850" w:type="dxa"/>
            <w:gridSpan w:val="2"/>
            <w:vAlign w:val="center"/>
          </w:tcPr>
          <w:p w14:paraId="0990F07D" w14:textId="77777777" w:rsidR="00722D98" w:rsidRPr="0047076E" w:rsidRDefault="00722D98"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1866AEB3" w14:textId="77777777" w:rsidR="00722D98" w:rsidRPr="00D5179B" w:rsidRDefault="00722D98" w:rsidP="008B05AA">
            <w:pPr>
              <w:jc w:val="center"/>
              <w:rPr>
                <w:rFonts w:ascii="Footlight MT Light" w:hAnsi="Footlight MT Light"/>
                <w:sz w:val="28"/>
                <w:szCs w:val="28"/>
              </w:rPr>
            </w:pPr>
            <w:r w:rsidRPr="00722D98">
              <w:rPr>
                <w:rFonts w:ascii="Footlight MT Light" w:hAnsi="Footlight MT Light"/>
                <w:sz w:val="28"/>
                <w:szCs w:val="28"/>
              </w:rPr>
              <w:t>CNIECS</w:t>
            </w:r>
          </w:p>
        </w:tc>
        <w:tc>
          <w:tcPr>
            <w:tcW w:w="1283" w:type="dxa"/>
            <w:gridSpan w:val="2"/>
            <w:vAlign w:val="center"/>
          </w:tcPr>
          <w:p w14:paraId="3648C0DA" w14:textId="77777777" w:rsidR="00722D98" w:rsidRPr="0047076E" w:rsidRDefault="00722D98"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201B2B09" w14:textId="77777777" w:rsidR="00722D98" w:rsidRPr="0047076E" w:rsidRDefault="00722D98"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4D4EC8D1" w14:textId="77777777" w:rsidR="00722D98" w:rsidRPr="0047076E" w:rsidRDefault="00722D98"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1E9EE66B" w14:textId="77777777" w:rsidR="00722D98" w:rsidRDefault="00722D98" w:rsidP="00722D98">
      <w:pPr>
        <w:tabs>
          <w:tab w:val="right" w:pos="4140"/>
          <w:tab w:val="left" w:pos="4500"/>
          <w:tab w:val="right" w:pos="9000"/>
        </w:tabs>
        <w:jc w:val="both"/>
        <w:rPr>
          <w:bCs/>
          <w:i/>
          <w:iCs/>
        </w:rPr>
      </w:pPr>
    </w:p>
    <w:p w14:paraId="50FA5D01" w14:textId="77777777" w:rsidR="00722D98" w:rsidRPr="0016043E" w:rsidRDefault="00722D98" w:rsidP="00722D98">
      <w:pPr>
        <w:ind w:left="720"/>
        <w:rPr>
          <w:rFonts w:ascii="Book Antiqua" w:hAnsi="Book Antiqua"/>
          <w:b/>
          <w:bCs/>
          <w:highlight w:val="yellow"/>
        </w:rPr>
      </w:pPr>
    </w:p>
    <w:p w14:paraId="2FCEC9CE" w14:textId="77777777" w:rsidR="00722D98" w:rsidRPr="00E13E3A" w:rsidRDefault="00722D98" w:rsidP="00722D98">
      <w:pPr>
        <w:suppressAutoHyphens/>
        <w:jc w:val="right"/>
        <w:rPr>
          <w:rFonts w:ascii="Book Antiqua" w:hAnsi="Book Antiqua" w:cs="Verdana"/>
          <w:b/>
        </w:rPr>
      </w:pPr>
      <w:r w:rsidRPr="00E13E3A">
        <w:rPr>
          <w:rFonts w:ascii="Book Antiqua" w:hAnsi="Book Antiqua" w:cs="Verdana"/>
          <w:b/>
        </w:rPr>
        <w:t>Date……………….……..</w:t>
      </w:r>
    </w:p>
    <w:p w14:paraId="2B20A088" w14:textId="77777777" w:rsidR="00722D98" w:rsidRPr="00E13E3A" w:rsidRDefault="00722D98" w:rsidP="00722D98">
      <w:pPr>
        <w:suppressAutoHyphens/>
        <w:jc w:val="center"/>
        <w:rPr>
          <w:rFonts w:ascii="Book Antiqua" w:hAnsi="Book Antiqua" w:cs="Verdana"/>
          <w:b/>
        </w:rPr>
      </w:pPr>
    </w:p>
    <w:p w14:paraId="1DBB39D4" w14:textId="77777777" w:rsidR="00722D98" w:rsidRDefault="00722D98" w:rsidP="00722D98">
      <w:pPr>
        <w:suppressAutoHyphens/>
        <w:jc w:val="right"/>
        <w:rPr>
          <w:rFonts w:ascii="Book Antiqua" w:hAnsi="Book Antiqua" w:cs="Verdana"/>
          <w:b/>
        </w:rPr>
      </w:pPr>
      <w:r w:rsidRPr="00E13E3A">
        <w:rPr>
          <w:rFonts w:ascii="Book Antiqua" w:hAnsi="Book Antiqua" w:cs="Verdana"/>
          <w:b/>
        </w:rPr>
        <w:t>Signature et Cachet du Soumissionnaire</w:t>
      </w:r>
    </w:p>
    <w:p w14:paraId="32A64B3D" w14:textId="77777777" w:rsidR="00722D98" w:rsidRDefault="00722D98" w:rsidP="00442A4A">
      <w:pPr>
        <w:tabs>
          <w:tab w:val="right" w:pos="4140"/>
          <w:tab w:val="left" w:pos="4500"/>
          <w:tab w:val="right" w:pos="9000"/>
        </w:tabs>
        <w:jc w:val="both"/>
        <w:rPr>
          <w:bCs/>
          <w:i/>
          <w:iCs/>
        </w:rPr>
      </w:pPr>
    </w:p>
    <w:p w14:paraId="30A1391B" w14:textId="77777777" w:rsidR="00722D98" w:rsidRDefault="00722D98" w:rsidP="00442A4A">
      <w:pPr>
        <w:tabs>
          <w:tab w:val="right" w:pos="4140"/>
          <w:tab w:val="left" w:pos="4500"/>
          <w:tab w:val="right" w:pos="9000"/>
        </w:tabs>
        <w:jc w:val="both"/>
        <w:rPr>
          <w:bCs/>
          <w:i/>
          <w:iCs/>
        </w:rPr>
      </w:pPr>
    </w:p>
    <w:p w14:paraId="34188166" w14:textId="77777777" w:rsidR="00722D98" w:rsidRDefault="00722D98" w:rsidP="00442A4A">
      <w:pPr>
        <w:tabs>
          <w:tab w:val="right" w:pos="4140"/>
          <w:tab w:val="left" w:pos="4500"/>
          <w:tab w:val="right" w:pos="9000"/>
        </w:tabs>
        <w:jc w:val="both"/>
        <w:rPr>
          <w:bCs/>
          <w:i/>
          <w:iCs/>
        </w:rPr>
      </w:pPr>
    </w:p>
    <w:p w14:paraId="2B28EF90" w14:textId="77777777" w:rsidR="00722D98" w:rsidRDefault="00722D98" w:rsidP="00442A4A">
      <w:pPr>
        <w:tabs>
          <w:tab w:val="right" w:pos="4140"/>
          <w:tab w:val="left" w:pos="4500"/>
          <w:tab w:val="right" w:pos="9000"/>
        </w:tabs>
        <w:jc w:val="both"/>
        <w:rPr>
          <w:bCs/>
          <w:i/>
          <w:iCs/>
        </w:rPr>
      </w:pPr>
    </w:p>
    <w:p w14:paraId="5C7B220E" w14:textId="77777777" w:rsidR="00722D98" w:rsidRDefault="00722D98" w:rsidP="00442A4A">
      <w:pPr>
        <w:tabs>
          <w:tab w:val="right" w:pos="4140"/>
          <w:tab w:val="left" w:pos="4500"/>
          <w:tab w:val="right" w:pos="9000"/>
        </w:tabs>
        <w:jc w:val="both"/>
        <w:rPr>
          <w:bCs/>
          <w:i/>
          <w:iCs/>
        </w:rPr>
      </w:pPr>
    </w:p>
    <w:p w14:paraId="7AD65C82" w14:textId="77777777" w:rsidR="008D5898" w:rsidRDefault="008D5898" w:rsidP="00442A4A">
      <w:pPr>
        <w:tabs>
          <w:tab w:val="right" w:pos="4140"/>
          <w:tab w:val="left" w:pos="4500"/>
          <w:tab w:val="right" w:pos="9000"/>
        </w:tabs>
        <w:jc w:val="both"/>
        <w:rPr>
          <w:bCs/>
          <w:i/>
          <w:iCs/>
        </w:rPr>
      </w:pPr>
    </w:p>
    <w:p w14:paraId="0CA7D6E0" w14:textId="77777777" w:rsidR="008D5898" w:rsidRDefault="008D5898" w:rsidP="00442A4A">
      <w:pPr>
        <w:tabs>
          <w:tab w:val="right" w:pos="4140"/>
          <w:tab w:val="left" w:pos="4500"/>
          <w:tab w:val="right" w:pos="9000"/>
        </w:tabs>
        <w:jc w:val="both"/>
        <w:rPr>
          <w:bCs/>
          <w:i/>
          <w:iCs/>
        </w:rPr>
      </w:pPr>
    </w:p>
    <w:p w14:paraId="1DEAF55E" w14:textId="77777777" w:rsidR="008D5898" w:rsidRDefault="008D5898" w:rsidP="00442A4A">
      <w:pPr>
        <w:tabs>
          <w:tab w:val="right" w:pos="4140"/>
          <w:tab w:val="left" w:pos="4500"/>
          <w:tab w:val="right" w:pos="9000"/>
        </w:tabs>
        <w:jc w:val="both"/>
        <w:rPr>
          <w:bCs/>
          <w:i/>
          <w:iCs/>
        </w:rPr>
      </w:pPr>
    </w:p>
    <w:p w14:paraId="59D3CE25" w14:textId="77777777" w:rsidR="008D5898" w:rsidRDefault="008D5898" w:rsidP="00442A4A">
      <w:pPr>
        <w:tabs>
          <w:tab w:val="right" w:pos="4140"/>
          <w:tab w:val="left" w:pos="4500"/>
          <w:tab w:val="right" w:pos="9000"/>
        </w:tabs>
        <w:jc w:val="both"/>
        <w:rPr>
          <w:bCs/>
          <w:i/>
          <w:iCs/>
        </w:rPr>
      </w:pPr>
    </w:p>
    <w:p w14:paraId="2D9847B8" w14:textId="77777777" w:rsidR="008D5898" w:rsidRDefault="008D5898" w:rsidP="00442A4A">
      <w:pPr>
        <w:tabs>
          <w:tab w:val="right" w:pos="4140"/>
          <w:tab w:val="left" w:pos="4500"/>
          <w:tab w:val="right" w:pos="9000"/>
        </w:tabs>
        <w:jc w:val="both"/>
        <w:rPr>
          <w:bCs/>
          <w:i/>
          <w:iCs/>
        </w:rPr>
      </w:pPr>
    </w:p>
    <w:p w14:paraId="4604355C" w14:textId="77777777" w:rsidR="008D5898" w:rsidRDefault="008D5898" w:rsidP="00442A4A">
      <w:pPr>
        <w:tabs>
          <w:tab w:val="right" w:pos="4140"/>
          <w:tab w:val="left" w:pos="4500"/>
          <w:tab w:val="right" w:pos="9000"/>
        </w:tabs>
        <w:jc w:val="both"/>
        <w:rPr>
          <w:bCs/>
          <w:i/>
          <w:iCs/>
        </w:rPr>
      </w:pPr>
    </w:p>
    <w:p w14:paraId="2A7FEA42" w14:textId="77777777" w:rsidR="008D5898" w:rsidRDefault="008D5898" w:rsidP="00442A4A">
      <w:pPr>
        <w:tabs>
          <w:tab w:val="right" w:pos="4140"/>
          <w:tab w:val="left" w:pos="4500"/>
          <w:tab w:val="right" w:pos="9000"/>
        </w:tabs>
        <w:jc w:val="both"/>
        <w:rPr>
          <w:bCs/>
          <w:i/>
          <w:iCs/>
        </w:rPr>
      </w:pPr>
    </w:p>
    <w:p w14:paraId="084AA5AB" w14:textId="77777777" w:rsidR="008D5898" w:rsidRDefault="008D5898" w:rsidP="00442A4A">
      <w:pPr>
        <w:tabs>
          <w:tab w:val="right" w:pos="4140"/>
          <w:tab w:val="left" w:pos="4500"/>
          <w:tab w:val="right" w:pos="9000"/>
        </w:tabs>
        <w:jc w:val="both"/>
        <w:rPr>
          <w:bCs/>
          <w:i/>
          <w:iCs/>
        </w:rPr>
      </w:pPr>
    </w:p>
    <w:p w14:paraId="32C253BC" w14:textId="77777777" w:rsidR="008D5898" w:rsidRDefault="008D5898" w:rsidP="00442A4A">
      <w:pPr>
        <w:tabs>
          <w:tab w:val="right" w:pos="4140"/>
          <w:tab w:val="left" w:pos="4500"/>
          <w:tab w:val="right" w:pos="9000"/>
        </w:tabs>
        <w:jc w:val="both"/>
        <w:rPr>
          <w:bCs/>
          <w:i/>
          <w:iCs/>
        </w:rPr>
      </w:pPr>
    </w:p>
    <w:p w14:paraId="64131921" w14:textId="77777777" w:rsidR="008D5898" w:rsidRDefault="008D5898" w:rsidP="00442A4A">
      <w:pPr>
        <w:tabs>
          <w:tab w:val="right" w:pos="4140"/>
          <w:tab w:val="left" w:pos="4500"/>
          <w:tab w:val="right" w:pos="9000"/>
        </w:tabs>
        <w:jc w:val="both"/>
        <w:rPr>
          <w:bCs/>
          <w:i/>
          <w:iCs/>
        </w:rPr>
      </w:pPr>
    </w:p>
    <w:p w14:paraId="4BB7EBEB" w14:textId="77777777" w:rsidR="008D5898" w:rsidRPr="009E5C46" w:rsidRDefault="008D5898" w:rsidP="00572108">
      <w:pPr>
        <w:pStyle w:val="Paragraphedeliste"/>
        <w:numPr>
          <w:ilvl w:val="0"/>
          <w:numId w:val="102"/>
        </w:numPr>
        <w:spacing w:after="0" w:line="240" w:lineRule="auto"/>
        <w:jc w:val="both"/>
        <w:rPr>
          <w:rFonts w:ascii="Footlight MT Light" w:hAnsi="Footlight MT Light"/>
          <w:b/>
          <w:sz w:val="28"/>
          <w:szCs w:val="28"/>
        </w:rPr>
      </w:pPr>
      <w:r w:rsidRPr="00A80B3C">
        <w:rPr>
          <w:rFonts w:ascii="Footlight MT Light" w:hAnsi="Footlight MT Light"/>
          <w:b/>
          <w:sz w:val="28"/>
          <w:szCs w:val="28"/>
          <w:u w:val="single"/>
        </w:rPr>
        <w:lastRenderedPageBreak/>
        <w:t xml:space="preserve">Lot </w:t>
      </w:r>
      <w:r>
        <w:rPr>
          <w:rFonts w:ascii="Footlight MT Light" w:hAnsi="Footlight MT Light"/>
          <w:b/>
          <w:sz w:val="28"/>
          <w:szCs w:val="28"/>
          <w:u w:val="single"/>
        </w:rPr>
        <w:t>10</w:t>
      </w:r>
      <w:r w:rsidRPr="008D4B5A">
        <w:rPr>
          <w:bCs/>
          <w:szCs w:val="24"/>
        </w:rPr>
        <w:t xml:space="preserve"> :</w:t>
      </w:r>
      <w:r w:rsidRPr="008D4B5A">
        <w:rPr>
          <w:szCs w:val="24"/>
        </w:rPr>
        <w:t xml:space="preserve"> </w:t>
      </w:r>
      <w:r w:rsidRPr="00B92970">
        <w:rPr>
          <w:rFonts w:ascii="Footlight MT Light" w:hAnsi="Footlight MT Light"/>
          <w:b/>
          <w:sz w:val="28"/>
          <w:szCs w:val="28"/>
        </w:rPr>
        <w:t>Fourniture d’Internet pour le compte de la Cellule d’Appui à la Décentralisation et à la Déconcentration (CADD)</w:t>
      </w:r>
      <w:r>
        <w:rPr>
          <w:rFonts w:ascii="Footlight MT Light" w:hAnsi="Footlight MT Light"/>
          <w:b/>
          <w:sz w:val="28"/>
          <w:szCs w:val="28"/>
        </w:rPr>
        <w:t>.</w:t>
      </w:r>
    </w:p>
    <w:p w14:paraId="69E2638C" w14:textId="77777777" w:rsidR="008D5898" w:rsidRPr="008D4B5A" w:rsidRDefault="008D5898" w:rsidP="008D5898">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D5898" w:rsidRPr="0047076E" w14:paraId="79D99C71"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2D11CF26" w14:textId="77777777" w:rsidR="008D5898" w:rsidRPr="0047076E" w:rsidRDefault="008D58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1F449DC1" w14:textId="77777777" w:rsidR="008D5898" w:rsidRPr="0047076E" w:rsidRDefault="008D58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2664AA64" w14:textId="77777777" w:rsidR="008D5898" w:rsidRPr="0047076E" w:rsidRDefault="008D58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7EE9776C" w14:textId="77777777" w:rsidR="008D5898" w:rsidRPr="0047076E" w:rsidRDefault="008D5898"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5D9753CF" w14:textId="77777777" w:rsidR="008D5898" w:rsidRPr="0047076E" w:rsidRDefault="008D5898"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1177037E" w14:textId="77777777" w:rsidR="008D5898" w:rsidRPr="0047076E" w:rsidRDefault="008D5898"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1DCDC3B4" w14:textId="77777777" w:rsidR="008D5898" w:rsidRPr="0047076E" w:rsidRDefault="008D58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D5898" w:rsidRPr="0047076E" w14:paraId="0ECD6CD1" w14:textId="77777777" w:rsidTr="008B05AA">
        <w:trPr>
          <w:gridAfter w:val="1"/>
          <w:wAfter w:w="15" w:type="dxa"/>
          <w:cantSplit/>
          <w:trHeight w:val="240"/>
        </w:trPr>
        <w:tc>
          <w:tcPr>
            <w:tcW w:w="848" w:type="dxa"/>
            <w:gridSpan w:val="2"/>
            <w:vMerge/>
            <w:tcBorders>
              <w:top w:val="double" w:sz="4" w:space="0" w:color="auto"/>
            </w:tcBorders>
            <w:vAlign w:val="center"/>
          </w:tcPr>
          <w:p w14:paraId="2C5382E7" w14:textId="77777777" w:rsidR="008D5898" w:rsidRPr="0047076E" w:rsidRDefault="008D5898"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1AD1A878" w14:textId="77777777" w:rsidR="008D5898" w:rsidRPr="0047076E" w:rsidRDefault="008D5898"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7838C12F" w14:textId="77777777" w:rsidR="008D5898" w:rsidRPr="0047076E" w:rsidRDefault="008D5898"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34580DC1" w14:textId="77777777" w:rsidR="008D5898" w:rsidRPr="0047076E" w:rsidRDefault="008D5898"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31146B53" w14:textId="77777777" w:rsidR="008D5898" w:rsidRPr="0047076E" w:rsidRDefault="008D5898"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77660A31" w14:textId="77777777" w:rsidR="008D5898" w:rsidRPr="0047076E" w:rsidRDefault="008D58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20A1FF1A" w14:textId="77777777" w:rsidR="008D5898" w:rsidRPr="0047076E" w:rsidRDefault="008D58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01C44152" w14:textId="77777777" w:rsidR="008D5898" w:rsidRPr="0047076E" w:rsidRDefault="008D5898" w:rsidP="008B05AA">
            <w:pPr>
              <w:spacing w:before="60" w:after="60"/>
              <w:jc w:val="center"/>
              <w:rPr>
                <w:rFonts w:ascii="Footlight MT Light" w:hAnsi="Footlight MT Light"/>
                <w:b/>
                <w:bCs/>
                <w:sz w:val="24"/>
                <w:szCs w:val="24"/>
              </w:rPr>
            </w:pPr>
          </w:p>
        </w:tc>
        <w:tc>
          <w:tcPr>
            <w:tcW w:w="2268" w:type="dxa"/>
            <w:gridSpan w:val="2"/>
            <w:vAlign w:val="center"/>
          </w:tcPr>
          <w:p w14:paraId="610A9518" w14:textId="77777777" w:rsidR="008D5898" w:rsidRPr="0047076E" w:rsidRDefault="008D58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6E069D4C" w14:textId="77777777" w:rsidR="008D5898" w:rsidRPr="0047076E" w:rsidRDefault="008D5898"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D5898" w:rsidRPr="0047076E" w14:paraId="15C00B16"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79D4394E" w14:textId="77777777" w:rsidR="008D5898" w:rsidRPr="0047076E" w:rsidRDefault="008D5898" w:rsidP="00572108">
            <w:pPr>
              <w:pStyle w:val="Paragraphedeliste"/>
              <w:numPr>
                <w:ilvl w:val="0"/>
                <w:numId w:val="111"/>
              </w:numPr>
              <w:spacing w:after="0" w:line="240" w:lineRule="auto"/>
              <w:jc w:val="center"/>
              <w:rPr>
                <w:rFonts w:ascii="Footlight MT Light" w:hAnsi="Footlight MT Light"/>
                <w:sz w:val="24"/>
                <w:szCs w:val="24"/>
              </w:rPr>
            </w:pPr>
          </w:p>
        </w:tc>
        <w:tc>
          <w:tcPr>
            <w:tcW w:w="1854" w:type="dxa"/>
            <w:gridSpan w:val="2"/>
            <w:vAlign w:val="center"/>
          </w:tcPr>
          <w:p w14:paraId="5DA76C0E" w14:textId="77777777" w:rsidR="008D5898" w:rsidRPr="0047076E" w:rsidRDefault="008D5898"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7AE945B3" w14:textId="77777777" w:rsidR="008D5898" w:rsidRPr="00A3383D" w:rsidRDefault="00C6491C" w:rsidP="00C6491C">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1</w:t>
            </w:r>
            <w:r w:rsidR="008D5898" w:rsidRPr="00A3383D">
              <w:rPr>
                <w:rFonts w:ascii="Footlight MT Light" w:eastAsia="Times New Roman" w:hAnsi="Footlight MT Light" w:cs="Times New Roman"/>
                <w:sz w:val="24"/>
                <w:szCs w:val="24"/>
                <w:lang w:eastAsia="fr-FR"/>
              </w:rPr>
              <w:t xml:space="preserve"> Mbit</w:t>
            </w:r>
          </w:p>
        </w:tc>
        <w:tc>
          <w:tcPr>
            <w:tcW w:w="850" w:type="dxa"/>
            <w:gridSpan w:val="2"/>
            <w:vAlign w:val="center"/>
          </w:tcPr>
          <w:p w14:paraId="6223E474" w14:textId="77777777" w:rsidR="008D5898" w:rsidRPr="0047076E" w:rsidRDefault="008D5898"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16001CDF" w14:textId="77777777" w:rsidR="008D5898" w:rsidRPr="00D5179B" w:rsidRDefault="00C6491C" w:rsidP="008B05AA">
            <w:pPr>
              <w:jc w:val="center"/>
              <w:rPr>
                <w:rFonts w:ascii="Footlight MT Light" w:hAnsi="Footlight MT Light"/>
                <w:sz w:val="28"/>
                <w:szCs w:val="28"/>
              </w:rPr>
            </w:pPr>
            <w:r>
              <w:rPr>
                <w:rFonts w:ascii="Footlight MT Light" w:hAnsi="Footlight MT Light"/>
                <w:sz w:val="28"/>
                <w:szCs w:val="28"/>
              </w:rPr>
              <w:t>CADD</w:t>
            </w:r>
          </w:p>
        </w:tc>
        <w:tc>
          <w:tcPr>
            <w:tcW w:w="1283" w:type="dxa"/>
            <w:gridSpan w:val="2"/>
            <w:vAlign w:val="center"/>
          </w:tcPr>
          <w:p w14:paraId="1D604B9D" w14:textId="77777777" w:rsidR="008D5898" w:rsidRPr="0047076E" w:rsidRDefault="008D5898"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1275" w:type="dxa"/>
            <w:gridSpan w:val="2"/>
            <w:vAlign w:val="center"/>
          </w:tcPr>
          <w:p w14:paraId="12418D25" w14:textId="77777777" w:rsidR="008D5898" w:rsidRPr="0047076E" w:rsidRDefault="008D5898"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0E4F21">
              <w:rPr>
                <w:rFonts w:ascii="Footlight MT Light" w:hAnsi="Footlight MT Light"/>
                <w:i/>
                <w:iCs/>
                <w:sz w:val="24"/>
                <w:szCs w:val="24"/>
              </w:rPr>
              <w:t xml:space="preserve"> janvier au 31 décembre 2022</w:t>
            </w:r>
          </w:p>
        </w:tc>
        <w:tc>
          <w:tcPr>
            <w:tcW w:w="2268" w:type="dxa"/>
            <w:gridSpan w:val="2"/>
            <w:vAlign w:val="center"/>
          </w:tcPr>
          <w:p w14:paraId="77D08660" w14:textId="77777777" w:rsidR="008D5898" w:rsidRPr="0047076E" w:rsidRDefault="008D5898"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0376085D" w14:textId="77777777" w:rsidR="008D5898" w:rsidRDefault="008D5898" w:rsidP="008D5898">
      <w:pPr>
        <w:tabs>
          <w:tab w:val="right" w:pos="4140"/>
          <w:tab w:val="left" w:pos="4500"/>
          <w:tab w:val="right" w:pos="9000"/>
        </w:tabs>
        <w:jc w:val="both"/>
        <w:rPr>
          <w:bCs/>
          <w:i/>
          <w:iCs/>
        </w:rPr>
      </w:pPr>
    </w:p>
    <w:p w14:paraId="622B8231" w14:textId="77777777" w:rsidR="008D5898" w:rsidRPr="0016043E" w:rsidRDefault="008D5898" w:rsidP="008D5898">
      <w:pPr>
        <w:ind w:left="720"/>
        <w:rPr>
          <w:rFonts w:ascii="Book Antiqua" w:hAnsi="Book Antiqua"/>
          <w:b/>
          <w:bCs/>
          <w:highlight w:val="yellow"/>
        </w:rPr>
      </w:pPr>
    </w:p>
    <w:p w14:paraId="3A2E8AA9" w14:textId="77777777" w:rsidR="008D5898" w:rsidRPr="00E13E3A" w:rsidRDefault="008D5898" w:rsidP="008D5898">
      <w:pPr>
        <w:suppressAutoHyphens/>
        <w:jc w:val="right"/>
        <w:rPr>
          <w:rFonts w:ascii="Book Antiqua" w:hAnsi="Book Antiqua" w:cs="Verdana"/>
          <w:b/>
        </w:rPr>
      </w:pPr>
      <w:r w:rsidRPr="00E13E3A">
        <w:rPr>
          <w:rFonts w:ascii="Book Antiqua" w:hAnsi="Book Antiqua" w:cs="Verdana"/>
          <w:b/>
        </w:rPr>
        <w:t>Date……………….……..</w:t>
      </w:r>
    </w:p>
    <w:p w14:paraId="268A4EB6" w14:textId="77777777" w:rsidR="008D5898" w:rsidRPr="00E13E3A" w:rsidRDefault="008D5898" w:rsidP="008D5898">
      <w:pPr>
        <w:suppressAutoHyphens/>
        <w:jc w:val="center"/>
        <w:rPr>
          <w:rFonts w:ascii="Book Antiqua" w:hAnsi="Book Antiqua" w:cs="Verdana"/>
          <w:b/>
        </w:rPr>
      </w:pPr>
    </w:p>
    <w:p w14:paraId="22FA6360" w14:textId="77777777" w:rsidR="008D5898" w:rsidRDefault="008D5898" w:rsidP="008D5898">
      <w:pPr>
        <w:suppressAutoHyphens/>
        <w:jc w:val="right"/>
        <w:rPr>
          <w:rFonts w:ascii="Book Antiqua" w:hAnsi="Book Antiqua" w:cs="Verdana"/>
          <w:b/>
        </w:rPr>
      </w:pPr>
      <w:r w:rsidRPr="00E13E3A">
        <w:rPr>
          <w:rFonts w:ascii="Book Antiqua" w:hAnsi="Book Antiqua" w:cs="Verdana"/>
          <w:b/>
        </w:rPr>
        <w:t>Signature et Cachet du Soumissionnaire</w:t>
      </w:r>
    </w:p>
    <w:p w14:paraId="7AC329BF" w14:textId="77777777" w:rsidR="008D5898" w:rsidRDefault="008D5898" w:rsidP="008D5898">
      <w:pPr>
        <w:tabs>
          <w:tab w:val="right" w:pos="4140"/>
          <w:tab w:val="left" w:pos="4500"/>
          <w:tab w:val="right" w:pos="9000"/>
        </w:tabs>
        <w:jc w:val="both"/>
        <w:rPr>
          <w:bCs/>
          <w:i/>
          <w:iCs/>
        </w:rPr>
      </w:pPr>
    </w:p>
    <w:p w14:paraId="2C25765B" w14:textId="77777777" w:rsidR="008D5898" w:rsidRDefault="008D5898" w:rsidP="00442A4A">
      <w:pPr>
        <w:tabs>
          <w:tab w:val="right" w:pos="4140"/>
          <w:tab w:val="left" w:pos="4500"/>
          <w:tab w:val="right" w:pos="9000"/>
        </w:tabs>
        <w:jc w:val="both"/>
        <w:rPr>
          <w:bCs/>
          <w:i/>
          <w:iCs/>
        </w:rPr>
      </w:pPr>
    </w:p>
    <w:p w14:paraId="343A3F2D" w14:textId="77777777" w:rsidR="00722D98" w:rsidRDefault="00722D98" w:rsidP="00442A4A">
      <w:pPr>
        <w:tabs>
          <w:tab w:val="right" w:pos="4140"/>
          <w:tab w:val="left" w:pos="4500"/>
          <w:tab w:val="right" w:pos="9000"/>
        </w:tabs>
        <w:jc w:val="both"/>
        <w:rPr>
          <w:bCs/>
          <w:i/>
          <w:iCs/>
        </w:rPr>
      </w:pPr>
    </w:p>
    <w:p w14:paraId="39966B14" w14:textId="77777777" w:rsidR="00722D98" w:rsidRDefault="00722D98" w:rsidP="00442A4A">
      <w:pPr>
        <w:tabs>
          <w:tab w:val="right" w:pos="4140"/>
          <w:tab w:val="left" w:pos="4500"/>
          <w:tab w:val="right" w:pos="9000"/>
        </w:tabs>
        <w:jc w:val="both"/>
        <w:rPr>
          <w:bCs/>
          <w:i/>
          <w:iCs/>
        </w:rPr>
      </w:pPr>
    </w:p>
    <w:p w14:paraId="5A96ADEA" w14:textId="77777777" w:rsidR="00722D98" w:rsidRDefault="00722D98" w:rsidP="00442A4A">
      <w:pPr>
        <w:tabs>
          <w:tab w:val="right" w:pos="4140"/>
          <w:tab w:val="left" w:pos="4500"/>
          <w:tab w:val="right" w:pos="9000"/>
        </w:tabs>
        <w:jc w:val="both"/>
        <w:rPr>
          <w:bCs/>
          <w:i/>
          <w:iCs/>
        </w:rPr>
      </w:pPr>
    </w:p>
    <w:p w14:paraId="619AC711" w14:textId="77777777" w:rsidR="00722D98" w:rsidRDefault="00722D98" w:rsidP="00442A4A">
      <w:pPr>
        <w:tabs>
          <w:tab w:val="right" w:pos="4140"/>
          <w:tab w:val="left" w:pos="4500"/>
          <w:tab w:val="right" w:pos="9000"/>
        </w:tabs>
        <w:jc w:val="both"/>
        <w:rPr>
          <w:bCs/>
          <w:i/>
          <w:iCs/>
        </w:rPr>
      </w:pPr>
    </w:p>
    <w:p w14:paraId="09D3C7F2" w14:textId="77777777" w:rsidR="00722D98" w:rsidRDefault="00722D98" w:rsidP="00442A4A">
      <w:pPr>
        <w:tabs>
          <w:tab w:val="right" w:pos="4140"/>
          <w:tab w:val="left" w:pos="4500"/>
          <w:tab w:val="right" w:pos="9000"/>
        </w:tabs>
        <w:jc w:val="both"/>
        <w:rPr>
          <w:bCs/>
          <w:i/>
          <w:iCs/>
        </w:rPr>
      </w:pPr>
    </w:p>
    <w:p w14:paraId="1CAA508E" w14:textId="77777777" w:rsidR="00722D98" w:rsidRDefault="00722D98" w:rsidP="00442A4A">
      <w:pPr>
        <w:tabs>
          <w:tab w:val="right" w:pos="4140"/>
          <w:tab w:val="left" w:pos="4500"/>
          <w:tab w:val="right" w:pos="9000"/>
        </w:tabs>
        <w:jc w:val="both"/>
        <w:rPr>
          <w:bCs/>
          <w:i/>
          <w:iCs/>
        </w:rPr>
      </w:pPr>
    </w:p>
    <w:p w14:paraId="4CE10F8F" w14:textId="77777777" w:rsidR="00722D98" w:rsidRDefault="00722D98" w:rsidP="00442A4A">
      <w:pPr>
        <w:tabs>
          <w:tab w:val="right" w:pos="4140"/>
          <w:tab w:val="left" w:pos="4500"/>
          <w:tab w:val="right" w:pos="9000"/>
        </w:tabs>
        <w:jc w:val="both"/>
        <w:rPr>
          <w:bCs/>
          <w:i/>
          <w:iCs/>
        </w:rPr>
      </w:pPr>
    </w:p>
    <w:p w14:paraId="711EAEB9" w14:textId="77777777" w:rsidR="0041208F" w:rsidRDefault="0041208F" w:rsidP="00442A4A">
      <w:pPr>
        <w:tabs>
          <w:tab w:val="right" w:pos="4140"/>
          <w:tab w:val="left" w:pos="4500"/>
          <w:tab w:val="right" w:pos="9000"/>
        </w:tabs>
        <w:jc w:val="both"/>
        <w:rPr>
          <w:bCs/>
          <w:i/>
          <w:iCs/>
        </w:rPr>
      </w:pPr>
    </w:p>
    <w:p w14:paraId="4121DDE0" w14:textId="77777777" w:rsidR="0041208F" w:rsidRDefault="0041208F" w:rsidP="00442A4A">
      <w:pPr>
        <w:tabs>
          <w:tab w:val="right" w:pos="4140"/>
          <w:tab w:val="left" w:pos="4500"/>
          <w:tab w:val="right" w:pos="9000"/>
        </w:tabs>
        <w:jc w:val="both"/>
        <w:rPr>
          <w:bCs/>
          <w:i/>
          <w:iCs/>
        </w:rPr>
      </w:pPr>
    </w:p>
    <w:p w14:paraId="4B49BF27" w14:textId="77777777" w:rsidR="0041208F" w:rsidRDefault="0041208F" w:rsidP="00442A4A">
      <w:pPr>
        <w:tabs>
          <w:tab w:val="right" w:pos="4140"/>
          <w:tab w:val="left" w:pos="4500"/>
          <w:tab w:val="right" w:pos="9000"/>
        </w:tabs>
        <w:jc w:val="both"/>
        <w:rPr>
          <w:bCs/>
          <w:i/>
          <w:iCs/>
        </w:rPr>
      </w:pPr>
    </w:p>
    <w:p w14:paraId="673720C5" w14:textId="77777777" w:rsidR="0041208F" w:rsidRDefault="0041208F" w:rsidP="00442A4A">
      <w:pPr>
        <w:tabs>
          <w:tab w:val="right" w:pos="4140"/>
          <w:tab w:val="left" w:pos="4500"/>
          <w:tab w:val="right" w:pos="9000"/>
        </w:tabs>
        <w:jc w:val="both"/>
        <w:rPr>
          <w:bCs/>
          <w:i/>
          <w:iCs/>
        </w:rPr>
      </w:pPr>
    </w:p>
    <w:p w14:paraId="48F10B18" w14:textId="77777777" w:rsidR="0041208F" w:rsidRDefault="0041208F" w:rsidP="00442A4A">
      <w:pPr>
        <w:tabs>
          <w:tab w:val="right" w:pos="4140"/>
          <w:tab w:val="left" w:pos="4500"/>
          <w:tab w:val="right" w:pos="9000"/>
        </w:tabs>
        <w:jc w:val="both"/>
        <w:rPr>
          <w:bCs/>
          <w:i/>
          <w:iCs/>
        </w:rPr>
      </w:pPr>
    </w:p>
    <w:p w14:paraId="62437647" w14:textId="77777777" w:rsidR="0041208F" w:rsidRDefault="0041208F" w:rsidP="00442A4A">
      <w:pPr>
        <w:tabs>
          <w:tab w:val="right" w:pos="4140"/>
          <w:tab w:val="left" w:pos="4500"/>
          <w:tab w:val="right" w:pos="9000"/>
        </w:tabs>
        <w:jc w:val="both"/>
        <w:rPr>
          <w:bCs/>
          <w:i/>
          <w:iCs/>
        </w:rPr>
      </w:pPr>
    </w:p>
    <w:p w14:paraId="511D6479" w14:textId="77777777" w:rsidR="0041208F" w:rsidRDefault="0041208F" w:rsidP="00442A4A">
      <w:pPr>
        <w:tabs>
          <w:tab w:val="right" w:pos="4140"/>
          <w:tab w:val="left" w:pos="4500"/>
          <w:tab w:val="right" w:pos="9000"/>
        </w:tabs>
        <w:jc w:val="both"/>
        <w:rPr>
          <w:bCs/>
          <w:i/>
          <w:iCs/>
        </w:rPr>
      </w:pPr>
    </w:p>
    <w:p w14:paraId="6FA45843" w14:textId="77777777" w:rsidR="0041208F" w:rsidRDefault="0041208F"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11</w:t>
      </w:r>
      <w:r w:rsidRPr="00D4700E">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Cellule Sectorielle de Lutte contre le Sida (CSLS)</w:t>
      </w:r>
      <w:r>
        <w:rPr>
          <w:rFonts w:ascii="Footlight MT Light" w:hAnsi="Footlight MT Light" w:cs="Verdana"/>
          <w:sz w:val="26"/>
          <w:szCs w:val="26"/>
        </w:rPr>
        <w:t>.</w:t>
      </w:r>
      <w:r w:rsidRPr="00D4700E">
        <w:rPr>
          <w:rFonts w:ascii="Footlight MT Light" w:hAnsi="Footlight MT Light" w:cs="Verdana"/>
          <w:sz w:val="26"/>
          <w:szCs w:val="26"/>
        </w:rPr>
        <w:t xml:space="preserve"> </w:t>
      </w:r>
    </w:p>
    <w:p w14:paraId="0EDAE82C" w14:textId="77777777" w:rsidR="0041208F" w:rsidRPr="008D4B5A" w:rsidRDefault="0041208F" w:rsidP="0041208F">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41208F" w:rsidRPr="0047076E" w14:paraId="235FDFBF"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7F098DC3" w14:textId="77777777" w:rsidR="0041208F" w:rsidRPr="0047076E" w:rsidRDefault="0041208F"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2C90715F" w14:textId="77777777" w:rsidR="0041208F" w:rsidRPr="0047076E" w:rsidRDefault="0041208F"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3C5A02FB" w14:textId="77777777" w:rsidR="0041208F" w:rsidRPr="0047076E" w:rsidRDefault="0041208F"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64313D3C" w14:textId="77777777" w:rsidR="0041208F" w:rsidRPr="0047076E" w:rsidRDefault="0041208F"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50070FC5" w14:textId="77777777" w:rsidR="0041208F" w:rsidRPr="0047076E" w:rsidRDefault="0041208F"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39F4E4C3" w14:textId="77777777" w:rsidR="0041208F" w:rsidRPr="0047076E" w:rsidRDefault="0041208F"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02F8F1C6" w14:textId="77777777" w:rsidR="0041208F" w:rsidRPr="0047076E" w:rsidRDefault="0041208F"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41208F" w:rsidRPr="0047076E" w14:paraId="339D8803" w14:textId="77777777" w:rsidTr="008B05AA">
        <w:trPr>
          <w:gridAfter w:val="1"/>
          <w:wAfter w:w="15" w:type="dxa"/>
          <w:cantSplit/>
          <w:trHeight w:val="240"/>
        </w:trPr>
        <w:tc>
          <w:tcPr>
            <w:tcW w:w="848" w:type="dxa"/>
            <w:gridSpan w:val="2"/>
            <w:vMerge/>
            <w:tcBorders>
              <w:top w:val="double" w:sz="4" w:space="0" w:color="auto"/>
            </w:tcBorders>
            <w:vAlign w:val="center"/>
          </w:tcPr>
          <w:p w14:paraId="30175950" w14:textId="77777777" w:rsidR="0041208F" w:rsidRPr="0047076E" w:rsidRDefault="0041208F"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0ACA2204" w14:textId="77777777" w:rsidR="0041208F" w:rsidRPr="0047076E" w:rsidRDefault="0041208F"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07879FAA" w14:textId="77777777" w:rsidR="0041208F" w:rsidRPr="0047076E" w:rsidRDefault="0041208F"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7904F6AD" w14:textId="77777777" w:rsidR="0041208F" w:rsidRPr="0047076E" w:rsidRDefault="0041208F"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4E783459" w14:textId="77777777" w:rsidR="0041208F" w:rsidRPr="0047076E" w:rsidRDefault="0041208F"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747D0A94" w14:textId="77777777" w:rsidR="0041208F" w:rsidRPr="0047076E" w:rsidRDefault="0041208F"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7C0BBE35" w14:textId="77777777" w:rsidR="0041208F" w:rsidRPr="0047076E" w:rsidRDefault="0041208F"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698CED90" w14:textId="77777777" w:rsidR="0041208F" w:rsidRPr="0047076E" w:rsidRDefault="0041208F" w:rsidP="008B05AA">
            <w:pPr>
              <w:spacing w:before="60" w:after="60"/>
              <w:jc w:val="center"/>
              <w:rPr>
                <w:rFonts w:ascii="Footlight MT Light" w:hAnsi="Footlight MT Light"/>
                <w:b/>
                <w:bCs/>
                <w:sz w:val="24"/>
                <w:szCs w:val="24"/>
              </w:rPr>
            </w:pPr>
          </w:p>
        </w:tc>
        <w:tc>
          <w:tcPr>
            <w:tcW w:w="2268" w:type="dxa"/>
            <w:gridSpan w:val="2"/>
            <w:vAlign w:val="center"/>
          </w:tcPr>
          <w:p w14:paraId="5E82A652" w14:textId="77777777" w:rsidR="0041208F" w:rsidRPr="0047076E" w:rsidRDefault="0041208F"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55337F0A" w14:textId="77777777" w:rsidR="0041208F" w:rsidRPr="0047076E" w:rsidRDefault="0041208F"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41208F" w:rsidRPr="0047076E" w14:paraId="1B17F50C"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3D77ABB7" w14:textId="77777777" w:rsidR="0041208F" w:rsidRPr="0047076E" w:rsidRDefault="0041208F" w:rsidP="00572108">
            <w:pPr>
              <w:pStyle w:val="Paragraphedeliste"/>
              <w:numPr>
                <w:ilvl w:val="0"/>
                <w:numId w:val="112"/>
              </w:numPr>
              <w:spacing w:after="0" w:line="240" w:lineRule="auto"/>
              <w:jc w:val="center"/>
              <w:rPr>
                <w:rFonts w:ascii="Footlight MT Light" w:hAnsi="Footlight MT Light"/>
                <w:sz w:val="24"/>
                <w:szCs w:val="24"/>
              </w:rPr>
            </w:pPr>
          </w:p>
        </w:tc>
        <w:tc>
          <w:tcPr>
            <w:tcW w:w="1854" w:type="dxa"/>
            <w:gridSpan w:val="2"/>
            <w:vAlign w:val="center"/>
          </w:tcPr>
          <w:p w14:paraId="3303500A" w14:textId="77777777" w:rsidR="0041208F" w:rsidRPr="0047076E" w:rsidRDefault="0041208F"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21227131" w14:textId="4529400A" w:rsidR="0041208F" w:rsidRPr="00A3383D" w:rsidRDefault="0093723C" w:rsidP="008B05AA">
            <w:pPr>
              <w:spacing w:line="240" w:lineRule="auto"/>
              <w:jc w:val="center"/>
              <w:rPr>
                <w:rFonts w:ascii="Footlight MT Light" w:eastAsia="Times New Roman" w:hAnsi="Footlight MT Light" w:cs="Times New Roman"/>
                <w:sz w:val="24"/>
                <w:szCs w:val="24"/>
                <w:lang w:eastAsia="fr-FR"/>
              </w:rPr>
            </w:pPr>
            <w:r>
              <w:rPr>
                <w:rFonts w:ascii="Footlight MT Light" w:hAnsi="Footlight MT Light"/>
                <w:sz w:val="28"/>
                <w:szCs w:val="28"/>
              </w:rPr>
              <w:t>10</w:t>
            </w:r>
            <w:r w:rsidRPr="00A3383D">
              <w:rPr>
                <w:rFonts w:ascii="Footlight MT Light" w:hAnsi="Footlight MT Light"/>
                <w:sz w:val="28"/>
                <w:szCs w:val="28"/>
              </w:rPr>
              <w:t xml:space="preserve"> Mbits</w:t>
            </w:r>
          </w:p>
        </w:tc>
        <w:tc>
          <w:tcPr>
            <w:tcW w:w="850" w:type="dxa"/>
            <w:gridSpan w:val="2"/>
            <w:vAlign w:val="center"/>
          </w:tcPr>
          <w:p w14:paraId="415D2B4F" w14:textId="77777777" w:rsidR="0041208F" w:rsidRPr="0047076E" w:rsidRDefault="0041208F"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2E534C9E" w14:textId="77777777" w:rsidR="0041208F" w:rsidRPr="00D5179B" w:rsidRDefault="0041208F" w:rsidP="008B05AA">
            <w:pPr>
              <w:jc w:val="center"/>
              <w:rPr>
                <w:rFonts w:ascii="Footlight MT Light" w:hAnsi="Footlight MT Light"/>
                <w:sz w:val="28"/>
                <w:szCs w:val="28"/>
              </w:rPr>
            </w:pPr>
            <w:r>
              <w:rPr>
                <w:rFonts w:ascii="Footlight MT Light" w:hAnsi="Footlight MT Light"/>
                <w:sz w:val="28"/>
                <w:szCs w:val="28"/>
              </w:rPr>
              <w:t>CSLS</w:t>
            </w:r>
          </w:p>
        </w:tc>
        <w:tc>
          <w:tcPr>
            <w:tcW w:w="1283" w:type="dxa"/>
            <w:gridSpan w:val="2"/>
            <w:vAlign w:val="center"/>
          </w:tcPr>
          <w:p w14:paraId="4CAF17D9" w14:textId="77777777" w:rsidR="0041208F" w:rsidRPr="0047076E" w:rsidRDefault="0041208F"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1275" w:type="dxa"/>
            <w:gridSpan w:val="2"/>
            <w:vAlign w:val="center"/>
          </w:tcPr>
          <w:p w14:paraId="7432C07D" w14:textId="77777777" w:rsidR="0041208F" w:rsidRPr="0047076E" w:rsidRDefault="0041208F"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2268" w:type="dxa"/>
            <w:gridSpan w:val="2"/>
            <w:vAlign w:val="center"/>
          </w:tcPr>
          <w:p w14:paraId="5A0F6163" w14:textId="77777777" w:rsidR="0041208F" w:rsidRPr="0047076E" w:rsidRDefault="0041208F"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01209E49" w14:textId="77777777" w:rsidR="0041208F" w:rsidRDefault="0041208F" w:rsidP="0041208F">
      <w:pPr>
        <w:tabs>
          <w:tab w:val="right" w:pos="4140"/>
          <w:tab w:val="left" w:pos="4500"/>
          <w:tab w:val="right" w:pos="9000"/>
        </w:tabs>
        <w:jc w:val="both"/>
        <w:rPr>
          <w:bCs/>
          <w:i/>
          <w:iCs/>
        </w:rPr>
      </w:pPr>
    </w:p>
    <w:p w14:paraId="5B651096" w14:textId="77777777" w:rsidR="0041208F" w:rsidRPr="0016043E" w:rsidRDefault="0041208F" w:rsidP="0041208F">
      <w:pPr>
        <w:ind w:left="720"/>
        <w:rPr>
          <w:rFonts w:ascii="Book Antiqua" w:hAnsi="Book Antiqua"/>
          <w:b/>
          <w:bCs/>
          <w:highlight w:val="yellow"/>
        </w:rPr>
      </w:pPr>
    </w:p>
    <w:p w14:paraId="4F3A41EE" w14:textId="77777777" w:rsidR="0041208F" w:rsidRPr="00E13E3A" w:rsidRDefault="0041208F" w:rsidP="0041208F">
      <w:pPr>
        <w:suppressAutoHyphens/>
        <w:jc w:val="right"/>
        <w:rPr>
          <w:rFonts w:ascii="Book Antiqua" w:hAnsi="Book Antiqua" w:cs="Verdana"/>
          <w:b/>
        </w:rPr>
      </w:pPr>
      <w:r w:rsidRPr="00E13E3A">
        <w:rPr>
          <w:rFonts w:ascii="Book Antiqua" w:hAnsi="Book Antiqua" w:cs="Verdana"/>
          <w:b/>
        </w:rPr>
        <w:t>Date……………….……..</w:t>
      </w:r>
    </w:p>
    <w:p w14:paraId="09001AEF" w14:textId="77777777" w:rsidR="0041208F" w:rsidRPr="00E13E3A" w:rsidRDefault="0041208F" w:rsidP="0041208F">
      <w:pPr>
        <w:suppressAutoHyphens/>
        <w:jc w:val="center"/>
        <w:rPr>
          <w:rFonts w:ascii="Book Antiqua" w:hAnsi="Book Antiqua" w:cs="Verdana"/>
          <w:b/>
        </w:rPr>
      </w:pPr>
    </w:p>
    <w:p w14:paraId="641603A3" w14:textId="77777777" w:rsidR="0041208F" w:rsidRDefault="0041208F" w:rsidP="0041208F">
      <w:pPr>
        <w:suppressAutoHyphens/>
        <w:jc w:val="right"/>
        <w:rPr>
          <w:rFonts w:ascii="Book Antiqua" w:hAnsi="Book Antiqua" w:cs="Verdana"/>
          <w:b/>
        </w:rPr>
      </w:pPr>
      <w:r w:rsidRPr="00E13E3A">
        <w:rPr>
          <w:rFonts w:ascii="Book Antiqua" w:hAnsi="Book Antiqua" w:cs="Verdana"/>
          <w:b/>
        </w:rPr>
        <w:t>Signature et Cachet du Soumissionnaire</w:t>
      </w:r>
    </w:p>
    <w:p w14:paraId="3B9662A0" w14:textId="77777777" w:rsidR="0041208F" w:rsidRDefault="0041208F" w:rsidP="00442A4A">
      <w:pPr>
        <w:tabs>
          <w:tab w:val="right" w:pos="4140"/>
          <w:tab w:val="left" w:pos="4500"/>
          <w:tab w:val="right" w:pos="9000"/>
        </w:tabs>
        <w:jc w:val="both"/>
        <w:rPr>
          <w:bCs/>
          <w:i/>
          <w:iCs/>
        </w:rPr>
      </w:pPr>
    </w:p>
    <w:p w14:paraId="135268DF" w14:textId="77777777" w:rsidR="00FA6394" w:rsidRDefault="00FA6394" w:rsidP="00442A4A">
      <w:pPr>
        <w:tabs>
          <w:tab w:val="right" w:pos="4140"/>
          <w:tab w:val="left" w:pos="4500"/>
          <w:tab w:val="right" w:pos="9000"/>
        </w:tabs>
        <w:jc w:val="both"/>
        <w:rPr>
          <w:bCs/>
          <w:i/>
          <w:iCs/>
        </w:rPr>
      </w:pPr>
    </w:p>
    <w:p w14:paraId="5B8DF732" w14:textId="77777777" w:rsidR="00AB0C9A" w:rsidRDefault="00AB0C9A" w:rsidP="00442A4A">
      <w:pPr>
        <w:tabs>
          <w:tab w:val="right" w:pos="4140"/>
          <w:tab w:val="left" w:pos="4500"/>
          <w:tab w:val="right" w:pos="9000"/>
        </w:tabs>
        <w:jc w:val="both"/>
        <w:rPr>
          <w:bCs/>
          <w:i/>
          <w:iCs/>
        </w:rPr>
      </w:pPr>
    </w:p>
    <w:p w14:paraId="70511E3D" w14:textId="77777777" w:rsidR="00AB0C9A" w:rsidRDefault="00AB0C9A" w:rsidP="00442A4A">
      <w:pPr>
        <w:tabs>
          <w:tab w:val="right" w:pos="4140"/>
          <w:tab w:val="left" w:pos="4500"/>
          <w:tab w:val="right" w:pos="9000"/>
        </w:tabs>
        <w:jc w:val="both"/>
        <w:rPr>
          <w:bCs/>
          <w:i/>
          <w:iCs/>
        </w:rPr>
      </w:pPr>
    </w:p>
    <w:p w14:paraId="73020BA2" w14:textId="77777777" w:rsidR="008B05AA" w:rsidRDefault="008B05AA" w:rsidP="00442A4A">
      <w:pPr>
        <w:tabs>
          <w:tab w:val="right" w:pos="4140"/>
          <w:tab w:val="left" w:pos="4500"/>
          <w:tab w:val="right" w:pos="9000"/>
        </w:tabs>
        <w:jc w:val="both"/>
        <w:rPr>
          <w:bCs/>
          <w:i/>
          <w:iCs/>
        </w:rPr>
      </w:pPr>
    </w:p>
    <w:p w14:paraId="30854142" w14:textId="77777777" w:rsidR="008B05AA" w:rsidRDefault="008B05AA" w:rsidP="00442A4A">
      <w:pPr>
        <w:tabs>
          <w:tab w:val="right" w:pos="4140"/>
          <w:tab w:val="left" w:pos="4500"/>
          <w:tab w:val="right" w:pos="9000"/>
        </w:tabs>
        <w:jc w:val="both"/>
        <w:rPr>
          <w:bCs/>
          <w:i/>
          <w:iCs/>
        </w:rPr>
      </w:pPr>
    </w:p>
    <w:p w14:paraId="0325611D" w14:textId="77777777" w:rsidR="008B05AA" w:rsidRDefault="008B05AA" w:rsidP="00442A4A">
      <w:pPr>
        <w:tabs>
          <w:tab w:val="right" w:pos="4140"/>
          <w:tab w:val="left" w:pos="4500"/>
          <w:tab w:val="right" w:pos="9000"/>
        </w:tabs>
        <w:jc w:val="both"/>
        <w:rPr>
          <w:bCs/>
          <w:i/>
          <w:iCs/>
        </w:rPr>
      </w:pPr>
    </w:p>
    <w:p w14:paraId="4C0B4ABC" w14:textId="77777777" w:rsidR="008B05AA" w:rsidRDefault="008B05AA" w:rsidP="00442A4A">
      <w:pPr>
        <w:tabs>
          <w:tab w:val="right" w:pos="4140"/>
          <w:tab w:val="left" w:pos="4500"/>
          <w:tab w:val="right" w:pos="9000"/>
        </w:tabs>
        <w:jc w:val="both"/>
        <w:rPr>
          <w:bCs/>
          <w:i/>
          <w:iCs/>
        </w:rPr>
      </w:pPr>
    </w:p>
    <w:p w14:paraId="683EE6CA" w14:textId="77777777" w:rsidR="008B05AA" w:rsidRDefault="008B05AA" w:rsidP="00442A4A">
      <w:pPr>
        <w:tabs>
          <w:tab w:val="right" w:pos="4140"/>
          <w:tab w:val="left" w:pos="4500"/>
          <w:tab w:val="right" w:pos="9000"/>
        </w:tabs>
        <w:jc w:val="both"/>
        <w:rPr>
          <w:bCs/>
          <w:i/>
          <w:iCs/>
        </w:rPr>
      </w:pPr>
    </w:p>
    <w:p w14:paraId="5028B1B8" w14:textId="77777777" w:rsidR="008B05AA" w:rsidRDefault="008B05AA" w:rsidP="00442A4A">
      <w:pPr>
        <w:tabs>
          <w:tab w:val="right" w:pos="4140"/>
          <w:tab w:val="left" w:pos="4500"/>
          <w:tab w:val="right" w:pos="9000"/>
        </w:tabs>
        <w:jc w:val="both"/>
        <w:rPr>
          <w:bCs/>
          <w:i/>
          <w:iCs/>
        </w:rPr>
      </w:pPr>
    </w:p>
    <w:p w14:paraId="4436AD9F" w14:textId="77777777" w:rsidR="008B05AA" w:rsidRDefault="008B05AA" w:rsidP="00442A4A">
      <w:pPr>
        <w:tabs>
          <w:tab w:val="right" w:pos="4140"/>
          <w:tab w:val="left" w:pos="4500"/>
          <w:tab w:val="right" w:pos="9000"/>
        </w:tabs>
        <w:jc w:val="both"/>
        <w:rPr>
          <w:bCs/>
          <w:i/>
          <w:iCs/>
        </w:rPr>
      </w:pPr>
    </w:p>
    <w:p w14:paraId="00AF7512" w14:textId="77777777" w:rsidR="008B05AA" w:rsidRDefault="008B05AA" w:rsidP="00442A4A">
      <w:pPr>
        <w:tabs>
          <w:tab w:val="right" w:pos="4140"/>
          <w:tab w:val="left" w:pos="4500"/>
          <w:tab w:val="right" w:pos="9000"/>
        </w:tabs>
        <w:jc w:val="both"/>
        <w:rPr>
          <w:bCs/>
          <w:i/>
          <w:iCs/>
        </w:rPr>
      </w:pPr>
    </w:p>
    <w:p w14:paraId="662AF1E1" w14:textId="77777777" w:rsidR="008B05AA" w:rsidRDefault="008B05AA" w:rsidP="00442A4A">
      <w:pPr>
        <w:tabs>
          <w:tab w:val="right" w:pos="4140"/>
          <w:tab w:val="left" w:pos="4500"/>
          <w:tab w:val="right" w:pos="9000"/>
        </w:tabs>
        <w:jc w:val="both"/>
        <w:rPr>
          <w:bCs/>
          <w:i/>
          <w:iCs/>
        </w:rPr>
      </w:pPr>
    </w:p>
    <w:p w14:paraId="188E2360" w14:textId="77777777" w:rsidR="008B05AA" w:rsidRDefault="008B05AA" w:rsidP="00442A4A">
      <w:pPr>
        <w:tabs>
          <w:tab w:val="right" w:pos="4140"/>
          <w:tab w:val="left" w:pos="4500"/>
          <w:tab w:val="right" w:pos="9000"/>
        </w:tabs>
        <w:jc w:val="both"/>
        <w:rPr>
          <w:bCs/>
          <w:i/>
          <w:iCs/>
        </w:rPr>
      </w:pPr>
    </w:p>
    <w:p w14:paraId="1FEFE8A0" w14:textId="77777777" w:rsidR="008B05AA" w:rsidRDefault="008B05AA" w:rsidP="00442A4A">
      <w:pPr>
        <w:tabs>
          <w:tab w:val="right" w:pos="4140"/>
          <w:tab w:val="left" w:pos="4500"/>
          <w:tab w:val="right" w:pos="9000"/>
        </w:tabs>
        <w:jc w:val="both"/>
        <w:rPr>
          <w:bCs/>
          <w:i/>
          <w:iCs/>
        </w:rPr>
      </w:pPr>
    </w:p>
    <w:p w14:paraId="51BC184B" w14:textId="77777777" w:rsidR="008B05AA" w:rsidRDefault="008B05AA" w:rsidP="00442A4A">
      <w:pPr>
        <w:tabs>
          <w:tab w:val="right" w:pos="4140"/>
          <w:tab w:val="left" w:pos="4500"/>
          <w:tab w:val="right" w:pos="9000"/>
        </w:tabs>
        <w:jc w:val="both"/>
        <w:rPr>
          <w:bCs/>
          <w:i/>
          <w:iCs/>
        </w:rPr>
      </w:pPr>
    </w:p>
    <w:p w14:paraId="37FCCABD" w14:textId="77777777" w:rsidR="008B05AA" w:rsidRPr="00E84CBD" w:rsidRDefault="008B05AA"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12</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du Programme National de Lutte contre le P</w:t>
      </w:r>
      <w:r>
        <w:rPr>
          <w:rFonts w:ascii="Footlight MT Light" w:hAnsi="Footlight MT Light"/>
          <w:b/>
          <w:sz w:val="28"/>
          <w:szCs w:val="28"/>
        </w:rPr>
        <w:t>aludisme (</w:t>
      </w:r>
      <w:r w:rsidRPr="00B92970">
        <w:rPr>
          <w:rFonts w:ascii="Footlight MT Light" w:hAnsi="Footlight MT Light"/>
          <w:b/>
          <w:sz w:val="28"/>
          <w:szCs w:val="28"/>
        </w:rPr>
        <w:t>PNLP)</w:t>
      </w:r>
      <w:r>
        <w:rPr>
          <w:rFonts w:ascii="Footlight MT Light" w:hAnsi="Footlight MT Light" w:cs="Verdana"/>
          <w:sz w:val="26"/>
          <w:szCs w:val="26"/>
        </w:rPr>
        <w:t>.</w:t>
      </w:r>
    </w:p>
    <w:p w14:paraId="77FA9829"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173EEF00"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63AC657D"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67BE4B58"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0A5D4E22"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388B15B1"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4ACBE8A3"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0BA89E0B"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5EC3C3E4"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14EEA854" w14:textId="77777777" w:rsidTr="008B05AA">
        <w:trPr>
          <w:gridAfter w:val="1"/>
          <w:wAfter w:w="15" w:type="dxa"/>
          <w:cantSplit/>
          <w:trHeight w:val="240"/>
        </w:trPr>
        <w:tc>
          <w:tcPr>
            <w:tcW w:w="848" w:type="dxa"/>
            <w:gridSpan w:val="2"/>
            <w:vMerge/>
            <w:tcBorders>
              <w:top w:val="double" w:sz="4" w:space="0" w:color="auto"/>
            </w:tcBorders>
            <w:vAlign w:val="center"/>
          </w:tcPr>
          <w:p w14:paraId="64639F6D"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5CE7FCED"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4ADEF241"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66007F81"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3C28542D"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723213CB"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062E3D99"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6FDCAF5"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415FF192"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18C33C58"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51ADAE0C"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22BC6660" w14:textId="77777777" w:rsidR="008B05AA" w:rsidRPr="0047076E" w:rsidRDefault="008B05AA" w:rsidP="00572108">
            <w:pPr>
              <w:pStyle w:val="Paragraphedeliste"/>
              <w:numPr>
                <w:ilvl w:val="0"/>
                <w:numId w:val="115"/>
              </w:numPr>
              <w:spacing w:after="0" w:line="240" w:lineRule="auto"/>
              <w:jc w:val="center"/>
              <w:rPr>
                <w:rFonts w:ascii="Footlight MT Light" w:hAnsi="Footlight MT Light"/>
                <w:sz w:val="24"/>
                <w:szCs w:val="24"/>
              </w:rPr>
            </w:pPr>
          </w:p>
        </w:tc>
        <w:tc>
          <w:tcPr>
            <w:tcW w:w="1854" w:type="dxa"/>
            <w:gridSpan w:val="2"/>
            <w:vAlign w:val="center"/>
          </w:tcPr>
          <w:p w14:paraId="30B02BC5"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718BF590" w14:textId="77777777" w:rsidR="008B05AA" w:rsidRPr="00A3383D" w:rsidRDefault="008B05AA"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2</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21587CB7"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5AB5456E"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PNLP</w:t>
            </w:r>
          </w:p>
        </w:tc>
        <w:tc>
          <w:tcPr>
            <w:tcW w:w="1283" w:type="dxa"/>
            <w:gridSpan w:val="2"/>
            <w:vAlign w:val="center"/>
          </w:tcPr>
          <w:p w14:paraId="77357BB4"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1275" w:type="dxa"/>
            <w:gridSpan w:val="2"/>
            <w:vAlign w:val="center"/>
          </w:tcPr>
          <w:p w14:paraId="59D79410"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2268" w:type="dxa"/>
            <w:gridSpan w:val="2"/>
            <w:vAlign w:val="center"/>
          </w:tcPr>
          <w:p w14:paraId="3E580467"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0EFAD8E8" w14:textId="77777777" w:rsidR="008B05AA" w:rsidRDefault="008B05AA" w:rsidP="008B05AA">
      <w:pPr>
        <w:tabs>
          <w:tab w:val="right" w:pos="4140"/>
          <w:tab w:val="left" w:pos="4500"/>
          <w:tab w:val="right" w:pos="9000"/>
        </w:tabs>
        <w:jc w:val="both"/>
        <w:rPr>
          <w:bCs/>
          <w:i/>
          <w:iCs/>
        </w:rPr>
      </w:pPr>
    </w:p>
    <w:p w14:paraId="485FE7E4" w14:textId="77777777" w:rsidR="008B05AA" w:rsidRPr="0016043E" w:rsidRDefault="008B05AA" w:rsidP="008B05AA">
      <w:pPr>
        <w:ind w:left="720"/>
        <w:rPr>
          <w:rFonts w:ascii="Book Antiqua" w:hAnsi="Book Antiqua"/>
          <w:b/>
          <w:bCs/>
          <w:highlight w:val="yellow"/>
        </w:rPr>
      </w:pPr>
    </w:p>
    <w:p w14:paraId="224FE4BB"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6E0697AC" w14:textId="77777777" w:rsidR="008B05AA" w:rsidRPr="00E13E3A" w:rsidRDefault="008B05AA" w:rsidP="008B05AA">
      <w:pPr>
        <w:suppressAutoHyphens/>
        <w:jc w:val="center"/>
        <w:rPr>
          <w:rFonts w:ascii="Book Antiqua" w:hAnsi="Book Antiqua" w:cs="Verdana"/>
          <w:b/>
        </w:rPr>
      </w:pPr>
    </w:p>
    <w:p w14:paraId="0DF5951A"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2165C46A" w14:textId="77777777" w:rsidR="008B05AA" w:rsidRDefault="008B05AA" w:rsidP="00442A4A">
      <w:pPr>
        <w:tabs>
          <w:tab w:val="right" w:pos="4140"/>
          <w:tab w:val="left" w:pos="4500"/>
          <w:tab w:val="right" w:pos="9000"/>
        </w:tabs>
        <w:jc w:val="both"/>
        <w:rPr>
          <w:bCs/>
          <w:i/>
          <w:iCs/>
        </w:rPr>
      </w:pPr>
    </w:p>
    <w:p w14:paraId="582CD24D" w14:textId="77777777" w:rsidR="00AB0C9A" w:rsidRDefault="00AB0C9A" w:rsidP="00442A4A">
      <w:pPr>
        <w:tabs>
          <w:tab w:val="right" w:pos="4140"/>
          <w:tab w:val="left" w:pos="4500"/>
          <w:tab w:val="right" w:pos="9000"/>
        </w:tabs>
        <w:jc w:val="both"/>
        <w:rPr>
          <w:bCs/>
          <w:i/>
          <w:iCs/>
        </w:rPr>
      </w:pPr>
    </w:p>
    <w:p w14:paraId="4A8CABDD" w14:textId="77777777" w:rsidR="008B05AA" w:rsidRDefault="008B05AA" w:rsidP="00442A4A">
      <w:pPr>
        <w:tabs>
          <w:tab w:val="right" w:pos="4140"/>
          <w:tab w:val="left" w:pos="4500"/>
          <w:tab w:val="right" w:pos="9000"/>
        </w:tabs>
        <w:jc w:val="both"/>
        <w:rPr>
          <w:bCs/>
          <w:i/>
          <w:iCs/>
        </w:rPr>
      </w:pPr>
    </w:p>
    <w:p w14:paraId="11AA199A" w14:textId="77777777" w:rsidR="008B05AA" w:rsidRDefault="008B05AA" w:rsidP="00442A4A">
      <w:pPr>
        <w:tabs>
          <w:tab w:val="right" w:pos="4140"/>
          <w:tab w:val="left" w:pos="4500"/>
          <w:tab w:val="right" w:pos="9000"/>
        </w:tabs>
        <w:jc w:val="both"/>
        <w:rPr>
          <w:bCs/>
          <w:i/>
          <w:iCs/>
        </w:rPr>
      </w:pPr>
    </w:p>
    <w:p w14:paraId="45A4D407" w14:textId="77777777" w:rsidR="008B05AA" w:rsidRDefault="008B05AA" w:rsidP="00442A4A">
      <w:pPr>
        <w:tabs>
          <w:tab w:val="right" w:pos="4140"/>
          <w:tab w:val="left" w:pos="4500"/>
          <w:tab w:val="right" w:pos="9000"/>
        </w:tabs>
        <w:jc w:val="both"/>
        <w:rPr>
          <w:bCs/>
          <w:i/>
          <w:iCs/>
        </w:rPr>
      </w:pPr>
    </w:p>
    <w:p w14:paraId="5F66FB64" w14:textId="77777777" w:rsidR="008B05AA" w:rsidRDefault="008B05AA" w:rsidP="00442A4A">
      <w:pPr>
        <w:tabs>
          <w:tab w:val="right" w:pos="4140"/>
          <w:tab w:val="left" w:pos="4500"/>
          <w:tab w:val="right" w:pos="9000"/>
        </w:tabs>
        <w:jc w:val="both"/>
        <w:rPr>
          <w:bCs/>
          <w:i/>
          <w:iCs/>
        </w:rPr>
      </w:pPr>
    </w:p>
    <w:p w14:paraId="0CC705EB" w14:textId="77777777" w:rsidR="008B05AA" w:rsidRDefault="008B05AA" w:rsidP="00442A4A">
      <w:pPr>
        <w:tabs>
          <w:tab w:val="right" w:pos="4140"/>
          <w:tab w:val="left" w:pos="4500"/>
          <w:tab w:val="right" w:pos="9000"/>
        </w:tabs>
        <w:jc w:val="both"/>
        <w:rPr>
          <w:bCs/>
          <w:i/>
          <w:iCs/>
        </w:rPr>
      </w:pPr>
    </w:p>
    <w:p w14:paraId="4A3AD300" w14:textId="77777777" w:rsidR="008B05AA" w:rsidRDefault="008B05AA" w:rsidP="00442A4A">
      <w:pPr>
        <w:tabs>
          <w:tab w:val="right" w:pos="4140"/>
          <w:tab w:val="left" w:pos="4500"/>
          <w:tab w:val="right" w:pos="9000"/>
        </w:tabs>
        <w:jc w:val="both"/>
        <w:rPr>
          <w:bCs/>
          <w:i/>
          <w:iCs/>
        </w:rPr>
      </w:pPr>
    </w:p>
    <w:p w14:paraId="4DBD7D8B" w14:textId="77777777" w:rsidR="008B05AA" w:rsidRDefault="008B05AA" w:rsidP="00442A4A">
      <w:pPr>
        <w:tabs>
          <w:tab w:val="right" w:pos="4140"/>
          <w:tab w:val="left" w:pos="4500"/>
          <w:tab w:val="right" w:pos="9000"/>
        </w:tabs>
        <w:jc w:val="both"/>
        <w:rPr>
          <w:bCs/>
          <w:i/>
          <w:iCs/>
        </w:rPr>
      </w:pPr>
    </w:p>
    <w:p w14:paraId="79860F77" w14:textId="77777777" w:rsidR="008B05AA" w:rsidRDefault="008B05AA" w:rsidP="00442A4A">
      <w:pPr>
        <w:tabs>
          <w:tab w:val="right" w:pos="4140"/>
          <w:tab w:val="left" w:pos="4500"/>
          <w:tab w:val="right" w:pos="9000"/>
        </w:tabs>
        <w:jc w:val="both"/>
        <w:rPr>
          <w:bCs/>
          <w:i/>
          <w:iCs/>
        </w:rPr>
      </w:pPr>
    </w:p>
    <w:p w14:paraId="270C3D7F" w14:textId="77777777" w:rsidR="008B05AA" w:rsidRDefault="008B05AA" w:rsidP="00442A4A">
      <w:pPr>
        <w:tabs>
          <w:tab w:val="right" w:pos="4140"/>
          <w:tab w:val="left" w:pos="4500"/>
          <w:tab w:val="right" w:pos="9000"/>
        </w:tabs>
        <w:jc w:val="both"/>
        <w:rPr>
          <w:bCs/>
          <w:i/>
          <w:iCs/>
        </w:rPr>
      </w:pPr>
    </w:p>
    <w:p w14:paraId="1B9FEEF5" w14:textId="77777777" w:rsidR="008B05AA" w:rsidRDefault="008B05AA" w:rsidP="00442A4A">
      <w:pPr>
        <w:tabs>
          <w:tab w:val="right" w:pos="4140"/>
          <w:tab w:val="left" w:pos="4500"/>
          <w:tab w:val="right" w:pos="9000"/>
        </w:tabs>
        <w:jc w:val="both"/>
        <w:rPr>
          <w:bCs/>
          <w:i/>
          <w:iCs/>
        </w:rPr>
      </w:pPr>
    </w:p>
    <w:p w14:paraId="619EDADC" w14:textId="77777777" w:rsidR="008B05AA" w:rsidRDefault="008B05AA" w:rsidP="00442A4A">
      <w:pPr>
        <w:tabs>
          <w:tab w:val="right" w:pos="4140"/>
          <w:tab w:val="left" w:pos="4500"/>
          <w:tab w:val="right" w:pos="9000"/>
        </w:tabs>
        <w:jc w:val="both"/>
        <w:rPr>
          <w:bCs/>
          <w:i/>
          <w:iCs/>
        </w:rPr>
      </w:pPr>
    </w:p>
    <w:p w14:paraId="263F0A0F" w14:textId="77777777" w:rsidR="008B05AA" w:rsidRDefault="008B05AA" w:rsidP="00442A4A">
      <w:pPr>
        <w:tabs>
          <w:tab w:val="right" w:pos="4140"/>
          <w:tab w:val="left" w:pos="4500"/>
          <w:tab w:val="right" w:pos="9000"/>
        </w:tabs>
        <w:jc w:val="both"/>
        <w:rPr>
          <w:bCs/>
          <w:i/>
          <w:iCs/>
        </w:rPr>
      </w:pPr>
    </w:p>
    <w:p w14:paraId="5B7196A6" w14:textId="77777777" w:rsidR="008B05AA" w:rsidRDefault="008B05AA" w:rsidP="00442A4A">
      <w:pPr>
        <w:tabs>
          <w:tab w:val="right" w:pos="4140"/>
          <w:tab w:val="left" w:pos="4500"/>
          <w:tab w:val="right" w:pos="9000"/>
        </w:tabs>
        <w:jc w:val="both"/>
        <w:rPr>
          <w:bCs/>
          <w:i/>
          <w:iCs/>
        </w:rPr>
      </w:pPr>
    </w:p>
    <w:p w14:paraId="2FAD36CC" w14:textId="77777777" w:rsidR="008B05AA" w:rsidRDefault="008B05AA" w:rsidP="00442A4A">
      <w:pPr>
        <w:tabs>
          <w:tab w:val="right" w:pos="4140"/>
          <w:tab w:val="left" w:pos="4500"/>
          <w:tab w:val="right" w:pos="9000"/>
        </w:tabs>
        <w:jc w:val="both"/>
        <w:rPr>
          <w:bCs/>
          <w:i/>
          <w:iCs/>
        </w:rPr>
      </w:pPr>
    </w:p>
    <w:p w14:paraId="231BF771" w14:textId="77777777" w:rsidR="008B05AA" w:rsidRPr="00E84CBD" w:rsidRDefault="008B05AA"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13</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des Ressources Humaines (DRH)</w:t>
      </w:r>
      <w:r>
        <w:rPr>
          <w:rFonts w:ascii="Footlight MT Light" w:hAnsi="Footlight MT Light" w:cs="Verdana"/>
          <w:sz w:val="26"/>
          <w:szCs w:val="26"/>
        </w:rPr>
        <w:t>.</w:t>
      </w:r>
    </w:p>
    <w:p w14:paraId="02F080E6"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30F86B2E"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5F8D98AC"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5626E344"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2CE97DF2"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14918961"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2E500743"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4F335195"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7ECD9C77"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4770F02D" w14:textId="77777777" w:rsidTr="008B05AA">
        <w:trPr>
          <w:gridAfter w:val="1"/>
          <w:wAfter w:w="15" w:type="dxa"/>
          <w:cantSplit/>
          <w:trHeight w:val="240"/>
        </w:trPr>
        <w:tc>
          <w:tcPr>
            <w:tcW w:w="848" w:type="dxa"/>
            <w:gridSpan w:val="2"/>
            <w:vMerge/>
            <w:tcBorders>
              <w:top w:val="double" w:sz="4" w:space="0" w:color="auto"/>
            </w:tcBorders>
            <w:vAlign w:val="center"/>
          </w:tcPr>
          <w:p w14:paraId="4534978E"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0DA7063E"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5BA74254"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3AA86722"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69895C4A"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55A67406"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6DBDEEA8"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2A799320"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150E0247"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557A147D"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73B0D266"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52BAD659" w14:textId="77777777" w:rsidR="008B05AA" w:rsidRPr="0047076E" w:rsidRDefault="008B05AA" w:rsidP="00572108">
            <w:pPr>
              <w:pStyle w:val="Paragraphedeliste"/>
              <w:numPr>
                <w:ilvl w:val="0"/>
                <w:numId w:val="114"/>
              </w:numPr>
              <w:spacing w:after="0" w:line="240" w:lineRule="auto"/>
              <w:jc w:val="center"/>
              <w:rPr>
                <w:rFonts w:ascii="Footlight MT Light" w:hAnsi="Footlight MT Light"/>
                <w:sz w:val="24"/>
                <w:szCs w:val="24"/>
              </w:rPr>
            </w:pPr>
          </w:p>
        </w:tc>
        <w:tc>
          <w:tcPr>
            <w:tcW w:w="1854" w:type="dxa"/>
            <w:gridSpan w:val="2"/>
            <w:vAlign w:val="center"/>
          </w:tcPr>
          <w:p w14:paraId="64BDF2AA"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661357E5" w14:textId="77777777" w:rsidR="008B05AA" w:rsidRPr="00A3383D" w:rsidRDefault="008B05AA"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2</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0F1FDADD"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541C0EA0"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DRH</w:t>
            </w:r>
          </w:p>
        </w:tc>
        <w:tc>
          <w:tcPr>
            <w:tcW w:w="1283" w:type="dxa"/>
            <w:gridSpan w:val="2"/>
            <w:vAlign w:val="center"/>
          </w:tcPr>
          <w:p w14:paraId="5369EEC2"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1275" w:type="dxa"/>
            <w:gridSpan w:val="2"/>
            <w:vAlign w:val="center"/>
          </w:tcPr>
          <w:p w14:paraId="21F97221"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2268" w:type="dxa"/>
            <w:gridSpan w:val="2"/>
            <w:vAlign w:val="center"/>
          </w:tcPr>
          <w:p w14:paraId="799C13CF"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618489F7" w14:textId="77777777" w:rsidR="008B05AA" w:rsidRDefault="008B05AA" w:rsidP="008B05AA">
      <w:pPr>
        <w:tabs>
          <w:tab w:val="right" w:pos="4140"/>
          <w:tab w:val="left" w:pos="4500"/>
          <w:tab w:val="right" w:pos="9000"/>
        </w:tabs>
        <w:jc w:val="both"/>
        <w:rPr>
          <w:bCs/>
          <w:i/>
          <w:iCs/>
        </w:rPr>
      </w:pPr>
    </w:p>
    <w:p w14:paraId="34ADACC3" w14:textId="77777777" w:rsidR="008B05AA" w:rsidRPr="0016043E" w:rsidRDefault="008B05AA" w:rsidP="008B05AA">
      <w:pPr>
        <w:ind w:left="720"/>
        <w:rPr>
          <w:rFonts w:ascii="Book Antiqua" w:hAnsi="Book Antiqua"/>
          <w:b/>
          <w:bCs/>
          <w:highlight w:val="yellow"/>
        </w:rPr>
      </w:pPr>
    </w:p>
    <w:p w14:paraId="05C97B20"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1D853CA4" w14:textId="77777777" w:rsidR="008B05AA" w:rsidRPr="00E13E3A" w:rsidRDefault="008B05AA" w:rsidP="008B05AA">
      <w:pPr>
        <w:suppressAutoHyphens/>
        <w:jc w:val="center"/>
        <w:rPr>
          <w:rFonts w:ascii="Book Antiqua" w:hAnsi="Book Antiqua" w:cs="Verdana"/>
          <w:b/>
        </w:rPr>
      </w:pPr>
    </w:p>
    <w:p w14:paraId="1B741408"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4F313013" w14:textId="77777777" w:rsidR="008B05AA" w:rsidRDefault="008B05AA" w:rsidP="00442A4A">
      <w:pPr>
        <w:tabs>
          <w:tab w:val="right" w:pos="4140"/>
          <w:tab w:val="left" w:pos="4500"/>
          <w:tab w:val="right" w:pos="9000"/>
        </w:tabs>
        <w:jc w:val="both"/>
        <w:rPr>
          <w:bCs/>
          <w:i/>
          <w:iCs/>
        </w:rPr>
      </w:pPr>
    </w:p>
    <w:p w14:paraId="2D0E3972" w14:textId="77777777" w:rsidR="008B05AA" w:rsidRDefault="008B05AA" w:rsidP="00442A4A">
      <w:pPr>
        <w:tabs>
          <w:tab w:val="right" w:pos="4140"/>
          <w:tab w:val="left" w:pos="4500"/>
          <w:tab w:val="right" w:pos="9000"/>
        </w:tabs>
        <w:jc w:val="both"/>
        <w:rPr>
          <w:bCs/>
          <w:i/>
          <w:iCs/>
        </w:rPr>
      </w:pPr>
    </w:p>
    <w:p w14:paraId="15BE9D83" w14:textId="77777777" w:rsidR="008B05AA" w:rsidRDefault="008B05AA" w:rsidP="00442A4A">
      <w:pPr>
        <w:tabs>
          <w:tab w:val="right" w:pos="4140"/>
          <w:tab w:val="left" w:pos="4500"/>
          <w:tab w:val="right" w:pos="9000"/>
        </w:tabs>
        <w:jc w:val="both"/>
        <w:rPr>
          <w:bCs/>
          <w:i/>
          <w:iCs/>
        </w:rPr>
      </w:pPr>
    </w:p>
    <w:p w14:paraId="4CAD6EED" w14:textId="77777777" w:rsidR="008B05AA" w:rsidRDefault="008B05AA" w:rsidP="00442A4A">
      <w:pPr>
        <w:tabs>
          <w:tab w:val="right" w:pos="4140"/>
          <w:tab w:val="left" w:pos="4500"/>
          <w:tab w:val="right" w:pos="9000"/>
        </w:tabs>
        <w:jc w:val="both"/>
        <w:rPr>
          <w:bCs/>
          <w:i/>
          <w:iCs/>
        </w:rPr>
      </w:pPr>
    </w:p>
    <w:p w14:paraId="348546C0" w14:textId="77777777" w:rsidR="008B05AA" w:rsidRDefault="008B05AA" w:rsidP="00442A4A">
      <w:pPr>
        <w:tabs>
          <w:tab w:val="right" w:pos="4140"/>
          <w:tab w:val="left" w:pos="4500"/>
          <w:tab w:val="right" w:pos="9000"/>
        </w:tabs>
        <w:jc w:val="both"/>
        <w:rPr>
          <w:bCs/>
          <w:i/>
          <w:iCs/>
        </w:rPr>
      </w:pPr>
    </w:p>
    <w:p w14:paraId="77F8069E" w14:textId="77777777" w:rsidR="008B05AA" w:rsidRDefault="008B05AA" w:rsidP="00442A4A">
      <w:pPr>
        <w:tabs>
          <w:tab w:val="right" w:pos="4140"/>
          <w:tab w:val="left" w:pos="4500"/>
          <w:tab w:val="right" w:pos="9000"/>
        </w:tabs>
        <w:jc w:val="both"/>
        <w:rPr>
          <w:bCs/>
          <w:i/>
          <w:iCs/>
        </w:rPr>
      </w:pPr>
    </w:p>
    <w:p w14:paraId="0122D78F" w14:textId="77777777" w:rsidR="008B05AA" w:rsidRDefault="008B05AA" w:rsidP="00442A4A">
      <w:pPr>
        <w:tabs>
          <w:tab w:val="right" w:pos="4140"/>
          <w:tab w:val="left" w:pos="4500"/>
          <w:tab w:val="right" w:pos="9000"/>
        </w:tabs>
        <w:jc w:val="both"/>
        <w:rPr>
          <w:bCs/>
          <w:i/>
          <w:iCs/>
        </w:rPr>
      </w:pPr>
    </w:p>
    <w:p w14:paraId="30B43BAD" w14:textId="77777777" w:rsidR="008B05AA" w:rsidRDefault="008B05AA" w:rsidP="00442A4A">
      <w:pPr>
        <w:tabs>
          <w:tab w:val="right" w:pos="4140"/>
          <w:tab w:val="left" w:pos="4500"/>
          <w:tab w:val="right" w:pos="9000"/>
        </w:tabs>
        <w:jc w:val="both"/>
        <w:rPr>
          <w:bCs/>
          <w:i/>
          <w:iCs/>
        </w:rPr>
      </w:pPr>
    </w:p>
    <w:p w14:paraId="0D623491" w14:textId="77777777" w:rsidR="008B05AA" w:rsidRDefault="008B05AA" w:rsidP="00442A4A">
      <w:pPr>
        <w:tabs>
          <w:tab w:val="right" w:pos="4140"/>
          <w:tab w:val="left" w:pos="4500"/>
          <w:tab w:val="right" w:pos="9000"/>
        </w:tabs>
        <w:jc w:val="both"/>
        <w:rPr>
          <w:bCs/>
          <w:i/>
          <w:iCs/>
        </w:rPr>
      </w:pPr>
    </w:p>
    <w:p w14:paraId="0B87600E" w14:textId="77777777" w:rsidR="008B05AA" w:rsidRDefault="008B05AA" w:rsidP="00442A4A">
      <w:pPr>
        <w:tabs>
          <w:tab w:val="right" w:pos="4140"/>
          <w:tab w:val="left" w:pos="4500"/>
          <w:tab w:val="right" w:pos="9000"/>
        </w:tabs>
        <w:jc w:val="both"/>
        <w:rPr>
          <w:bCs/>
          <w:i/>
          <w:iCs/>
        </w:rPr>
      </w:pPr>
    </w:p>
    <w:p w14:paraId="637CABD9" w14:textId="77777777" w:rsidR="008B05AA" w:rsidRDefault="008B05AA" w:rsidP="00442A4A">
      <w:pPr>
        <w:tabs>
          <w:tab w:val="right" w:pos="4140"/>
          <w:tab w:val="left" w:pos="4500"/>
          <w:tab w:val="right" w:pos="9000"/>
        </w:tabs>
        <w:jc w:val="both"/>
        <w:rPr>
          <w:bCs/>
          <w:i/>
          <w:iCs/>
        </w:rPr>
      </w:pPr>
    </w:p>
    <w:p w14:paraId="40D99337" w14:textId="77777777" w:rsidR="008B05AA" w:rsidRDefault="008B05AA" w:rsidP="00442A4A">
      <w:pPr>
        <w:tabs>
          <w:tab w:val="right" w:pos="4140"/>
          <w:tab w:val="left" w:pos="4500"/>
          <w:tab w:val="right" w:pos="9000"/>
        </w:tabs>
        <w:jc w:val="both"/>
        <w:rPr>
          <w:bCs/>
          <w:i/>
          <w:iCs/>
        </w:rPr>
      </w:pPr>
    </w:p>
    <w:p w14:paraId="75F16C02" w14:textId="77777777" w:rsidR="008B05AA" w:rsidRDefault="008B05AA" w:rsidP="00442A4A">
      <w:pPr>
        <w:tabs>
          <w:tab w:val="right" w:pos="4140"/>
          <w:tab w:val="left" w:pos="4500"/>
          <w:tab w:val="right" w:pos="9000"/>
        </w:tabs>
        <w:jc w:val="both"/>
        <w:rPr>
          <w:bCs/>
          <w:i/>
          <w:iCs/>
        </w:rPr>
      </w:pPr>
    </w:p>
    <w:p w14:paraId="49C9906C" w14:textId="77777777" w:rsidR="008B05AA" w:rsidRDefault="008B05AA" w:rsidP="00442A4A">
      <w:pPr>
        <w:tabs>
          <w:tab w:val="right" w:pos="4140"/>
          <w:tab w:val="left" w:pos="4500"/>
          <w:tab w:val="right" w:pos="9000"/>
        </w:tabs>
        <w:jc w:val="both"/>
        <w:rPr>
          <w:bCs/>
          <w:i/>
          <w:iCs/>
        </w:rPr>
      </w:pPr>
    </w:p>
    <w:p w14:paraId="54B65746" w14:textId="77777777" w:rsidR="00AB0C9A" w:rsidRDefault="00AB0C9A" w:rsidP="00442A4A">
      <w:pPr>
        <w:tabs>
          <w:tab w:val="right" w:pos="4140"/>
          <w:tab w:val="left" w:pos="4500"/>
          <w:tab w:val="right" w:pos="9000"/>
        </w:tabs>
        <w:jc w:val="both"/>
        <w:rPr>
          <w:bCs/>
          <w:i/>
          <w:iCs/>
        </w:rPr>
      </w:pPr>
    </w:p>
    <w:p w14:paraId="723F02AD" w14:textId="77777777" w:rsidR="008B05AA" w:rsidRDefault="008B05AA" w:rsidP="00442A4A">
      <w:pPr>
        <w:tabs>
          <w:tab w:val="right" w:pos="4140"/>
          <w:tab w:val="left" w:pos="4500"/>
          <w:tab w:val="right" w:pos="9000"/>
        </w:tabs>
        <w:jc w:val="both"/>
        <w:rPr>
          <w:bCs/>
          <w:i/>
          <w:iCs/>
        </w:rPr>
      </w:pPr>
    </w:p>
    <w:p w14:paraId="7656966A" w14:textId="77777777" w:rsidR="008B05AA" w:rsidRDefault="008B05AA"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14</w:t>
      </w:r>
      <w:r w:rsidRPr="00E84CBD">
        <w:rPr>
          <w:rFonts w:ascii="Footlight MT Light" w:hAnsi="Footlight MT Light" w:cs="Verdana"/>
          <w:sz w:val="26"/>
          <w:szCs w:val="26"/>
        </w:rPr>
        <w:t xml:space="preserve"> : </w:t>
      </w:r>
      <w:r w:rsidRPr="00B92970">
        <w:rPr>
          <w:rFonts w:ascii="Footlight MT Light" w:hAnsi="Footlight MT Light"/>
          <w:b/>
          <w:sz w:val="28"/>
          <w:szCs w:val="28"/>
        </w:rPr>
        <w:t>Fourniture d’Internet pour le compte de la Direction de la Pharmacie et du Médicament (DPM)</w:t>
      </w:r>
      <w:r>
        <w:rPr>
          <w:rFonts w:ascii="Footlight MT Light" w:hAnsi="Footlight MT Light" w:cs="Verdana"/>
          <w:sz w:val="26"/>
          <w:szCs w:val="26"/>
        </w:rPr>
        <w:t>.</w:t>
      </w:r>
    </w:p>
    <w:p w14:paraId="72D54C2D"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5438E243"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7BD85B4C"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363363AD"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6C83C16E"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15A09425"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4C601A98"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1DE91A2E"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129E0BD7"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42A92477" w14:textId="77777777" w:rsidTr="008B05AA">
        <w:trPr>
          <w:gridAfter w:val="1"/>
          <w:wAfter w:w="15" w:type="dxa"/>
          <w:cantSplit/>
          <w:trHeight w:val="240"/>
        </w:trPr>
        <w:tc>
          <w:tcPr>
            <w:tcW w:w="848" w:type="dxa"/>
            <w:gridSpan w:val="2"/>
            <w:vMerge/>
            <w:tcBorders>
              <w:top w:val="double" w:sz="4" w:space="0" w:color="auto"/>
            </w:tcBorders>
            <w:vAlign w:val="center"/>
          </w:tcPr>
          <w:p w14:paraId="254D1628"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1957D300"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59467201"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7E906361"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04418A56"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6164AFBA"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6EB64C08"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628FCA76"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4156FEF0"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417F1082"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0EF5B643"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6DE8CFE1" w14:textId="77777777" w:rsidR="008B05AA" w:rsidRPr="0047076E" w:rsidRDefault="008B05AA" w:rsidP="00572108">
            <w:pPr>
              <w:pStyle w:val="Paragraphedeliste"/>
              <w:numPr>
                <w:ilvl w:val="0"/>
                <w:numId w:val="113"/>
              </w:numPr>
              <w:spacing w:after="0" w:line="240" w:lineRule="auto"/>
              <w:jc w:val="center"/>
              <w:rPr>
                <w:rFonts w:ascii="Footlight MT Light" w:hAnsi="Footlight MT Light"/>
                <w:sz w:val="24"/>
                <w:szCs w:val="24"/>
              </w:rPr>
            </w:pPr>
          </w:p>
        </w:tc>
        <w:tc>
          <w:tcPr>
            <w:tcW w:w="1854" w:type="dxa"/>
            <w:gridSpan w:val="2"/>
            <w:vAlign w:val="center"/>
          </w:tcPr>
          <w:p w14:paraId="177BE519"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0710BB64" w14:textId="77777777" w:rsidR="008B05AA" w:rsidRPr="00A3383D" w:rsidRDefault="008B05AA"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2</w:t>
            </w:r>
            <w:r w:rsidRPr="00A3383D">
              <w:rPr>
                <w:rFonts w:ascii="Footlight MT Light" w:eastAsia="Times New Roman" w:hAnsi="Footlight MT Light" w:cs="Times New Roman"/>
                <w:sz w:val="24"/>
                <w:szCs w:val="24"/>
                <w:lang w:eastAsia="fr-FR"/>
              </w:rPr>
              <w:t xml:space="preserve"> Mbit</w:t>
            </w:r>
            <w:r>
              <w:rPr>
                <w:rFonts w:ascii="Footlight MT Light" w:eastAsia="Times New Roman" w:hAnsi="Footlight MT Light" w:cs="Times New Roman"/>
                <w:sz w:val="24"/>
                <w:szCs w:val="24"/>
                <w:lang w:eastAsia="fr-FR"/>
              </w:rPr>
              <w:t>s</w:t>
            </w:r>
          </w:p>
        </w:tc>
        <w:tc>
          <w:tcPr>
            <w:tcW w:w="850" w:type="dxa"/>
            <w:gridSpan w:val="2"/>
            <w:vAlign w:val="center"/>
          </w:tcPr>
          <w:p w14:paraId="27F18D7F"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78CE1461"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DPM</w:t>
            </w:r>
          </w:p>
        </w:tc>
        <w:tc>
          <w:tcPr>
            <w:tcW w:w="1283" w:type="dxa"/>
            <w:gridSpan w:val="2"/>
            <w:vAlign w:val="center"/>
          </w:tcPr>
          <w:p w14:paraId="14F0C5E0"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1275" w:type="dxa"/>
            <w:gridSpan w:val="2"/>
            <w:vAlign w:val="center"/>
          </w:tcPr>
          <w:p w14:paraId="73E3E6EE"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D75066">
              <w:rPr>
                <w:rFonts w:ascii="Footlight MT Light" w:hAnsi="Footlight MT Light"/>
                <w:i/>
                <w:iCs/>
                <w:sz w:val="24"/>
                <w:szCs w:val="24"/>
              </w:rPr>
              <w:t xml:space="preserve"> janvier au 31 décembre 2022</w:t>
            </w:r>
          </w:p>
        </w:tc>
        <w:tc>
          <w:tcPr>
            <w:tcW w:w="2268" w:type="dxa"/>
            <w:gridSpan w:val="2"/>
            <w:vAlign w:val="center"/>
          </w:tcPr>
          <w:p w14:paraId="091F4062"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035DE6D6" w14:textId="77777777" w:rsidR="008B05AA" w:rsidRDefault="008B05AA" w:rsidP="008B05AA">
      <w:pPr>
        <w:tabs>
          <w:tab w:val="right" w:pos="4140"/>
          <w:tab w:val="left" w:pos="4500"/>
          <w:tab w:val="right" w:pos="9000"/>
        </w:tabs>
        <w:jc w:val="both"/>
        <w:rPr>
          <w:bCs/>
          <w:i/>
          <w:iCs/>
        </w:rPr>
      </w:pPr>
    </w:p>
    <w:p w14:paraId="446D3F96" w14:textId="77777777" w:rsidR="008B05AA" w:rsidRPr="0016043E" w:rsidRDefault="008B05AA" w:rsidP="008B05AA">
      <w:pPr>
        <w:ind w:left="720"/>
        <w:rPr>
          <w:rFonts w:ascii="Book Antiqua" w:hAnsi="Book Antiqua"/>
          <w:b/>
          <w:bCs/>
          <w:highlight w:val="yellow"/>
        </w:rPr>
      </w:pPr>
    </w:p>
    <w:p w14:paraId="2E2D3EE6"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18D2DC7E" w14:textId="77777777" w:rsidR="008B05AA" w:rsidRPr="00E13E3A" w:rsidRDefault="008B05AA" w:rsidP="008B05AA">
      <w:pPr>
        <w:suppressAutoHyphens/>
        <w:jc w:val="center"/>
        <w:rPr>
          <w:rFonts w:ascii="Book Antiqua" w:hAnsi="Book Antiqua" w:cs="Verdana"/>
          <w:b/>
        </w:rPr>
      </w:pPr>
    </w:p>
    <w:p w14:paraId="6C618691"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74745CBD" w14:textId="77777777" w:rsidR="008B05AA" w:rsidRDefault="008B05AA" w:rsidP="00442A4A">
      <w:pPr>
        <w:tabs>
          <w:tab w:val="right" w:pos="4140"/>
          <w:tab w:val="left" w:pos="4500"/>
          <w:tab w:val="right" w:pos="9000"/>
        </w:tabs>
        <w:jc w:val="both"/>
        <w:rPr>
          <w:bCs/>
          <w:i/>
          <w:iCs/>
        </w:rPr>
      </w:pPr>
    </w:p>
    <w:p w14:paraId="2F16A670" w14:textId="77777777" w:rsidR="008B05AA" w:rsidRDefault="008B05AA" w:rsidP="00442A4A">
      <w:pPr>
        <w:tabs>
          <w:tab w:val="right" w:pos="4140"/>
          <w:tab w:val="left" w:pos="4500"/>
          <w:tab w:val="right" w:pos="9000"/>
        </w:tabs>
        <w:jc w:val="both"/>
        <w:rPr>
          <w:bCs/>
          <w:i/>
          <w:iCs/>
        </w:rPr>
      </w:pPr>
    </w:p>
    <w:p w14:paraId="12FBE032" w14:textId="77777777" w:rsidR="008B05AA" w:rsidRDefault="008B05AA" w:rsidP="00442A4A">
      <w:pPr>
        <w:tabs>
          <w:tab w:val="right" w:pos="4140"/>
          <w:tab w:val="left" w:pos="4500"/>
          <w:tab w:val="right" w:pos="9000"/>
        </w:tabs>
        <w:jc w:val="both"/>
        <w:rPr>
          <w:bCs/>
          <w:i/>
          <w:iCs/>
        </w:rPr>
      </w:pPr>
    </w:p>
    <w:p w14:paraId="63D498E8" w14:textId="77777777" w:rsidR="008B05AA" w:rsidRDefault="008B05AA" w:rsidP="00442A4A">
      <w:pPr>
        <w:tabs>
          <w:tab w:val="right" w:pos="4140"/>
          <w:tab w:val="left" w:pos="4500"/>
          <w:tab w:val="right" w:pos="9000"/>
        </w:tabs>
        <w:jc w:val="both"/>
        <w:rPr>
          <w:bCs/>
          <w:i/>
          <w:iCs/>
        </w:rPr>
      </w:pPr>
    </w:p>
    <w:p w14:paraId="6DFAE5B4" w14:textId="77777777" w:rsidR="008B05AA" w:rsidRDefault="008B05AA" w:rsidP="00442A4A">
      <w:pPr>
        <w:tabs>
          <w:tab w:val="right" w:pos="4140"/>
          <w:tab w:val="left" w:pos="4500"/>
          <w:tab w:val="right" w:pos="9000"/>
        </w:tabs>
        <w:jc w:val="both"/>
        <w:rPr>
          <w:bCs/>
          <w:i/>
          <w:iCs/>
        </w:rPr>
      </w:pPr>
    </w:p>
    <w:p w14:paraId="4D4B1A09" w14:textId="77777777" w:rsidR="008B05AA" w:rsidRDefault="008B05AA" w:rsidP="00442A4A">
      <w:pPr>
        <w:tabs>
          <w:tab w:val="right" w:pos="4140"/>
          <w:tab w:val="left" w:pos="4500"/>
          <w:tab w:val="right" w:pos="9000"/>
        </w:tabs>
        <w:jc w:val="both"/>
        <w:rPr>
          <w:bCs/>
          <w:i/>
          <w:iCs/>
        </w:rPr>
      </w:pPr>
    </w:p>
    <w:p w14:paraId="5532979F" w14:textId="77777777" w:rsidR="008B05AA" w:rsidRDefault="008B05AA" w:rsidP="00442A4A">
      <w:pPr>
        <w:tabs>
          <w:tab w:val="right" w:pos="4140"/>
          <w:tab w:val="left" w:pos="4500"/>
          <w:tab w:val="right" w:pos="9000"/>
        </w:tabs>
        <w:jc w:val="both"/>
        <w:rPr>
          <w:bCs/>
          <w:i/>
          <w:iCs/>
        </w:rPr>
      </w:pPr>
    </w:p>
    <w:p w14:paraId="10EF8C20" w14:textId="77777777" w:rsidR="008B05AA" w:rsidRDefault="008B05AA" w:rsidP="00442A4A">
      <w:pPr>
        <w:tabs>
          <w:tab w:val="right" w:pos="4140"/>
          <w:tab w:val="left" w:pos="4500"/>
          <w:tab w:val="right" w:pos="9000"/>
        </w:tabs>
        <w:jc w:val="both"/>
        <w:rPr>
          <w:bCs/>
          <w:i/>
          <w:iCs/>
        </w:rPr>
      </w:pPr>
    </w:p>
    <w:p w14:paraId="50DF678A" w14:textId="77777777" w:rsidR="008B05AA" w:rsidRDefault="008B05AA" w:rsidP="00442A4A">
      <w:pPr>
        <w:tabs>
          <w:tab w:val="right" w:pos="4140"/>
          <w:tab w:val="left" w:pos="4500"/>
          <w:tab w:val="right" w:pos="9000"/>
        </w:tabs>
        <w:jc w:val="both"/>
        <w:rPr>
          <w:bCs/>
          <w:i/>
          <w:iCs/>
        </w:rPr>
      </w:pPr>
    </w:p>
    <w:p w14:paraId="2593F0A7" w14:textId="77777777" w:rsidR="008B05AA" w:rsidRDefault="008B05AA" w:rsidP="00442A4A">
      <w:pPr>
        <w:tabs>
          <w:tab w:val="right" w:pos="4140"/>
          <w:tab w:val="left" w:pos="4500"/>
          <w:tab w:val="right" w:pos="9000"/>
        </w:tabs>
        <w:jc w:val="both"/>
        <w:rPr>
          <w:bCs/>
          <w:i/>
          <w:iCs/>
        </w:rPr>
      </w:pPr>
    </w:p>
    <w:p w14:paraId="3783F024" w14:textId="77777777" w:rsidR="008B05AA" w:rsidRDefault="008B05AA" w:rsidP="00442A4A">
      <w:pPr>
        <w:tabs>
          <w:tab w:val="right" w:pos="4140"/>
          <w:tab w:val="left" w:pos="4500"/>
          <w:tab w:val="right" w:pos="9000"/>
        </w:tabs>
        <w:jc w:val="both"/>
        <w:rPr>
          <w:bCs/>
          <w:i/>
          <w:iCs/>
        </w:rPr>
      </w:pPr>
    </w:p>
    <w:p w14:paraId="5BA054C4" w14:textId="77777777" w:rsidR="008B05AA" w:rsidRDefault="008B05AA" w:rsidP="00442A4A">
      <w:pPr>
        <w:tabs>
          <w:tab w:val="right" w:pos="4140"/>
          <w:tab w:val="left" w:pos="4500"/>
          <w:tab w:val="right" w:pos="9000"/>
        </w:tabs>
        <w:jc w:val="both"/>
        <w:rPr>
          <w:bCs/>
          <w:i/>
          <w:iCs/>
        </w:rPr>
      </w:pPr>
    </w:p>
    <w:p w14:paraId="30E0CC2E" w14:textId="77777777" w:rsidR="008B05AA" w:rsidRDefault="008B05AA" w:rsidP="00442A4A">
      <w:pPr>
        <w:tabs>
          <w:tab w:val="right" w:pos="4140"/>
          <w:tab w:val="left" w:pos="4500"/>
          <w:tab w:val="right" w:pos="9000"/>
        </w:tabs>
        <w:jc w:val="both"/>
        <w:rPr>
          <w:bCs/>
          <w:i/>
          <w:iCs/>
        </w:rPr>
      </w:pPr>
    </w:p>
    <w:p w14:paraId="3B05C68B" w14:textId="77777777" w:rsidR="008B05AA" w:rsidRDefault="008B05AA" w:rsidP="00442A4A">
      <w:pPr>
        <w:tabs>
          <w:tab w:val="right" w:pos="4140"/>
          <w:tab w:val="left" w:pos="4500"/>
          <w:tab w:val="right" w:pos="9000"/>
        </w:tabs>
        <w:jc w:val="both"/>
        <w:rPr>
          <w:bCs/>
          <w:i/>
          <w:iCs/>
        </w:rPr>
      </w:pPr>
    </w:p>
    <w:p w14:paraId="679EA76C" w14:textId="77777777" w:rsidR="008B05AA" w:rsidRDefault="008B05AA" w:rsidP="00442A4A">
      <w:pPr>
        <w:tabs>
          <w:tab w:val="right" w:pos="4140"/>
          <w:tab w:val="left" w:pos="4500"/>
          <w:tab w:val="right" w:pos="9000"/>
        </w:tabs>
        <w:jc w:val="both"/>
        <w:rPr>
          <w:bCs/>
          <w:i/>
          <w:iCs/>
        </w:rPr>
      </w:pPr>
    </w:p>
    <w:p w14:paraId="4C89CDC6" w14:textId="77777777" w:rsidR="008B05AA" w:rsidRDefault="008B05AA" w:rsidP="00442A4A">
      <w:pPr>
        <w:tabs>
          <w:tab w:val="right" w:pos="4140"/>
          <w:tab w:val="left" w:pos="4500"/>
          <w:tab w:val="right" w:pos="9000"/>
        </w:tabs>
        <w:jc w:val="both"/>
        <w:rPr>
          <w:bCs/>
          <w:i/>
          <w:iCs/>
        </w:rPr>
      </w:pPr>
    </w:p>
    <w:p w14:paraId="5DA80237" w14:textId="77777777" w:rsidR="008B05AA" w:rsidRPr="00B92970" w:rsidRDefault="008B05AA" w:rsidP="00572108">
      <w:pPr>
        <w:numPr>
          <w:ilvl w:val="0"/>
          <w:numId w:val="102"/>
        </w:numPr>
        <w:suppressAutoHyphens/>
        <w:spacing w:after="0" w:line="240" w:lineRule="auto"/>
        <w:jc w:val="both"/>
        <w:rPr>
          <w:rFonts w:ascii="Footlight MT Light" w:hAnsi="Footlight MT Light" w:cs="Verdana"/>
          <w:sz w:val="26"/>
          <w:szCs w:val="26"/>
        </w:rPr>
      </w:pPr>
      <w:r w:rsidRPr="00B92970">
        <w:rPr>
          <w:rFonts w:ascii="Footlight MT Light" w:hAnsi="Footlight MT Light"/>
          <w:b/>
          <w:sz w:val="28"/>
          <w:szCs w:val="28"/>
          <w:u w:val="single"/>
        </w:rPr>
        <w:lastRenderedPageBreak/>
        <w:t>Lot 15</w:t>
      </w:r>
      <w:r>
        <w:rPr>
          <w:rFonts w:ascii="Footlight MT Light" w:hAnsi="Footlight MT Light" w:cs="Verdana"/>
          <w:b/>
          <w:sz w:val="26"/>
          <w:szCs w:val="26"/>
          <w:u w:val="single"/>
        </w:rPr>
        <w:t xml:space="preserve"> </w:t>
      </w:r>
      <w:r w:rsidRPr="00E84CBD">
        <w:rPr>
          <w:rFonts w:ascii="Footlight MT Light" w:hAnsi="Footlight MT Light" w:cs="Verdana"/>
          <w:sz w:val="26"/>
          <w:szCs w:val="26"/>
        </w:rPr>
        <w:t xml:space="preserve">: </w:t>
      </w:r>
      <w:r w:rsidRPr="00B92970">
        <w:rPr>
          <w:rFonts w:ascii="Footlight MT Light" w:hAnsi="Footlight MT Light"/>
          <w:b/>
          <w:sz w:val="28"/>
          <w:szCs w:val="28"/>
        </w:rPr>
        <w:t>Fourniture d’Internet pour le compte de la Cellule de Coordination de la Nutrition (</w:t>
      </w:r>
      <w:r>
        <w:rPr>
          <w:rFonts w:ascii="Footlight MT Light" w:hAnsi="Footlight MT Light"/>
          <w:b/>
          <w:sz w:val="28"/>
          <w:szCs w:val="28"/>
        </w:rPr>
        <w:t>CCN</w:t>
      </w:r>
      <w:r w:rsidRPr="00B92970">
        <w:rPr>
          <w:rFonts w:ascii="Footlight MT Light" w:hAnsi="Footlight MT Light"/>
          <w:b/>
          <w:sz w:val="28"/>
          <w:szCs w:val="28"/>
        </w:rPr>
        <w:t>)</w:t>
      </w:r>
      <w:r>
        <w:rPr>
          <w:rFonts w:ascii="Footlight MT Light" w:hAnsi="Footlight MT Light"/>
          <w:b/>
          <w:sz w:val="28"/>
          <w:szCs w:val="28"/>
        </w:rPr>
        <w:t>.</w:t>
      </w:r>
    </w:p>
    <w:p w14:paraId="1169D74B"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7D2070BC"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24750D86"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399486C7"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12034382"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22418315"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464E8097"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4CA7F107"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61D68104"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51224FEF" w14:textId="77777777" w:rsidTr="008B05AA">
        <w:trPr>
          <w:gridAfter w:val="1"/>
          <w:wAfter w:w="15" w:type="dxa"/>
          <w:cantSplit/>
          <w:trHeight w:val="240"/>
        </w:trPr>
        <w:tc>
          <w:tcPr>
            <w:tcW w:w="848" w:type="dxa"/>
            <w:gridSpan w:val="2"/>
            <w:vMerge/>
            <w:tcBorders>
              <w:top w:val="double" w:sz="4" w:space="0" w:color="auto"/>
            </w:tcBorders>
            <w:vAlign w:val="center"/>
          </w:tcPr>
          <w:p w14:paraId="6091C6EB"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5389117E"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4C70ECBC"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2336B999"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057AD922"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54E8A9D1"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7CC7A72A"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1264FA36"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46DF9826"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0ADCBBEE"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363458E1"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2C615FB0" w14:textId="77777777" w:rsidR="008B05AA" w:rsidRPr="0047076E" w:rsidRDefault="008B05AA" w:rsidP="00572108">
            <w:pPr>
              <w:pStyle w:val="Paragraphedeliste"/>
              <w:numPr>
                <w:ilvl w:val="0"/>
                <w:numId w:val="116"/>
              </w:numPr>
              <w:spacing w:after="0" w:line="240" w:lineRule="auto"/>
              <w:jc w:val="center"/>
              <w:rPr>
                <w:rFonts w:ascii="Footlight MT Light" w:hAnsi="Footlight MT Light"/>
                <w:sz w:val="24"/>
                <w:szCs w:val="24"/>
              </w:rPr>
            </w:pPr>
          </w:p>
        </w:tc>
        <w:tc>
          <w:tcPr>
            <w:tcW w:w="1854" w:type="dxa"/>
            <w:gridSpan w:val="2"/>
            <w:vAlign w:val="center"/>
          </w:tcPr>
          <w:p w14:paraId="2EA0B0F0"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65B0C465" w14:textId="77777777" w:rsidR="008B05AA" w:rsidRPr="00A3383D" w:rsidRDefault="008B05AA"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1</w:t>
            </w:r>
            <w:r w:rsidRPr="00A3383D">
              <w:rPr>
                <w:rFonts w:ascii="Footlight MT Light" w:eastAsia="Times New Roman" w:hAnsi="Footlight MT Light" w:cs="Times New Roman"/>
                <w:sz w:val="24"/>
                <w:szCs w:val="24"/>
                <w:lang w:eastAsia="fr-FR"/>
              </w:rPr>
              <w:t xml:space="preserve"> Mbit</w:t>
            </w:r>
          </w:p>
        </w:tc>
        <w:tc>
          <w:tcPr>
            <w:tcW w:w="850" w:type="dxa"/>
            <w:gridSpan w:val="2"/>
            <w:vAlign w:val="center"/>
          </w:tcPr>
          <w:p w14:paraId="496B5565"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35B7E373"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CCN</w:t>
            </w:r>
          </w:p>
        </w:tc>
        <w:tc>
          <w:tcPr>
            <w:tcW w:w="1283" w:type="dxa"/>
            <w:gridSpan w:val="2"/>
            <w:vAlign w:val="center"/>
          </w:tcPr>
          <w:p w14:paraId="6A9D91DC"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1275" w:type="dxa"/>
            <w:gridSpan w:val="2"/>
            <w:vAlign w:val="center"/>
          </w:tcPr>
          <w:p w14:paraId="39F19205"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2268" w:type="dxa"/>
            <w:gridSpan w:val="2"/>
            <w:vAlign w:val="center"/>
          </w:tcPr>
          <w:p w14:paraId="037B8F47"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11429186" w14:textId="77777777" w:rsidR="008B05AA" w:rsidRDefault="008B05AA" w:rsidP="008B05AA">
      <w:pPr>
        <w:tabs>
          <w:tab w:val="right" w:pos="4140"/>
          <w:tab w:val="left" w:pos="4500"/>
          <w:tab w:val="right" w:pos="9000"/>
        </w:tabs>
        <w:jc w:val="both"/>
        <w:rPr>
          <w:bCs/>
          <w:i/>
          <w:iCs/>
        </w:rPr>
      </w:pPr>
    </w:p>
    <w:p w14:paraId="41D576BB" w14:textId="77777777" w:rsidR="008B05AA" w:rsidRPr="0016043E" w:rsidRDefault="008B05AA" w:rsidP="008B05AA">
      <w:pPr>
        <w:ind w:left="720"/>
        <w:rPr>
          <w:rFonts w:ascii="Book Antiqua" w:hAnsi="Book Antiqua"/>
          <w:b/>
          <w:bCs/>
          <w:highlight w:val="yellow"/>
        </w:rPr>
      </w:pPr>
    </w:p>
    <w:p w14:paraId="3538AE7D"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5A8AC0FC" w14:textId="77777777" w:rsidR="008B05AA" w:rsidRPr="00E13E3A" w:rsidRDefault="008B05AA" w:rsidP="008B05AA">
      <w:pPr>
        <w:suppressAutoHyphens/>
        <w:jc w:val="center"/>
        <w:rPr>
          <w:rFonts w:ascii="Book Antiqua" w:hAnsi="Book Antiqua" w:cs="Verdana"/>
          <w:b/>
        </w:rPr>
      </w:pPr>
    </w:p>
    <w:p w14:paraId="181A59A4"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45EDB71A" w14:textId="77777777" w:rsidR="008B05AA" w:rsidRDefault="008B05AA" w:rsidP="00442A4A">
      <w:pPr>
        <w:tabs>
          <w:tab w:val="right" w:pos="4140"/>
          <w:tab w:val="left" w:pos="4500"/>
          <w:tab w:val="right" w:pos="9000"/>
        </w:tabs>
        <w:jc w:val="both"/>
        <w:rPr>
          <w:bCs/>
          <w:i/>
          <w:iCs/>
        </w:rPr>
      </w:pPr>
    </w:p>
    <w:p w14:paraId="4B964812" w14:textId="77777777" w:rsidR="008B05AA" w:rsidRDefault="008B05AA" w:rsidP="00442A4A">
      <w:pPr>
        <w:tabs>
          <w:tab w:val="right" w:pos="4140"/>
          <w:tab w:val="left" w:pos="4500"/>
          <w:tab w:val="right" w:pos="9000"/>
        </w:tabs>
        <w:jc w:val="both"/>
        <w:rPr>
          <w:bCs/>
          <w:i/>
          <w:iCs/>
        </w:rPr>
      </w:pPr>
    </w:p>
    <w:p w14:paraId="5F57BC65" w14:textId="77777777" w:rsidR="008B05AA" w:rsidRDefault="008B05AA" w:rsidP="00442A4A">
      <w:pPr>
        <w:tabs>
          <w:tab w:val="right" w:pos="4140"/>
          <w:tab w:val="left" w:pos="4500"/>
          <w:tab w:val="right" w:pos="9000"/>
        </w:tabs>
        <w:jc w:val="both"/>
        <w:rPr>
          <w:bCs/>
          <w:i/>
          <w:iCs/>
        </w:rPr>
      </w:pPr>
    </w:p>
    <w:p w14:paraId="43E35113" w14:textId="77777777" w:rsidR="008B05AA" w:rsidRDefault="008B05AA" w:rsidP="00442A4A">
      <w:pPr>
        <w:tabs>
          <w:tab w:val="right" w:pos="4140"/>
          <w:tab w:val="left" w:pos="4500"/>
          <w:tab w:val="right" w:pos="9000"/>
        </w:tabs>
        <w:jc w:val="both"/>
        <w:rPr>
          <w:bCs/>
          <w:i/>
          <w:iCs/>
        </w:rPr>
      </w:pPr>
    </w:p>
    <w:p w14:paraId="02AA0C57" w14:textId="77777777" w:rsidR="008B05AA" w:rsidRDefault="008B05AA" w:rsidP="00442A4A">
      <w:pPr>
        <w:tabs>
          <w:tab w:val="right" w:pos="4140"/>
          <w:tab w:val="left" w:pos="4500"/>
          <w:tab w:val="right" w:pos="9000"/>
        </w:tabs>
        <w:jc w:val="both"/>
        <w:rPr>
          <w:bCs/>
          <w:i/>
          <w:iCs/>
        </w:rPr>
      </w:pPr>
    </w:p>
    <w:p w14:paraId="50A80F31" w14:textId="77777777" w:rsidR="008B05AA" w:rsidRDefault="008B05AA" w:rsidP="00442A4A">
      <w:pPr>
        <w:tabs>
          <w:tab w:val="right" w:pos="4140"/>
          <w:tab w:val="left" w:pos="4500"/>
          <w:tab w:val="right" w:pos="9000"/>
        </w:tabs>
        <w:jc w:val="both"/>
        <w:rPr>
          <w:bCs/>
          <w:i/>
          <w:iCs/>
        </w:rPr>
      </w:pPr>
    </w:p>
    <w:p w14:paraId="5A5B9D5F" w14:textId="77777777" w:rsidR="008B05AA" w:rsidRDefault="008B05AA" w:rsidP="00442A4A">
      <w:pPr>
        <w:tabs>
          <w:tab w:val="right" w:pos="4140"/>
          <w:tab w:val="left" w:pos="4500"/>
          <w:tab w:val="right" w:pos="9000"/>
        </w:tabs>
        <w:jc w:val="both"/>
        <w:rPr>
          <w:bCs/>
          <w:i/>
          <w:iCs/>
        </w:rPr>
      </w:pPr>
    </w:p>
    <w:p w14:paraId="07B13CCD" w14:textId="77777777" w:rsidR="008B05AA" w:rsidRDefault="008B05AA" w:rsidP="00442A4A">
      <w:pPr>
        <w:tabs>
          <w:tab w:val="right" w:pos="4140"/>
          <w:tab w:val="left" w:pos="4500"/>
          <w:tab w:val="right" w:pos="9000"/>
        </w:tabs>
        <w:jc w:val="both"/>
        <w:rPr>
          <w:bCs/>
          <w:i/>
          <w:iCs/>
        </w:rPr>
      </w:pPr>
    </w:p>
    <w:p w14:paraId="35763E8B" w14:textId="77777777" w:rsidR="008B05AA" w:rsidRDefault="008B05AA" w:rsidP="00442A4A">
      <w:pPr>
        <w:tabs>
          <w:tab w:val="right" w:pos="4140"/>
          <w:tab w:val="left" w:pos="4500"/>
          <w:tab w:val="right" w:pos="9000"/>
        </w:tabs>
        <w:jc w:val="both"/>
        <w:rPr>
          <w:bCs/>
          <w:i/>
          <w:iCs/>
        </w:rPr>
      </w:pPr>
    </w:p>
    <w:p w14:paraId="144A2B92" w14:textId="77777777" w:rsidR="008B05AA" w:rsidRDefault="008B05AA" w:rsidP="00442A4A">
      <w:pPr>
        <w:tabs>
          <w:tab w:val="right" w:pos="4140"/>
          <w:tab w:val="left" w:pos="4500"/>
          <w:tab w:val="right" w:pos="9000"/>
        </w:tabs>
        <w:jc w:val="both"/>
        <w:rPr>
          <w:bCs/>
          <w:i/>
          <w:iCs/>
        </w:rPr>
      </w:pPr>
    </w:p>
    <w:p w14:paraId="7C76480B" w14:textId="77777777" w:rsidR="008B05AA" w:rsidRDefault="008B05AA" w:rsidP="00442A4A">
      <w:pPr>
        <w:tabs>
          <w:tab w:val="right" w:pos="4140"/>
          <w:tab w:val="left" w:pos="4500"/>
          <w:tab w:val="right" w:pos="9000"/>
        </w:tabs>
        <w:jc w:val="both"/>
        <w:rPr>
          <w:bCs/>
          <w:i/>
          <w:iCs/>
        </w:rPr>
      </w:pPr>
    </w:p>
    <w:p w14:paraId="60B6BD30" w14:textId="77777777" w:rsidR="008B05AA" w:rsidRDefault="008B05AA" w:rsidP="00442A4A">
      <w:pPr>
        <w:tabs>
          <w:tab w:val="right" w:pos="4140"/>
          <w:tab w:val="left" w:pos="4500"/>
          <w:tab w:val="right" w:pos="9000"/>
        </w:tabs>
        <w:jc w:val="both"/>
        <w:rPr>
          <w:bCs/>
          <w:i/>
          <w:iCs/>
        </w:rPr>
      </w:pPr>
    </w:p>
    <w:p w14:paraId="5D84C98E" w14:textId="77777777" w:rsidR="008B05AA" w:rsidRDefault="008B05AA" w:rsidP="00442A4A">
      <w:pPr>
        <w:tabs>
          <w:tab w:val="right" w:pos="4140"/>
          <w:tab w:val="left" w:pos="4500"/>
          <w:tab w:val="right" w:pos="9000"/>
        </w:tabs>
        <w:jc w:val="both"/>
        <w:rPr>
          <w:bCs/>
          <w:i/>
          <w:iCs/>
        </w:rPr>
      </w:pPr>
    </w:p>
    <w:p w14:paraId="4A3534BC" w14:textId="77777777" w:rsidR="008B05AA" w:rsidRDefault="008B05AA" w:rsidP="00442A4A">
      <w:pPr>
        <w:tabs>
          <w:tab w:val="right" w:pos="4140"/>
          <w:tab w:val="left" w:pos="4500"/>
          <w:tab w:val="right" w:pos="9000"/>
        </w:tabs>
        <w:jc w:val="both"/>
        <w:rPr>
          <w:bCs/>
          <w:i/>
          <w:iCs/>
        </w:rPr>
      </w:pPr>
    </w:p>
    <w:p w14:paraId="7634FC91" w14:textId="77777777" w:rsidR="008B05AA" w:rsidRDefault="008B05AA" w:rsidP="00442A4A">
      <w:pPr>
        <w:tabs>
          <w:tab w:val="right" w:pos="4140"/>
          <w:tab w:val="left" w:pos="4500"/>
          <w:tab w:val="right" w:pos="9000"/>
        </w:tabs>
        <w:jc w:val="both"/>
        <w:rPr>
          <w:bCs/>
          <w:i/>
          <w:iCs/>
        </w:rPr>
      </w:pPr>
    </w:p>
    <w:p w14:paraId="69CA3292" w14:textId="77777777" w:rsidR="008B05AA" w:rsidRDefault="008B05AA" w:rsidP="00442A4A">
      <w:pPr>
        <w:tabs>
          <w:tab w:val="right" w:pos="4140"/>
          <w:tab w:val="left" w:pos="4500"/>
          <w:tab w:val="right" w:pos="9000"/>
        </w:tabs>
        <w:jc w:val="both"/>
        <w:rPr>
          <w:bCs/>
          <w:i/>
          <w:iCs/>
        </w:rPr>
      </w:pPr>
    </w:p>
    <w:p w14:paraId="0D02FA76" w14:textId="77777777" w:rsidR="008B05AA" w:rsidRPr="00E1028A" w:rsidRDefault="008B05AA" w:rsidP="00572108">
      <w:pPr>
        <w:numPr>
          <w:ilvl w:val="0"/>
          <w:numId w:val="102"/>
        </w:numPr>
        <w:suppressAutoHyphens/>
        <w:spacing w:after="0" w:line="240" w:lineRule="auto"/>
        <w:jc w:val="both"/>
        <w:rPr>
          <w:rFonts w:ascii="Footlight MT Light" w:hAnsi="Footlight MT Light"/>
          <w:b/>
          <w:sz w:val="28"/>
          <w:szCs w:val="28"/>
          <w:u w:val="single"/>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6</w:t>
      </w:r>
      <w:r w:rsidRPr="00E1028A">
        <w:rPr>
          <w:rFonts w:ascii="Footlight MT Light" w:hAnsi="Footlight MT Light"/>
          <w:b/>
          <w:sz w:val="28"/>
          <w:szCs w:val="28"/>
        </w:rPr>
        <w:t xml:space="preserve"> : Fourniture d’Internet pour le compte de l’Inspection des Affaires Sociales.</w:t>
      </w:r>
    </w:p>
    <w:p w14:paraId="464F382A"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2F1EB775"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682A7F0B"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4158B664"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0359FBAA"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2E185A5D"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74F5EB3"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3AF0ECB8"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47B613B4"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0680B10D" w14:textId="77777777" w:rsidTr="008B05AA">
        <w:trPr>
          <w:gridAfter w:val="1"/>
          <w:wAfter w:w="15" w:type="dxa"/>
          <w:cantSplit/>
          <w:trHeight w:val="240"/>
        </w:trPr>
        <w:tc>
          <w:tcPr>
            <w:tcW w:w="848" w:type="dxa"/>
            <w:gridSpan w:val="2"/>
            <w:vMerge/>
            <w:tcBorders>
              <w:top w:val="double" w:sz="4" w:space="0" w:color="auto"/>
            </w:tcBorders>
            <w:vAlign w:val="center"/>
          </w:tcPr>
          <w:p w14:paraId="4870DFE4"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2D4A063F"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0BDE5F41"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6CF8F536"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25E40617"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37CA625E"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6A2C8AF6"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49DBDEE7"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13030E1A"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7740A82D"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744AA2F3"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1214E604" w14:textId="77777777" w:rsidR="008B05AA" w:rsidRPr="0047076E" w:rsidRDefault="008B05AA" w:rsidP="00572108">
            <w:pPr>
              <w:pStyle w:val="Paragraphedeliste"/>
              <w:numPr>
                <w:ilvl w:val="0"/>
                <w:numId w:val="117"/>
              </w:numPr>
              <w:spacing w:after="0" w:line="240" w:lineRule="auto"/>
              <w:jc w:val="center"/>
              <w:rPr>
                <w:rFonts w:ascii="Footlight MT Light" w:hAnsi="Footlight MT Light"/>
                <w:sz w:val="24"/>
                <w:szCs w:val="24"/>
              </w:rPr>
            </w:pPr>
          </w:p>
        </w:tc>
        <w:tc>
          <w:tcPr>
            <w:tcW w:w="1854" w:type="dxa"/>
            <w:gridSpan w:val="2"/>
            <w:vAlign w:val="center"/>
          </w:tcPr>
          <w:p w14:paraId="46C8D3F6"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21785A2A" w14:textId="77777777" w:rsidR="008B05AA" w:rsidRPr="00A3383D" w:rsidRDefault="008B05AA" w:rsidP="008B05AA">
            <w:pPr>
              <w:spacing w:line="240" w:lineRule="auto"/>
              <w:jc w:val="center"/>
              <w:rPr>
                <w:rFonts w:ascii="Footlight MT Light" w:eastAsia="Times New Roman" w:hAnsi="Footlight MT Light" w:cs="Times New Roman"/>
                <w:sz w:val="24"/>
                <w:szCs w:val="24"/>
                <w:lang w:eastAsia="fr-FR"/>
              </w:rPr>
            </w:pPr>
            <w:r>
              <w:rPr>
                <w:rFonts w:ascii="Footlight MT Light" w:eastAsia="Times New Roman" w:hAnsi="Footlight MT Light" w:cs="Times New Roman"/>
                <w:sz w:val="24"/>
                <w:szCs w:val="24"/>
                <w:lang w:eastAsia="fr-FR"/>
              </w:rPr>
              <w:t>1</w:t>
            </w:r>
            <w:r w:rsidRPr="00A3383D">
              <w:rPr>
                <w:rFonts w:ascii="Footlight MT Light" w:eastAsia="Times New Roman" w:hAnsi="Footlight MT Light" w:cs="Times New Roman"/>
                <w:sz w:val="24"/>
                <w:szCs w:val="24"/>
                <w:lang w:eastAsia="fr-FR"/>
              </w:rPr>
              <w:t xml:space="preserve"> Mbit</w:t>
            </w:r>
          </w:p>
        </w:tc>
        <w:tc>
          <w:tcPr>
            <w:tcW w:w="850" w:type="dxa"/>
            <w:gridSpan w:val="2"/>
            <w:vAlign w:val="center"/>
          </w:tcPr>
          <w:p w14:paraId="2127AFE9"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0A944F65"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IAS</w:t>
            </w:r>
          </w:p>
        </w:tc>
        <w:tc>
          <w:tcPr>
            <w:tcW w:w="1283" w:type="dxa"/>
            <w:gridSpan w:val="2"/>
            <w:vAlign w:val="center"/>
          </w:tcPr>
          <w:p w14:paraId="76B68FAF"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1275" w:type="dxa"/>
            <w:gridSpan w:val="2"/>
            <w:vAlign w:val="center"/>
          </w:tcPr>
          <w:p w14:paraId="54B31D0A"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2268" w:type="dxa"/>
            <w:gridSpan w:val="2"/>
            <w:vAlign w:val="center"/>
          </w:tcPr>
          <w:p w14:paraId="766DFB32"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6E5A32CB" w14:textId="77777777" w:rsidR="008B05AA" w:rsidRDefault="008B05AA" w:rsidP="008B05AA">
      <w:pPr>
        <w:tabs>
          <w:tab w:val="right" w:pos="4140"/>
          <w:tab w:val="left" w:pos="4500"/>
          <w:tab w:val="right" w:pos="9000"/>
        </w:tabs>
        <w:jc w:val="both"/>
        <w:rPr>
          <w:bCs/>
          <w:i/>
          <w:iCs/>
        </w:rPr>
      </w:pPr>
    </w:p>
    <w:p w14:paraId="155B92F4" w14:textId="77777777" w:rsidR="008B05AA" w:rsidRPr="0016043E" w:rsidRDefault="008B05AA" w:rsidP="008B05AA">
      <w:pPr>
        <w:ind w:left="720"/>
        <w:rPr>
          <w:rFonts w:ascii="Book Antiqua" w:hAnsi="Book Antiqua"/>
          <w:b/>
          <w:bCs/>
          <w:highlight w:val="yellow"/>
        </w:rPr>
      </w:pPr>
    </w:p>
    <w:p w14:paraId="75216232"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1CC103EA" w14:textId="77777777" w:rsidR="008B05AA" w:rsidRPr="00E13E3A" w:rsidRDefault="008B05AA" w:rsidP="008B05AA">
      <w:pPr>
        <w:suppressAutoHyphens/>
        <w:jc w:val="center"/>
        <w:rPr>
          <w:rFonts w:ascii="Book Antiqua" w:hAnsi="Book Antiqua" w:cs="Verdana"/>
          <w:b/>
        </w:rPr>
      </w:pPr>
    </w:p>
    <w:p w14:paraId="33BFE347"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637EE844" w14:textId="77777777" w:rsidR="008B05AA" w:rsidRDefault="008B05AA" w:rsidP="00442A4A">
      <w:pPr>
        <w:tabs>
          <w:tab w:val="right" w:pos="4140"/>
          <w:tab w:val="left" w:pos="4500"/>
          <w:tab w:val="right" w:pos="9000"/>
        </w:tabs>
        <w:jc w:val="both"/>
        <w:rPr>
          <w:bCs/>
          <w:i/>
          <w:iCs/>
        </w:rPr>
      </w:pPr>
    </w:p>
    <w:p w14:paraId="16A171DD" w14:textId="77777777" w:rsidR="008B05AA" w:rsidRDefault="008B05AA" w:rsidP="00442A4A">
      <w:pPr>
        <w:tabs>
          <w:tab w:val="right" w:pos="4140"/>
          <w:tab w:val="left" w:pos="4500"/>
          <w:tab w:val="right" w:pos="9000"/>
        </w:tabs>
        <w:jc w:val="both"/>
        <w:rPr>
          <w:bCs/>
          <w:i/>
          <w:iCs/>
        </w:rPr>
      </w:pPr>
    </w:p>
    <w:p w14:paraId="4A99FA1C" w14:textId="77777777" w:rsidR="008B05AA" w:rsidRDefault="008B05AA" w:rsidP="00442A4A">
      <w:pPr>
        <w:tabs>
          <w:tab w:val="right" w:pos="4140"/>
          <w:tab w:val="left" w:pos="4500"/>
          <w:tab w:val="right" w:pos="9000"/>
        </w:tabs>
        <w:jc w:val="both"/>
        <w:rPr>
          <w:bCs/>
          <w:i/>
          <w:iCs/>
        </w:rPr>
      </w:pPr>
    </w:p>
    <w:p w14:paraId="101CE150" w14:textId="77777777" w:rsidR="008B05AA" w:rsidRDefault="008B05AA" w:rsidP="00442A4A">
      <w:pPr>
        <w:tabs>
          <w:tab w:val="right" w:pos="4140"/>
          <w:tab w:val="left" w:pos="4500"/>
          <w:tab w:val="right" w:pos="9000"/>
        </w:tabs>
        <w:jc w:val="both"/>
        <w:rPr>
          <w:bCs/>
          <w:i/>
          <w:iCs/>
        </w:rPr>
      </w:pPr>
    </w:p>
    <w:p w14:paraId="3EFC6512" w14:textId="77777777" w:rsidR="008B05AA" w:rsidRDefault="008B05AA" w:rsidP="00442A4A">
      <w:pPr>
        <w:tabs>
          <w:tab w:val="right" w:pos="4140"/>
          <w:tab w:val="left" w:pos="4500"/>
          <w:tab w:val="right" w:pos="9000"/>
        </w:tabs>
        <w:jc w:val="both"/>
        <w:rPr>
          <w:bCs/>
          <w:i/>
          <w:iCs/>
        </w:rPr>
      </w:pPr>
    </w:p>
    <w:p w14:paraId="73BE476A" w14:textId="77777777" w:rsidR="008B05AA" w:rsidRDefault="008B05AA" w:rsidP="00442A4A">
      <w:pPr>
        <w:tabs>
          <w:tab w:val="right" w:pos="4140"/>
          <w:tab w:val="left" w:pos="4500"/>
          <w:tab w:val="right" w:pos="9000"/>
        </w:tabs>
        <w:jc w:val="both"/>
        <w:rPr>
          <w:bCs/>
          <w:i/>
          <w:iCs/>
        </w:rPr>
      </w:pPr>
    </w:p>
    <w:p w14:paraId="65C6B294" w14:textId="77777777" w:rsidR="008B05AA" w:rsidRDefault="008B05AA" w:rsidP="00442A4A">
      <w:pPr>
        <w:tabs>
          <w:tab w:val="right" w:pos="4140"/>
          <w:tab w:val="left" w:pos="4500"/>
          <w:tab w:val="right" w:pos="9000"/>
        </w:tabs>
        <w:jc w:val="both"/>
        <w:rPr>
          <w:bCs/>
          <w:i/>
          <w:iCs/>
        </w:rPr>
      </w:pPr>
    </w:p>
    <w:p w14:paraId="12BDC863" w14:textId="77777777" w:rsidR="008B05AA" w:rsidRDefault="008B05AA" w:rsidP="00442A4A">
      <w:pPr>
        <w:tabs>
          <w:tab w:val="right" w:pos="4140"/>
          <w:tab w:val="left" w:pos="4500"/>
          <w:tab w:val="right" w:pos="9000"/>
        </w:tabs>
        <w:jc w:val="both"/>
        <w:rPr>
          <w:bCs/>
          <w:i/>
          <w:iCs/>
        </w:rPr>
      </w:pPr>
    </w:p>
    <w:p w14:paraId="15BD31AB" w14:textId="77777777" w:rsidR="008B05AA" w:rsidRDefault="008B05AA" w:rsidP="00442A4A">
      <w:pPr>
        <w:tabs>
          <w:tab w:val="right" w:pos="4140"/>
          <w:tab w:val="left" w:pos="4500"/>
          <w:tab w:val="right" w:pos="9000"/>
        </w:tabs>
        <w:jc w:val="both"/>
        <w:rPr>
          <w:bCs/>
          <w:i/>
          <w:iCs/>
        </w:rPr>
      </w:pPr>
    </w:p>
    <w:p w14:paraId="16272D56" w14:textId="77777777" w:rsidR="008B05AA" w:rsidRDefault="008B05AA" w:rsidP="00442A4A">
      <w:pPr>
        <w:tabs>
          <w:tab w:val="right" w:pos="4140"/>
          <w:tab w:val="left" w:pos="4500"/>
          <w:tab w:val="right" w:pos="9000"/>
        </w:tabs>
        <w:jc w:val="both"/>
        <w:rPr>
          <w:bCs/>
          <w:i/>
          <w:iCs/>
        </w:rPr>
      </w:pPr>
    </w:p>
    <w:p w14:paraId="78030944" w14:textId="77777777" w:rsidR="008B05AA" w:rsidRDefault="008B05AA" w:rsidP="00442A4A">
      <w:pPr>
        <w:tabs>
          <w:tab w:val="right" w:pos="4140"/>
          <w:tab w:val="left" w:pos="4500"/>
          <w:tab w:val="right" w:pos="9000"/>
        </w:tabs>
        <w:jc w:val="both"/>
        <w:rPr>
          <w:bCs/>
          <w:i/>
          <w:iCs/>
        </w:rPr>
      </w:pPr>
    </w:p>
    <w:p w14:paraId="27876B6B" w14:textId="77777777" w:rsidR="008B05AA" w:rsidRDefault="008B05AA" w:rsidP="00442A4A">
      <w:pPr>
        <w:tabs>
          <w:tab w:val="right" w:pos="4140"/>
          <w:tab w:val="left" w:pos="4500"/>
          <w:tab w:val="right" w:pos="9000"/>
        </w:tabs>
        <w:jc w:val="both"/>
        <w:rPr>
          <w:bCs/>
          <w:i/>
          <w:iCs/>
        </w:rPr>
      </w:pPr>
    </w:p>
    <w:p w14:paraId="1130A923" w14:textId="77777777" w:rsidR="008B05AA" w:rsidRDefault="008B05AA" w:rsidP="00442A4A">
      <w:pPr>
        <w:tabs>
          <w:tab w:val="right" w:pos="4140"/>
          <w:tab w:val="left" w:pos="4500"/>
          <w:tab w:val="right" w:pos="9000"/>
        </w:tabs>
        <w:jc w:val="both"/>
        <w:rPr>
          <w:bCs/>
          <w:i/>
          <w:iCs/>
        </w:rPr>
      </w:pPr>
    </w:p>
    <w:p w14:paraId="12D55F36" w14:textId="77777777" w:rsidR="008B05AA" w:rsidRDefault="008B05AA" w:rsidP="00442A4A">
      <w:pPr>
        <w:tabs>
          <w:tab w:val="right" w:pos="4140"/>
          <w:tab w:val="left" w:pos="4500"/>
          <w:tab w:val="right" w:pos="9000"/>
        </w:tabs>
        <w:jc w:val="both"/>
        <w:rPr>
          <w:bCs/>
          <w:i/>
          <w:iCs/>
        </w:rPr>
      </w:pPr>
    </w:p>
    <w:p w14:paraId="1EB256A3" w14:textId="77777777" w:rsidR="008B05AA" w:rsidRDefault="008B05AA" w:rsidP="00442A4A">
      <w:pPr>
        <w:tabs>
          <w:tab w:val="right" w:pos="4140"/>
          <w:tab w:val="left" w:pos="4500"/>
          <w:tab w:val="right" w:pos="9000"/>
        </w:tabs>
        <w:jc w:val="both"/>
        <w:rPr>
          <w:bCs/>
          <w:i/>
          <w:iCs/>
        </w:rPr>
      </w:pPr>
    </w:p>
    <w:p w14:paraId="3AB271A6" w14:textId="77777777" w:rsidR="008B05AA" w:rsidRDefault="008B05AA" w:rsidP="00442A4A">
      <w:pPr>
        <w:tabs>
          <w:tab w:val="right" w:pos="4140"/>
          <w:tab w:val="left" w:pos="4500"/>
          <w:tab w:val="right" w:pos="9000"/>
        </w:tabs>
        <w:jc w:val="both"/>
        <w:rPr>
          <w:bCs/>
          <w:i/>
          <w:iCs/>
        </w:rPr>
      </w:pPr>
    </w:p>
    <w:p w14:paraId="6ABEBD40" w14:textId="77777777" w:rsidR="008B05AA" w:rsidRPr="00E1028A" w:rsidRDefault="008B05AA" w:rsidP="00572108">
      <w:pPr>
        <w:numPr>
          <w:ilvl w:val="0"/>
          <w:numId w:val="102"/>
        </w:numPr>
        <w:suppressAutoHyphens/>
        <w:spacing w:after="0" w:line="240" w:lineRule="auto"/>
        <w:jc w:val="both"/>
        <w:rPr>
          <w:rFonts w:ascii="Footlight MT Light" w:hAnsi="Footlight MT Light"/>
          <w:b/>
          <w:sz w:val="28"/>
          <w:szCs w:val="28"/>
          <w:u w:val="single"/>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7</w:t>
      </w:r>
      <w:r w:rsidRPr="00E1028A">
        <w:rPr>
          <w:rFonts w:ascii="Footlight MT Light" w:hAnsi="Footlight MT Light"/>
          <w:b/>
          <w:sz w:val="28"/>
          <w:szCs w:val="28"/>
        </w:rPr>
        <w:t xml:space="preserve"> : </w:t>
      </w:r>
      <w:r w:rsidRPr="00FD7658">
        <w:rPr>
          <w:rFonts w:ascii="Footlight MT Light" w:hAnsi="Footlight MT Light"/>
          <w:b/>
          <w:sz w:val="28"/>
          <w:szCs w:val="28"/>
        </w:rPr>
        <w:t>Fourniture d’Internet pour le compte de la Direction Nationale du Développement Social (DNDS)</w:t>
      </w:r>
      <w:r w:rsidRPr="00E1028A">
        <w:rPr>
          <w:rFonts w:ascii="Footlight MT Light" w:hAnsi="Footlight MT Light"/>
          <w:b/>
          <w:sz w:val="28"/>
          <w:szCs w:val="28"/>
        </w:rPr>
        <w:t>.</w:t>
      </w:r>
    </w:p>
    <w:p w14:paraId="326F392F"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3D851AFD"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6FF1A05B"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23A1AC8F"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0C65BA33"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35A4FE9C"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15C87679"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4675C497"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2F03BD62"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7DCEDE40" w14:textId="77777777" w:rsidTr="008B05AA">
        <w:trPr>
          <w:gridAfter w:val="1"/>
          <w:wAfter w:w="15" w:type="dxa"/>
          <w:cantSplit/>
          <w:trHeight w:val="240"/>
        </w:trPr>
        <w:tc>
          <w:tcPr>
            <w:tcW w:w="848" w:type="dxa"/>
            <w:gridSpan w:val="2"/>
            <w:vMerge/>
            <w:tcBorders>
              <w:top w:val="double" w:sz="4" w:space="0" w:color="auto"/>
            </w:tcBorders>
            <w:vAlign w:val="center"/>
          </w:tcPr>
          <w:p w14:paraId="36693334"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7CDE1CD1"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70047057"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7556A187"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177FB5DA"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19701EC6"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7D595CB4"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6846703B"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714C7799"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1D952591"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736E3B" w:rsidRPr="00736E3B" w14:paraId="00AFEB14"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04312E65" w14:textId="77777777" w:rsidR="008B05AA" w:rsidRPr="00736E3B" w:rsidRDefault="008B05AA" w:rsidP="00572108">
            <w:pPr>
              <w:pStyle w:val="Paragraphedeliste"/>
              <w:numPr>
                <w:ilvl w:val="0"/>
                <w:numId w:val="120"/>
              </w:numPr>
              <w:spacing w:after="0" w:line="240" w:lineRule="auto"/>
              <w:jc w:val="center"/>
              <w:rPr>
                <w:rFonts w:ascii="Footlight MT Light" w:hAnsi="Footlight MT Light"/>
                <w:sz w:val="24"/>
                <w:szCs w:val="24"/>
              </w:rPr>
            </w:pPr>
          </w:p>
        </w:tc>
        <w:tc>
          <w:tcPr>
            <w:tcW w:w="1854" w:type="dxa"/>
            <w:gridSpan w:val="2"/>
            <w:vAlign w:val="center"/>
          </w:tcPr>
          <w:p w14:paraId="6DCD96F4" w14:textId="77777777" w:rsidR="008B05AA" w:rsidRPr="00736E3B" w:rsidRDefault="008B05AA" w:rsidP="008B05AA">
            <w:pPr>
              <w:jc w:val="center"/>
              <w:rPr>
                <w:rFonts w:ascii="Footlight MT Light" w:hAnsi="Footlight MT Light"/>
                <w:sz w:val="24"/>
                <w:szCs w:val="24"/>
              </w:rPr>
            </w:pPr>
            <w:r w:rsidRPr="00736E3B">
              <w:rPr>
                <w:rFonts w:ascii="Footlight MT Light" w:hAnsi="Footlight MT Light"/>
                <w:sz w:val="28"/>
                <w:szCs w:val="28"/>
              </w:rPr>
              <w:t>Fourniture d’Internet</w:t>
            </w:r>
          </w:p>
        </w:tc>
        <w:tc>
          <w:tcPr>
            <w:tcW w:w="1140" w:type="dxa"/>
            <w:gridSpan w:val="2"/>
            <w:vAlign w:val="center"/>
          </w:tcPr>
          <w:p w14:paraId="03250CAD" w14:textId="77777777" w:rsidR="008B05AA" w:rsidRPr="00736E3B" w:rsidRDefault="00736E3B" w:rsidP="008B05AA">
            <w:pPr>
              <w:spacing w:line="240" w:lineRule="auto"/>
              <w:jc w:val="center"/>
              <w:rPr>
                <w:rFonts w:ascii="Footlight MT Light" w:eastAsia="Times New Roman" w:hAnsi="Footlight MT Light" w:cs="Times New Roman"/>
                <w:sz w:val="24"/>
                <w:szCs w:val="24"/>
                <w:lang w:eastAsia="fr-FR"/>
              </w:rPr>
            </w:pPr>
            <w:r w:rsidRPr="00736E3B">
              <w:rPr>
                <w:rFonts w:ascii="Footlight MT Light" w:eastAsia="Times New Roman" w:hAnsi="Footlight MT Light" w:cs="Times New Roman"/>
                <w:sz w:val="24"/>
                <w:szCs w:val="24"/>
                <w:lang w:eastAsia="fr-FR"/>
              </w:rPr>
              <w:t>10</w:t>
            </w:r>
            <w:r w:rsidR="008B05AA" w:rsidRPr="00736E3B">
              <w:rPr>
                <w:rFonts w:ascii="Footlight MT Light" w:eastAsia="Times New Roman" w:hAnsi="Footlight MT Light" w:cs="Times New Roman"/>
                <w:sz w:val="24"/>
                <w:szCs w:val="24"/>
                <w:lang w:eastAsia="fr-FR"/>
              </w:rPr>
              <w:t xml:space="preserve"> Mbit</w:t>
            </w:r>
            <w:r w:rsidRPr="00736E3B">
              <w:rPr>
                <w:rFonts w:ascii="Footlight MT Light" w:eastAsia="Times New Roman" w:hAnsi="Footlight MT Light" w:cs="Times New Roman"/>
                <w:sz w:val="24"/>
                <w:szCs w:val="24"/>
                <w:lang w:eastAsia="fr-FR"/>
              </w:rPr>
              <w:t>s</w:t>
            </w:r>
          </w:p>
        </w:tc>
        <w:tc>
          <w:tcPr>
            <w:tcW w:w="850" w:type="dxa"/>
            <w:gridSpan w:val="2"/>
            <w:vAlign w:val="center"/>
          </w:tcPr>
          <w:p w14:paraId="3F63EA0B" w14:textId="77777777" w:rsidR="008B05AA" w:rsidRPr="00736E3B" w:rsidRDefault="008B05AA" w:rsidP="008B05AA">
            <w:pPr>
              <w:jc w:val="center"/>
              <w:rPr>
                <w:rFonts w:ascii="Footlight MT Light" w:hAnsi="Footlight MT Light"/>
                <w:i/>
                <w:iCs/>
                <w:sz w:val="24"/>
                <w:szCs w:val="24"/>
              </w:rPr>
            </w:pPr>
            <w:r w:rsidRPr="00736E3B">
              <w:rPr>
                <w:rFonts w:ascii="Footlight MT Light" w:hAnsi="Footlight MT Light"/>
                <w:i/>
                <w:iCs/>
                <w:sz w:val="24"/>
                <w:szCs w:val="24"/>
              </w:rPr>
              <w:t>Unité</w:t>
            </w:r>
          </w:p>
        </w:tc>
        <w:tc>
          <w:tcPr>
            <w:tcW w:w="1837" w:type="dxa"/>
            <w:gridSpan w:val="2"/>
            <w:vAlign w:val="center"/>
          </w:tcPr>
          <w:p w14:paraId="77166D61" w14:textId="77777777" w:rsidR="008B05AA" w:rsidRPr="00736E3B" w:rsidRDefault="008B05AA" w:rsidP="008B05AA">
            <w:pPr>
              <w:jc w:val="center"/>
              <w:rPr>
                <w:rFonts w:ascii="Footlight MT Light" w:hAnsi="Footlight MT Light"/>
                <w:sz w:val="28"/>
                <w:szCs w:val="28"/>
              </w:rPr>
            </w:pPr>
            <w:r w:rsidRPr="00736E3B">
              <w:rPr>
                <w:rFonts w:ascii="Footlight MT Light" w:hAnsi="Footlight MT Light"/>
                <w:sz w:val="28"/>
                <w:szCs w:val="28"/>
              </w:rPr>
              <w:t>DNDS</w:t>
            </w:r>
          </w:p>
        </w:tc>
        <w:tc>
          <w:tcPr>
            <w:tcW w:w="1283" w:type="dxa"/>
            <w:gridSpan w:val="2"/>
            <w:vAlign w:val="center"/>
          </w:tcPr>
          <w:p w14:paraId="326F1AB9" w14:textId="77777777" w:rsidR="008B05AA" w:rsidRPr="00736E3B" w:rsidRDefault="008B05AA" w:rsidP="008B05AA">
            <w:pPr>
              <w:jc w:val="center"/>
              <w:rPr>
                <w:rFonts w:ascii="Footlight MT Light" w:hAnsi="Footlight MT Light"/>
                <w:sz w:val="24"/>
                <w:szCs w:val="24"/>
              </w:rPr>
            </w:pPr>
            <w:r w:rsidRPr="00736E3B">
              <w:rPr>
                <w:rFonts w:ascii="Footlight MT Light" w:hAnsi="Footlight MT Light"/>
                <w:i/>
                <w:iCs/>
                <w:sz w:val="24"/>
                <w:szCs w:val="24"/>
              </w:rPr>
              <w:t>Du 1</w:t>
            </w:r>
            <w:r w:rsidRPr="00736E3B">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1275" w:type="dxa"/>
            <w:gridSpan w:val="2"/>
            <w:vAlign w:val="center"/>
          </w:tcPr>
          <w:p w14:paraId="6B61080A" w14:textId="77777777" w:rsidR="008B05AA" w:rsidRPr="00736E3B" w:rsidRDefault="008B05AA" w:rsidP="008B05AA">
            <w:pPr>
              <w:jc w:val="center"/>
              <w:rPr>
                <w:rFonts w:ascii="Footlight MT Light" w:hAnsi="Footlight MT Light"/>
                <w:sz w:val="24"/>
                <w:szCs w:val="24"/>
              </w:rPr>
            </w:pPr>
            <w:r w:rsidRPr="00736E3B">
              <w:rPr>
                <w:rFonts w:ascii="Footlight MT Light" w:hAnsi="Footlight MT Light"/>
                <w:i/>
                <w:iCs/>
                <w:sz w:val="24"/>
                <w:szCs w:val="24"/>
              </w:rPr>
              <w:t>Du 1</w:t>
            </w:r>
            <w:r w:rsidRPr="00736E3B">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2268" w:type="dxa"/>
            <w:gridSpan w:val="2"/>
            <w:vAlign w:val="center"/>
          </w:tcPr>
          <w:p w14:paraId="047E69DD" w14:textId="77777777" w:rsidR="008B05AA" w:rsidRPr="00736E3B" w:rsidRDefault="008B05AA" w:rsidP="008B05AA">
            <w:pPr>
              <w:jc w:val="center"/>
              <w:rPr>
                <w:rFonts w:ascii="Footlight MT Light" w:hAnsi="Footlight MT Light"/>
                <w:sz w:val="24"/>
                <w:szCs w:val="24"/>
              </w:rPr>
            </w:pPr>
            <w:r w:rsidRPr="00736E3B">
              <w:rPr>
                <w:rFonts w:ascii="Footlight MT Light" w:hAnsi="Footlight MT Light"/>
                <w:i/>
                <w:iCs/>
                <w:sz w:val="24"/>
                <w:szCs w:val="24"/>
              </w:rPr>
              <w:t xml:space="preserve">[Insérer la date offerte par le </w:t>
            </w:r>
            <w:r w:rsidRPr="00736E3B">
              <w:rPr>
                <w:rFonts w:ascii="Footlight MT Light" w:hAnsi="Footlight MT Light"/>
                <w:i/>
                <w:sz w:val="24"/>
                <w:szCs w:val="24"/>
              </w:rPr>
              <w:t>Soumissionnaire</w:t>
            </w:r>
            <w:r w:rsidRPr="00736E3B">
              <w:rPr>
                <w:rFonts w:ascii="Footlight MT Light" w:hAnsi="Footlight MT Light"/>
                <w:i/>
                <w:iCs/>
                <w:sz w:val="24"/>
                <w:szCs w:val="24"/>
              </w:rPr>
              <w:t>]</w:t>
            </w:r>
          </w:p>
        </w:tc>
      </w:tr>
    </w:tbl>
    <w:p w14:paraId="77D9FCAF" w14:textId="77777777" w:rsidR="008B05AA" w:rsidRDefault="008B05AA" w:rsidP="008B05AA">
      <w:pPr>
        <w:tabs>
          <w:tab w:val="right" w:pos="4140"/>
          <w:tab w:val="left" w:pos="4500"/>
          <w:tab w:val="right" w:pos="9000"/>
        </w:tabs>
        <w:jc w:val="both"/>
        <w:rPr>
          <w:bCs/>
          <w:i/>
          <w:iCs/>
        </w:rPr>
      </w:pPr>
    </w:p>
    <w:p w14:paraId="00BFBC0B" w14:textId="77777777" w:rsidR="008B05AA" w:rsidRPr="0016043E" w:rsidRDefault="008B05AA" w:rsidP="008B05AA">
      <w:pPr>
        <w:ind w:left="720"/>
        <w:rPr>
          <w:rFonts w:ascii="Book Antiqua" w:hAnsi="Book Antiqua"/>
          <w:b/>
          <w:bCs/>
          <w:highlight w:val="yellow"/>
        </w:rPr>
      </w:pPr>
    </w:p>
    <w:p w14:paraId="569D9164"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75DF8749" w14:textId="77777777" w:rsidR="008B05AA" w:rsidRPr="00E13E3A" w:rsidRDefault="008B05AA" w:rsidP="008B05AA">
      <w:pPr>
        <w:suppressAutoHyphens/>
        <w:jc w:val="center"/>
        <w:rPr>
          <w:rFonts w:ascii="Book Antiqua" w:hAnsi="Book Antiqua" w:cs="Verdana"/>
          <w:b/>
        </w:rPr>
      </w:pPr>
    </w:p>
    <w:p w14:paraId="1B55FEA6"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4D16D4FC" w14:textId="77777777" w:rsidR="008B05AA" w:rsidRDefault="008B05AA" w:rsidP="00442A4A">
      <w:pPr>
        <w:tabs>
          <w:tab w:val="right" w:pos="4140"/>
          <w:tab w:val="left" w:pos="4500"/>
          <w:tab w:val="right" w:pos="9000"/>
        </w:tabs>
        <w:jc w:val="both"/>
        <w:rPr>
          <w:bCs/>
          <w:i/>
          <w:iCs/>
        </w:rPr>
      </w:pPr>
    </w:p>
    <w:p w14:paraId="7FF5A79A" w14:textId="77777777" w:rsidR="008B05AA" w:rsidRDefault="008B05AA" w:rsidP="00442A4A">
      <w:pPr>
        <w:tabs>
          <w:tab w:val="right" w:pos="4140"/>
          <w:tab w:val="left" w:pos="4500"/>
          <w:tab w:val="right" w:pos="9000"/>
        </w:tabs>
        <w:jc w:val="both"/>
        <w:rPr>
          <w:bCs/>
          <w:i/>
          <w:iCs/>
        </w:rPr>
      </w:pPr>
    </w:p>
    <w:p w14:paraId="0E2BB9E8" w14:textId="77777777" w:rsidR="008B05AA" w:rsidRDefault="008B05AA" w:rsidP="00442A4A">
      <w:pPr>
        <w:tabs>
          <w:tab w:val="right" w:pos="4140"/>
          <w:tab w:val="left" w:pos="4500"/>
          <w:tab w:val="right" w:pos="9000"/>
        </w:tabs>
        <w:jc w:val="both"/>
        <w:rPr>
          <w:bCs/>
          <w:i/>
          <w:iCs/>
        </w:rPr>
      </w:pPr>
    </w:p>
    <w:p w14:paraId="3E87AF9B" w14:textId="77777777" w:rsidR="008B05AA" w:rsidRDefault="008B05AA" w:rsidP="00442A4A">
      <w:pPr>
        <w:tabs>
          <w:tab w:val="right" w:pos="4140"/>
          <w:tab w:val="left" w:pos="4500"/>
          <w:tab w:val="right" w:pos="9000"/>
        </w:tabs>
        <w:jc w:val="both"/>
        <w:rPr>
          <w:bCs/>
          <w:i/>
          <w:iCs/>
        </w:rPr>
      </w:pPr>
    </w:p>
    <w:p w14:paraId="76689B3B" w14:textId="77777777" w:rsidR="008B05AA" w:rsidRDefault="008B05AA" w:rsidP="00442A4A">
      <w:pPr>
        <w:tabs>
          <w:tab w:val="right" w:pos="4140"/>
          <w:tab w:val="left" w:pos="4500"/>
          <w:tab w:val="right" w:pos="9000"/>
        </w:tabs>
        <w:jc w:val="both"/>
        <w:rPr>
          <w:bCs/>
          <w:i/>
          <w:iCs/>
        </w:rPr>
      </w:pPr>
    </w:p>
    <w:p w14:paraId="2618230B" w14:textId="77777777" w:rsidR="008B05AA" w:rsidRDefault="008B05AA" w:rsidP="00442A4A">
      <w:pPr>
        <w:tabs>
          <w:tab w:val="right" w:pos="4140"/>
          <w:tab w:val="left" w:pos="4500"/>
          <w:tab w:val="right" w:pos="9000"/>
        </w:tabs>
        <w:jc w:val="both"/>
        <w:rPr>
          <w:bCs/>
          <w:i/>
          <w:iCs/>
        </w:rPr>
      </w:pPr>
    </w:p>
    <w:p w14:paraId="0705132C" w14:textId="77777777" w:rsidR="008B05AA" w:rsidRDefault="008B05AA" w:rsidP="00442A4A">
      <w:pPr>
        <w:tabs>
          <w:tab w:val="right" w:pos="4140"/>
          <w:tab w:val="left" w:pos="4500"/>
          <w:tab w:val="right" w:pos="9000"/>
        </w:tabs>
        <w:jc w:val="both"/>
        <w:rPr>
          <w:bCs/>
          <w:i/>
          <w:iCs/>
        </w:rPr>
      </w:pPr>
    </w:p>
    <w:p w14:paraId="68BD3EF9" w14:textId="77777777" w:rsidR="008B05AA" w:rsidRDefault="008B05AA" w:rsidP="00442A4A">
      <w:pPr>
        <w:tabs>
          <w:tab w:val="right" w:pos="4140"/>
          <w:tab w:val="left" w:pos="4500"/>
          <w:tab w:val="right" w:pos="9000"/>
        </w:tabs>
        <w:jc w:val="both"/>
        <w:rPr>
          <w:bCs/>
          <w:i/>
          <w:iCs/>
        </w:rPr>
      </w:pPr>
    </w:p>
    <w:p w14:paraId="3F25B4F1" w14:textId="77777777" w:rsidR="008B05AA" w:rsidRDefault="008B05AA" w:rsidP="00442A4A">
      <w:pPr>
        <w:tabs>
          <w:tab w:val="right" w:pos="4140"/>
          <w:tab w:val="left" w:pos="4500"/>
          <w:tab w:val="right" w:pos="9000"/>
        </w:tabs>
        <w:jc w:val="both"/>
        <w:rPr>
          <w:bCs/>
          <w:i/>
          <w:iCs/>
        </w:rPr>
      </w:pPr>
    </w:p>
    <w:p w14:paraId="249B5D44" w14:textId="77777777" w:rsidR="008B05AA" w:rsidRDefault="008B05AA" w:rsidP="00442A4A">
      <w:pPr>
        <w:tabs>
          <w:tab w:val="right" w:pos="4140"/>
          <w:tab w:val="left" w:pos="4500"/>
          <w:tab w:val="right" w:pos="9000"/>
        </w:tabs>
        <w:jc w:val="both"/>
        <w:rPr>
          <w:bCs/>
          <w:i/>
          <w:iCs/>
        </w:rPr>
      </w:pPr>
    </w:p>
    <w:p w14:paraId="7755B9C4" w14:textId="77777777" w:rsidR="008B05AA" w:rsidRDefault="008B05AA" w:rsidP="00442A4A">
      <w:pPr>
        <w:tabs>
          <w:tab w:val="right" w:pos="4140"/>
          <w:tab w:val="left" w:pos="4500"/>
          <w:tab w:val="right" w:pos="9000"/>
        </w:tabs>
        <w:jc w:val="both"/>
        <w:rPr>
          <w:bCs/>
          <w:i/>
          <w:iCs/>
        </w:rPr>
      </w:pPr>
    </w:p>
    <w:p w14:paraId="2EC479A8" w14:textId="77777777" w:rsidR="008B05AA" w:rsidRDefault="008B05AA" w:rsidP="00442A4A">
      <w:pPr>
        <w:tabs>
          <w:tab w:val="right" w:pos="4140"/>
          <w:tab w:val="left" w:pos="4500"/>
          <w:tab w:val="right" w:pos="9000"/>
        </w:tabs>
        <w:jc w:val="both"/>
        <w:rPr>
          <w:bCs/>
          <w:i/>
          <w:iCs/>
        </w:rPr>
      </w:pPr>
    </w:p>
    <w:p w14:paraId="427BF9C6" w14:textId="77777777" w:rsidR="008B05AA" w:rsidRDefault="008B05AA" w:rsidP="00442A4A">
      <w:pPr>
        <w:tabs>
          <w:tab w:val="right" w:pos="4140"/>
          <w:tab w:val="left" w:pos="4500"/>
          <w:tab w:val="right" w:pos="9000"/>
        </w:tabs>
        <w:jc w:val="both"/>
        <w:rPr>
          <w:bCs/>
          <w:i/>
          <w:iCs/>
        </w:rPr>
      </w:pPr>
    </w:p>
    <w:p w14:paraId="2929EF4E" w14:textId="77777777" w:rsidR="008B05AA" w:rsidRDefault="008B05AA" w:rsidP="00442A4A">
      <w:pPr>
        <w:tabs>
          <w:tab w:val="right" w:pos="4140"/>
          <w:tab w:val="left" w:pos="4500"/>
          <w:tab w:val="right" w:pos="9000"/>
        </w:tabs>
        <w:jc w:val="both"/>
        <w:rPr>
          <w:bCs/>
          <w:i/>
          <w:iCs/>
        </w:rPr>
      </w:pPr>
    </w:p>
    <w:p w14:paraId="48CE5D06" w14:textId="77777777" w:rsidR="008B05AA" w:rsidRDefault="008B05AA" w:rsidP="00442A4A">
      <w:pPr>
        <w:tabs>
          <w:tab w:val="right" w:pos="4140"/>
          <w:tab w:val="left" w:pos="4500"/>
          <w:tab w:val="right" w:pos="9000"/>
        </w:tabs>
        <w:jc w:val="both"/>
        <w:rPr>
          <w:bCs/>
          <w:i/>
          <w:iCs/>
        </w:rPr>
      </w:pPr>
    </w:p>
    <w:p w14:paraId="2FD39948" w14:textId="77777777" w:rsidR="008B05AA" w:rsidRDefault="008B05AA" w:rsidP="00442A4A">
      <w:pPr>
        <w:tabs>
          <w:tab w:val="right" w:pos="4140"/>
          <w:tab w:val="left" w:pos="4500"/>
          <w:tab w:val="right" w:pos="9000"/>
        </w:tabs>
        <w:jc w:val="both"/>
        <w:rPr>
          <w:bCs/>
          <w:i/>
          <w:iCs/>
        </w:rPr>
      </w:pPr>
    </w:p>
    <w:p w14:paraId="63AC1A6C" w14:textId="77777777" w:rsidR="008B05AA" w:rsidRPr="00523012" w:rsidRDefault="008B05AA" w:rsidP="00572108">
      <w:pPr>
        <w:numPr>
          <w:ilvl w:val="0"/>
          <w:numId w:val="102"/>
        </w:numPr>
        <w:suppressAutoHyphens/>
        <w:spacing w:after="0" w:line="240" w:lineRule="auto"/>
        <w:jc w:val="both"/>
        <w:rPr>
          <w:rFonts w:ascii="Footlight MT Light" w:hAnsi="Footlight MT Light"/>
          <w:b/>
          <w:sz w:val="28"/>
          <w:szCs w:val="28"/>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8</w:t>
      </w:r>
      <w:r w:rsidRPr="00E1028A">
        <w:rPr>
          <w:rFonts w:ascii="Footlight MT Light" w:hAnsi="Footlight MT Light"/>
          <w:b/>
          <w:sz w:val="28"/>
          <w:szCs w:val="28"/>
        </w:rPr>
        <w:t xml:space="preserve"> : </w:t>
      </w:r>
      <w:r w:rsidRPr="00FD7658">
        <w:rPr>
          <w:rFonts w:ascii="Footlight MT Light" w:hAnsi="Footlight MT Light"/>
          <w:b/>
          <w:sz w:val="28"/>
          <w:szCs w:val="28"/>
        </w:rPr>
        <w:t xml:space="preserve">Fourniture </w:t>
      </w:r>
      <w:r w:rsidRPr="00523012">
        <w:rPr>
          <w:rFonts w:ascii="Footlight MT Light" w:hAnsi="Footlight MT Light"/>
          <w:b/>
          <w:sz w:val="28"/>
          <w:szCs w:val="28"/>
        </w:rPr>
        <w:t>d’Internet pour le compte de la Direction Nationale de la Protection Sociale et de l'Economie Solidaire (DNPSES)</w:t>
      </w:r>
      <w:r>
        <w:rPr>
          <w:rFonts w:ascii="Footlight MT Light" w:hAnsi="Footlight MT Light"/>
          <w:b/>
          <w:sz w:val="28"/>
          <w:szCs w:val="28"/>
        </w:rPr>
        <w:t>.</w:t>
      </w:r>
    </w:p>
    <w:p w14:paraId="5C7E9512"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66937E1D"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7F29CCB2"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019EBDDB"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41E63155"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36FF5B41"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7D5C9597"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63E3BEE9"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331FD0A1"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5C32040E" w14:textId="77777777" w:rsidTr="008B05AA">
        <w:trPr>
          <w:gridAfter w:val="1"/>
          <w:wAfter w:w="15" w:type="dxa"/>
          <w:cantSplit/>
          <w:trHeight w:val="240"/>
        </w:trPr>
        <w:tc>
          <w:tcPr>
            <w:tcW w:w="848" w:type="dxa"/>
            <w:gridSpan w:val="2"/>
            <w:vMerge/>
            <w:tcBorders>
              <w:top w:val="double" w:sz="4" w:space="0" w:color="auto"/>
            </w:tcBorders>
            <w:vAlign w:val="center"/>
          </w:tcPr>
          <w:p w14:paraId="4359FF45"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6EA2C0A5"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74C57E30"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5786E834"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6D86FAF7"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6E56BB08"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105211ED"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78679DB"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3CFD8859"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6564843D"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7E1F50" w:rsidRPr="007E1F50" w14:paraId="4A834028"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05D27C82" w14:textId="77777777" w:rsidR="008B05AA" w:rsidRPr="007E1F50" w:rsidRDefault="008B05AA" w:rsidP="00572108">
            <w:pPr>
              <w:pStyle w:val="Paragraphedeliste"/>
              <w:numPr>
                <w:ilvl w:val="0"/>
                <w:numId w:val="119"/>
              </w:numPr>
              <w:spacing w:after="0" w:line="240" w:lineRule="auto"/>
              <w:jc w:val="center"/>
              <w:rPr>
                <w:rFonts w:ascii="Footlight MT Light" w:hAnsi="Footlight MT Light"/>
                <w:sz w:val="24"/>
                <w:szCs w:val="24"/>
              </w:rPr>
            </w:pPr>
          </w:p>
        </w:tc>
        <w:tc>
          <w:tcPr>
            <w:tcW w:w="1854" w:type="dxa"/>
            <w:gridSpan w:val="2"/>
            <w:vAlign w:val="center"/>
          </w:tcPr>
          <w:p w14:paraId="76FF3E85" w14:textId="77777777" w:rsidR="008B05AA" w:rsidRPr="007E1F50" w:rsidRDefault="008B05AA" w:rsidP="008B05AA">
            <w:pPr>
              <w:jc w:val="center"/>
              <w:rPr>
                <w:rFonts w:ascii="Footlight MT Light" w:hAnsi="Footlight MT Light"/>
                <w:sz w:val="24"/>
                <w:szCs w:val="24"/>
              </w:rPr>
            </w:pPr>
            <w:r w:rsidRPr="007E1F50">
              <w:rPr>
                <w:rFonts w:ascii="Footlight MT Light" w:hAnsi="Footlight MT Light"/>
                <w:sz w:val="28"/>
                <w:szCs w:val="28"/>
              </w:rPr>
              <w:t>Fourniture d’Internet</w:t>
            </w:r>
          </w:p>
        </w:tc>
        <w:tc>
          <w:tcPr>
            <w:tcW w:w="1140" w:type="dxa"/>
            <w:gridSpan w:val="2"/>
            <w:vAlign w:val="center"/>
          </w:tcPr>
          <w:p w14:paraId="390E7678" w14:textId="77777777" w:rsidR="008B05AA" w:rsidRPr="007E1F50" w:rsidRDefault="007E1F50" w:rsidP="008B05AA">
            <w:pPr>
              <w:spacing w:line="240" w:lineRule="auto"/>
              <w:jc w:val="center"/>
              <w:rPr>
                <w:rFonts w:ascii="Footlight MT Light" w:eastAsia="Times New Roman" w:hAnsi="Footlight MT Light" w:cs="Times New Roman"/>
                <w:sz w:val="24"/>
                <w:szCs w:val="24"/>
                <w:lang w:eastAsia="fr-FR"/>
              </w:rPr>
            </w:pPr>
            <w:r w:rsidRPr="007E1F50">
              <w:rPr>
                <w:rFonts w:ascii="Footlight MT Light" w:eastAsia="Times New Roman" w:hAnsi="Footlight MT Light" w:cs="Times New Roman"/>
                <w:sz w:val="24"/>
                <w:szCs w:val="24"/>
                <w:lang w:eastAsia="fr-FR"/>
              </w:rPr>
              <w:t>10</w:t>
            </w:r>
            <w:r w:rsidR="008B05AA" w:rsidRPr="007E1F50">
              <w:rPr>
                <w:rFonts w:ascii="Footlight MT Light" w:eastAsia="Times New Roman" w:hAnsi="Footlight MT Light" w:cs="Times New Roman"/>
                <w:sz w:val="24"/>
                <w:szCs w:val="24"/>
                <w:lang w:eastAsia="fr-FR"/>
              </w:rPr>
              <w:t xml:space="preserve"> Mbit</w:t>
            </w:r>
          </w:p>
        </w:tc>
        <w:tc>
          <w:tcPr>
            <w:tcW w:w="850" w:type="dxa"/>
            <w:gridSpan w:val="2"/>
            <w:vAlign w:val="center"/>
          </w:tcPr>
          <w:p w14:paraId="7AE3A0B3" w14:textId="77777777" w:rsidR="008B05AA" w:rsidRPr="007E1F50" w:rsidRDefault="008B05AA" w:rsidP="008B05AA">
            <w:pPr>
              <w:jc w:val="center"/>
              <w:rPr>
                <w:rFonts w:ascii="Footlight MT Light" w:hAnsi="Footlight MT Light"/>
                <w:i/>
                <w:iCs/>
                <w:sz w:val="24"/>
                <w:szCs w:val="24"/>
              </w:rPr>
            </w:pPr>
            <w:r w:rsidRPr="007E1F50">
              <w:rPr>
                <w:rFonts w:ascii="Footlight MT Light" w:hAnsi="Footlight MT Light"/>
                <w:i/>
                <w:iCs/>
                <w:sz w:val="24"/>
                <w:szCs w:val="24"/>
              </w:rPr>
              <w:t>Unité</w:t>
            </w:r>
          </w:p>
        </w:tc>
        <w:tc>
          <w:tcPr>
            <w:tcW w:w="1837" w:type="dxa"/>
            <w:gridSpan w:val="2"/>
            <w:vAlign w:val="center"/>
          </w:tcPr>
          <w:p w14:paraId="0998DB55" w14:textId="77777777" w:rsidR="008B05AA" w:rsidRPr="007E1F50" w:rsidRDefault="008B05AA" w:rsidP="008B05AA">
            <w:pPr>
              <w:jc w:val="center"/>
              <w:rPr>
                <w:rFonts w:ascii="Footlight MT Light" w:hAnsi="Footlight MT Light"/>
                <w:sz w:val="28"/>
                <w:szCs w:val="28"/>
              </w:rPr>
            </w:pPr>
            <w:r w:rsidRPr="007E1F50">
              <w:rPr>
                <w:rFonts w:ascii="Footlight MT Light" w:hAnsi="Footlight MT Light"/>
                <w:sz w:val="28"/>
                <w:szCs w:val="28"/>
              </w:rPr>
              <w:t>DNPSES</w:t>
            </w:r>
          </w:p>
        </w:tc>
        <w:tc>
          <w:tcPr>
            <w:tcW w:w="1283" w:type="dxa"/>
            <w:gridSpan w:val="2"/>
            <w:vAlign w:val="center"/>
          </w:tcPr>
          <w:p w14:paraId="4822F95C" w14:textId="77777777" w:rsidR="008B05AA" w:rsidRPr="007E1F50" w:rsidRDefault="008B05AA" w:rsidP="008B05AA">
            <w:pPr>
              <w:jc w:val="center"/>
              <w:rPr>
                <w:rFonts w:ascii="Footlight MT Light" w:hAnsi="Footlight MT Light"/>
                <w:sz w:val="24"/>
                <w:szCs w:val="24"/>
              </w:rPr>
            </w:pPr>
            <w:r w:rsidRPr="007E1F50">
              <w:rPr>
                <w:rFonts w:ascii="Footlight MT Light" w:hAnsi="Footlight MT Light"/>
                <w:i/>
                <w:iCs/>
                <w:sz w:val="24"/>
                <w:szCs w:val="24"/>
              </w:rPr>
              <w:t>Du 1</w:t>
            </w:r>
            <w:r w:rsidRPr="007E1F50">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1275" w:type="dxa"/>
            <w:gridSpan w:val="2"/>
            <w:vAlign w:val="center"/>
          </w:tcPr>
          <w:p w14:paraId="00C52215" w14:textId="77777777" w:rsidR="008B05AA" w:rsidRPr="007E1F50" w:rsidRDefault="008B05AA" w:rsidP="008B05AA">
            <w:pPr>
              <w:jc w:val="center"/>
              <w:rPr>
                <w:rFonts w:ascii="Footlight MT Light" w:hAnsi="Footlight MT Light"/>
                <w:sz w:val="24"/>
                <w:szCs w:val="24"/>
              </w:rPr>
            </w:pPr>
            <w:r w:rsidRPr="007E1F50">
              <w:rPr>
                <w:rFonts w:ascii="Footlight MT Light" w:hAnsi="Footlight MT Light"/>
                <w:i/>
                <w:iCs/>
                <w:sz w:val="24"/>
                <w:szCs w:val="24"/>
              </w:rPr>
              <w:t>Du 1</w:t>
            </w:r>
            <w:r w:rsidRPr="007E1F50">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2268" w:type="dxa"/>
            <w:gridSpan w:val="2"/>
            <w:vAlign w:val="center"/>
          </w:tcPr>
          <w:p w14:paraId="25B92312" w14:textId="77777777" w:rsidR="008B05AA" w:rsidRPr="007E1F50" w:rsidRDefault="008B05AA" w:rsidP="008B05AA">
            <w:pPr>
              <w:jc w:val="center"/>
              <w:rPr>
                <w:rFonts w:ascii="Footlight MT Light" w:hAnsi="Footlight MT Light"/>
                <w:sz w:val="24"/>
                <w:szCs w:val="24"/>
              </w:rPr>
            </w:pPr>
            <w:r w:rsidRPr="007E1F50">
              <w:rPr>
                <w:rFonts w:ascii="Footlight MT Light" w:hAnsi="Footlight MT Light"/>
                <w:i/>
                <w:iCs/>
                <w:sz w:val="24"/>
                <w:szCs w:val="24"/>
              </w:rPr>
              <w:t xml:space="preserve">[Insérer la date offerte par le </w:t>
            </w:r>
            <w:r w:rsidRPr="007E1F50">
              <w:rPr>
                <w:rFonts w:ascii="Footlight MT Light" w:hAnsi="Footlight MT Light"/>
                <w:i/>
                <w:sz w:val="24"/>
                <w:szCs w:val="24"/>
              </w:rPr>
              <w:t>Soumissionnaire</w:t>
            </w:r>
            <w:r w:rsidRPr="007E1F50">
              <w:rPr>
                <w:rFonts w:ascii="Footlight MT Light" w:hAnsi="Footlight MT Light"/>
                <w:i/>
                <w:iCs/>
                <w:sz w:val="24"/>
                <w:szCs w:val="24"/>
              </w:rPr>
              <w:t>]</w:t>
            </w:r>
          </w:p>
        </w:tc>
      </w:tr>
    </w:tbl>
    <w:p w14:paraId="284122F9" w14:textId="77777777" w:rsidR="008B05AA" w:rsidRDefault="008B05AA" w:rsidP="008B05AA">
      <w:pPr>
        <w:tabs>
          <w:tab w:val="right" w:pos="4140"/>
          <w:tab w:val="left" w:pos="4500"/>
          <w:tab w:val="right" w:pos="9000"/>
        </w:tabs>
        <w:jc w:val="both"/>
        <w:rPr>
          <w:bCs/>
          <w:i/>
          <w:iCs/>
        </w:rPr>
      </w:pPr>
    </w:p>
    <w:p w14:paraId="65E783EB" w14:textId="77777777" w:rsidR="008B05AA" w:rsidRPr="0016043E" w:rsidRDefault="008B05AA" w:rsidP="008B05AA">
      <w:pPr>
        <w:ind w:left="720"/>
        <w:rPr>
          <w:rFonts w:ascii="Book Antiqua" w:hAnsi="Book Antiqua"/>
          <w:b/>
          <w:bCs/>
          <w:highlight w:val="yellow"/>
        </w:rPr>
      </w:pPr>
    </w:p>
    <w:p w14:paraId="7DBCC9ED"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4E9B7718" w14:textId="77777777" w:rsidR="008B05AA" w:rsidRPr="00E13E3A" w:rsidRDefault="008B05AA" w:rsidP="008B05AA">
      <w:pPr>
        <w:suppressAutoHyphens/>
        <w:jc w:val="center"/>
        <w:rPr>
          <w:rFonts w:ascii="Book Antiqua" w:hAnsi="Book Antiqua" w:cs="Verdana"/>
          <w:b/>
        </w:rPr>
      </w:pPr>
    </w:p>
    <w:p w14:paraId="3D34A012"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26EDAFE7" w14:textId="77777777" w:rsidR="008B05AA" w:rsidRDefault="008B05AA" w:rsidP="00442A4A">
      <w:pPr>
        <w:tabs>
          <w:tab w:val="right" w:pos="4140"/>
          <w:tab w:val="left" w:pos="4500"/>
          <w:tab w:val="right" w:pos="9000"/>
        </w:tabs>
        <w:jc w:val="both"/>
        <w:rPr>
          <w:bCs/>
          <w:i/>
          <w:iCs/>
        </w:rPr>
      </w:pPr>
    </w:p>
    <w:p w14:paraId="0781F0D6" w14:textId="77777777" w:rsidR="008B05AA" w:rsidRDefault="008B05AA" w:rsidP="00442A4A">
      <w:pPr>
        <w:tabs>
          <w:tab w:val="right" w:pos="4140"/>
          <w:tab w:val="left" w:pos="4500"/>
          <w:tab w:val="right" w:pos="9000"/>
        </w:tabs>
        <w:jc w:val="both"/>
        <w:rPr>
          <w:bCs/>
          <w:i/>
          <w:iCs/>
        </w:rPr>
      </w:pPr>
    </w:p>
    <w:p w14:paraId="1F00F2E6" w14:textId="77777777" w:rsidR="008B05AA" w:rsidRDefault="008B05AA" w:rsidP="00442A4A">
      <w:pPr>
        <w:tabs>
          <w:tab w:val="right" w:pos="4140"/>
          <w:tab w:val="left" w:pos="4500"/>
          <w:tab w:val="right" w:pos="9000"/>
        </w:tabs>
        <w:jc w:val="both"/>
        <w:rPr>
          <w:bCs/>
          <w:i/>
          <w:iCs/>
        </w:rPr>
      </w:pPr>
    </w:p>
    <w:p w14:paraId="02731B07" w14:textId="77777777" w:rsidR="008B05AA" w:rsidRDefault="008B05AA" w:rsidP="00442A4A">
      <w:pPr>
        <w:tabs>
          <w:tab w:val="right" w:pos="4140"/>
          <w:tab w:val="left" w:pos="4500"/>
          <w:tab w:val="right" w:pos="9000"/>
        </w:tabs>
        <w:jc w:val="both"/>
        <w:rPr>
          <w:bCs/>
          <w:i/>
          <w:iCs/>
        </w:rPr>
      </w:pPr>
    </w:p>
    <w:p w14:paraId="14E09B3C" w14:textId="77777777" w:rsidR="008B05AA" w:rsidRDefault="008B05AA" w:rsidP="00442A4A">
      <w:pPr>
        <w:tabs>
          <w:tab w:val="right" w:pos="4140"/>
          <w:tab w:val="left" w:pos="4500"/>
          <w:tab w:val="right" w:pos="9000"/>
        </w:tabs>
        <w:jc w:val="both"/>
        <w:rPr>
          <w:bCs/>
          <w:i/>
          <w:iCs/>
        </w:rPr>
      </w:pPr>
    </w:p>
    <w:p w14:paraId="07B00F6A" w14:textId="77777777" w:rsidR="008B05AA" w:rsidRDefault="008B05AA" w:rsidP="00442A4A">
      <w:pPr>
        <w:tabs>
          <w:tab w:val="right" w:pos="4140"/>
          <w:tab w:val="left" w:pos="4500"/>
          <w:tab w:val="right" w:pos="9000"/>
        </w:tabs>
        <w:jc w:val="both"/>
        <w:rPr>
          <w:bCs/>
          <w:i/>
          <w:iCs/>
        </w:rPr>
      </w:pPr>
    </w:p>
    <w:p w14:paraId="084C0BFC" w14:textId="77777777" w:rsidR="008B05AA" w:rsidRDefault="008B05AA" w:rsidP="00442A4A">
      <w:pPr>
        <w:tabs>
          <w:tab w:val="right" w:pos="4140"/>
          <w:tab w:val="left" w:pos="4500"/>
          <w:tab w:val="right" w:pos="9000"/>
        </w:tabs>
        <w:jc w:val="both"/>
        <w:rPr>
          <w:bCs/>
          <w:i/>
          <w:iCs/>
        </w:rPr>
      </w:pPr>
    </w:p>
    <w:p w14:paraId="6874780B" w14:textId="77777777" w:rsidR="008B05AA" w:rsidRDefault="008B05AA" w:rsidP="00442A4A">
      <w:pPr>
        <w:tabs>
          <w:tab w:val="right" w:pos="4140"/>
          <w:tab w:val="left" w:pos="4500"/>
          <w:tab w:val="right" w:pos="9000"/>
        </w:tabs>
        <w:jc w:val="both"/>
        <w:rPr>
          <w:bCs/>
          <w:i/>
          <w:iCs/>
        </w:rPr>
      </w:pPr>
    </w:p>
    <w:p w14:paraId="572E325C" w14:textId="77777777" w:rsidR="008B05AA" w:rsidRDefault="008B05AA" w:rsidP="00442A4A">
      <w:pPr>
        <w:tabs>
          <w:tab w:val="right" w:pos="4140"/>
          <w:tab w:val="left" w:pos="4500"/>
          <w:tab w:val="right" w:pos="9000"/>
        </w:tabs>
        <w:jc w:val="both"/>
        <w:rPr>
          <w:bCs/>
          <w:i/>
          <w:iCs/>
        </w:rPr>
      </w:pPr>
    </w:p>
    <w:p w14:paraId="224ED0A3" w14:textId="77777777" w:rsidR="008B05AA" w:rsidRDefault="008B05AA" w:rsidP="00442A4A">
      <w:pPr>
        <w:tabs>
          <w:tab w:val="right" w:pos="4140"/>
          <w:tab w:val="left" w:pos="4500"/>
          <w:tab w:val="right" w:pos="9000"/>
        </w:tabs>
        <w:jc w:val="both"/>
        <w:rPr>
          <w:bCs/>
          <w:i/>
          <w:iCs/>
        </w:rPr>
      </w:pPr>
    </w:p>
    <w:p w14:paraId="44A6AF31" w14:textId="77777777" w:rsidR="008B05AA" w:rsidRDefault="008B05AA" w:rsidP="00442A4A">
      <w:pPr>
        <w:tabs>
          <w:tab w:val="right" w:pos="4140"/>
          <w:tab w:val="left" w:pos="4500"/>
          <w:tab w:val="right" w:pos="9000"/>
        </w:tabs>
        <w:jc w:val="both"/>
        <w:rPr>
          <w:bCs/>
          <w:i/>
          <w:iCs/>
        </w:rPr>
      </w:pPr>
    </w:p>
    <w:p w14:paraId="499BCA8F" w14:textId="77777777" w:rsidR="008B05AA" w:rsidRDefault="008B05AA" w:rsidP="00442A4A">
      <w:pPr>
        <w:tabs>
          <w:tab w:val="right" w:pos="4140"/>
          <w:tab w:val="left" w:pos="4500"/>
          <w:tab w:val="right" w:pos="9000"/>
        </w:tabs>
        <w:jc w:val="both"/>
        <w:rPr>
          <w:bCs/>
          <w:i/>
          <w:iCs/>
        </w:rPr>
      </w:pPr>
    </w:p>
    <w:p w14:paraId="78B6AF08" w14:textId="77777777" w:rsidR="008B05AA" w:rsidRDefault="008B05AA" w:rsidP="00442A4A">
      <w:pPr>
        <w:tabs>
          <w:tab w:val="right" w:pos="4140"/>
          <w:tab w:val="left" w:pos="4500"/>
          <w:tab w:val="right" w:pos="9000"/>
        </w:tabs>
        <w:jc w:val="both"/>
        <w:rPr>
          <w:bCs/>
          <w:i/>
          <w:iCs/>
        </w:rPr>
      </w:pPr>
    </w:p>
    <w:p w14:paraId="1365B301" w14:textId="77777777" w:rsidR="008B05AA" w:rsidRDefault="008B05AA" w:rsidP="00442A4A">
      <w:pPr>
        <w:tabs>
          <w:tab w:val="right" w:pos="4140"/>
          <w:tab w:val="left" w:pos="4500"/>
          <w:tab w:val="right" w:pos="9000"/>
        </w:tabs>
        <w:jc w:val="both"/>
        <w:rPr>
          <w:bCs/>
          <w:i/>
          <w:iCs/>
        </w:rPr>
      </w:pPr>
    </w:p>
    <w:p w14:paraId="3F90F2D2" w14:textId="77777777" w:rsidR="008B05AA" w:rsidRDefault="008B05AA" w:rsidP="00442A4A">
      <w:pPr>
        <w:tabs>
          <w:tab w:val="right" w:pos="4140"/>
          <w:tab w:val="left" w:pos="4500"/>
          <w:tab w:val="right" w:pos="9000"/>
        </w:tabs>
        <w:jc w:val="both"/>
        <w:rPr>
          <w:bCs/>
          <w:i/>
          <w:iCs/>
        </w:rPr>
      </w:pPr>
    </w:p>
    <w:p w14:paraId="36C04ABD" w14:textId="77777777" w:rsidR="008B05AA" w:rsidRDefault="008B05AA" w:rsidP="00442A4A">
      <w:pPr>
        <w:tabs>
          <w:tab w:val="right" w:pos="4140"/>
          <w:tab w:val="left" w:pos="4500"/>
          <w:tab w:val="right" w:pos="9000"/>
        </w:tabs>
        <w:jc w:val="both"/>
        <w:rPr>
          <w:bCs/>
          <w:i/>
          <w:iCs/>
        </w:rPr>
      </w:pPr>
    </w:p>
    <w:p w14:paraId="0A001672" w14:textId="77777777" w:rsidR="008B05AA" w:rsidRPr="00523012" w:rsidRDefault="008B05AA" w:rsidP="00572108">
      <w:pPr>
        <w:numPr>
          <w:ilvl w:val="0"/>
          <w:numId w:val="102"/>
        </w:numPr>
        <w:suppressAutoHyphens/>
        <w:spacing w:after="0" w:line="240" w:lineRule="auto"/>
        <w:jc w:val="both"/>
        <w:rPr>
          <w:rFonts w:ascii="Footlight MT Light" w:hAnsi="Footlight MT Light"/>
          <w:b/>
          <w:sz w:val="28"/>
          <w:szCs w:val="28"/>
        </w:rPr>
      </w:pPr>
      <w:r w:rsidRPr="00E1028A">
        <w:rPr>
          <w:rFonts w:ascii="Footlight MT Light" w:hAnsi="Footlight MT Light"/>
          <w:b/>
          <w:sz w:val="28"/>
          <w:szCs w:val="28"/>
          <w:u w:val="single"/>
        </w:rPr>
        <w:lastRenderedPageBreak/>
        <w:t>Lot 1</w:t>
      </w:r>
      <w:r>
        <w:rPr>
          <w:rFonts w:ascii="Footlight MT Light" w:hAnsi="Footlight MT Light"/>
          <w:b/>
          <w:sz w:val="28"/>
          <w:szCs w:val="28"/>
          <w:u w:val="single"/>
        </w:rPr>
        <w:t>9</w:t>
      </w:r>
      <w:r w:rsidRPr="00E1028A">
        <w:rPr>
          <w:rFonts w:ascii="Footlight MT Light" w:hAnsi="Footlight MT Light"/>
          <w:b/>
          <w:sz w:val="28"/>
          <w:szCs w:val="28"/>
        </w:rPr>
        <w:t xml:space="preserve"> : </w:t>
      </w:r>
      <w:r w:rsidRPr="00FD7658">
        <w:rPr>
          <w:rFonts w:ascii="Footlight MT Light" w:hAnsi="Footlight MT Light"/>
          <w:b/>
          <w:sz w:val="28"/>
          <w:szCs w:val="28"/>
        </w:rPr>
        <w:t xml:space="preserve">Fourniture </w:t>
      </w:r>
      <w:r w:rsidRPr="00505464">
        <w:rPr>
          <w:rFonts w:ascii="Footlight MT Light" w:hAnsi="Footlight MT Light"/>
          <w:b/>
          <w:sz w:val="28"/>
          <w:szCs w:val="28"/>
        </w:rPr>
        <w:t>d’Internet pour le compte du Centre National d'Appui à la Promotion de l'Economie Solidaire et Sociale (CNAPES)</w:t>
      </w:r>
      <w:r>
        <w:rPr>
          <w:rFonts w:ascii="Footlight MT Light" w:hAnsi="Footlight MT Light"/>
          <w:b/>
          <w:sz w:val="28"/>
          <w:szCs w:val="28"/>
        </w:rPr>
        <w:t>.</w:t>
      </w:r>
    </w:p>
    <w:p w14:paraId="4069C877" w14:textId="77777777" w:rsidR="008B05AA" w:rsidRPr="008D4B5A" w:rsidRDefault="008B05AA" w:rsidP="008B05AA">
      <w:pPr>
        <w:pStyle w:val="Paragraphedeliste"/>
        <w:spacing w:after="0" w:line="240" w:lineRule="auto"/>
        <w:jc w:val="both"/>
        <w:rPr>
          <w:szCs w:val="24"/>
        </w:rPr>
      </w:pPr>
    </w:p>
    <w:tbl>
      <w:tblPr>
        <w:tblW w:w="11355" w:type="dxa"/>
        <w:tblInd w:w="-1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
        <w:gridCol w:w="837"/>
        <w:gridCol w:w="1846"/>
        <w:gridCol w:w="8"/>
        <w:gridCol w:w="1125"/>
        <w:gridCol w:w="15"/>
        <w:gridCol w:w="831"/>
        <w:gridCol w:w="19"/>
        <w:gridCol w:w="1829"/>
        <w:gridCol w:w="8"/>
        <w:gridCol w:w="1268"/>
        <w:gridCol w:w="15"/>
        <w:gridCol w:w="1260"/>
        <w:gridCol w:w="15"/>
        <w:gridCol w:w="2253"/>
        <w:gridCol w:w="15"/>
      </w:tblGrid>
      <w:tr w:rsidR="008B05AA" w:rsidRPr="0047076E" w14:paraId="5F8A7D75" w14:textId="77777777" w:rsidTr="008B05AA">
        <w:trPr>
          <w:gridAfter w:val="1"/>
          <w:wAfter w:w="15" w:type="dxa"/>
          <w:cantSplit/>
          <w:trHeight w:val="240"/>
        </w:trPr>
        <w:tc>
          <w:tcPr>
            <w:tcW w:w="848" w:type="dxa"/>
            <w:gridSpan w:val="2"/>
            <w:vMerge w:val="restart"/>
            <w:tcBorders>
              <w:top w:val="double" w:sz="4" w:space="0" w:color="auto"/>
            </w:tcBorders>
            <w:vAlign w:val="center"/>
          </w:tcPr>
          <w:p w14:paraId="353C47C9"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Article No.</w:t>
            </w:r>
          </w:p>
        </w:tc>
        <w:tc>
          <w:tcPr>
            <w:tcW w:w="1846" w:type="dxa"/>
            <w:vMerge w:val="restart"/>
            <w:tcBorders>
              <w:top w:val="double" w:sz="4" w:space="0" w:color="auto"/>
            </w:tcBorders>
            <w:vAlign w:val="center"/>
          </w:tcPr>
          <w:p w14:paraId="649AB997"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Description des Fournitures</w:t>
            </w:r>
          </w:p>
        </w:tc>
        <w:tc>
          <w:tcPr>
            <w:tcW w:w="1133" w:type="dxa"/>
            <w:gridSpan w:val="2"/>
            <w:vMerge w:val="restart"/>
            <w:tcBorders>
              <w:top w:val="double" w:sz="4" w:space="0" w:color="auto"/>
            </w:tcBorders>
            <w:vAlign w:val="center"/>
          </w:tcPr>
          <w:p w14:paraId="1ECED250"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Quantité</w:t>
            </w:r>
          </w:p>
          <w:p w14:paraId="7F671595" w14:textId="77777777" w:rsidR="008B05AA" w:rsidRPr="0047076E" w:rsidRDefault="008B05AA" w:rsidP="008B05AA">
            <w:pPr>
              <w:suppressAutoHyphens/>
              <w:spacing w:before="60"/>
              <w:jc w:val="center"/>
              <w:rPr>
                <w:rFonts w:ascii="Footlight MT Light" w:hAnsi="Footlight MT Light"/>
                <w:b/>
                <w:bCs/>
                <w:sz w:val="24"/>
                <w:szCs w:val="24"/>
              </w:rPr>
            </w:pPr>
            <w:r w:rsidRPr="0047076E">
              <w:rPr>
                <w:rFonts w:ascii="Footlight MT Light" w:hAnsi="Footlight MT Light"/>
                <w:b/>
                <w:bCs/>
                <w:sz w:val="24"/>
                <w:szCs w:val="24"/>
              </w:rPr>
              <w:t>(Nombre d’unités)</w:t>
            </w:r>
          </w:p>
        </w:tc>
        <w:tc>
          <w:tcPr>
            <w:tcW w:w="846" w:type="dxa"/>
            <w:gridSpan w:val="2"/>
            <w:vMerge w:val="restart"/>
            <w:tcBorders>
              <w:top w:val="double" w:sz="4" w:space="0" w:color="auto"/>
            </w:tcBorders>
            <w:vAlign w:val="center"/>
          </w:tcPr>
          <w:p w14:paraId="30B4031F" w14:textId="77777777" w:rsidR="008B05AA" w:rsidRPr="0047076E" w:rsidRDefault="008B05AA" w:rsidP="008B05AA">
            <w:pPr>
              <w:jc w:val="center"/>
              <w:rPr>
                <w:rFonts w:ascii="Footlight MT Light" w:hAnsi="Footlight MT Light"/>
                <w:b/>
                <w:bCs/>
                <w:sz w:val="24"/>
                <w:szCs w:val="24"/>
              </w:rPr>
            </w:pPr>
            <w:r w:rsidRPr="0047076E">
              <w:rPr>
                <w:rFonts w:ascii="Footlight MT Light" w:hAnsi="Footlight MT Light"/>
                <w:b/>
                <w:bCs/>
                <w:sz w:val="24"/>
                <w:szCs w:val="24"/>
              </w:rPr>
              <w:t>Unité</w:t>
            </w:r>
          </w:p>
        </w:tc>
        <w:tc>
          <w:tcPr>
            <w:tcW w:w="1848" w:type="dxa"/>
            <w:gridSpan w:val="2"/>
            <w:vMerge w:val="restart"/>
            <w:tcBorders>
              <w:top w:val="double" w:sz="4" w:space="0" w:color="auto"/>
            </w:tcBorders>
            <w:vAlign w:val="center"/>
          </w:tcPr>
          <w:p w14:paraId="04E877D5" w14:textId="77777777" w:rsidR="008B05AA" w:rsidRPr="0047076E" w:rsidRDefault="008B05AA" w:rsidP="008B05AA">
            <w:pPr>
              <w:spacing w:before="60"/>
              <w:jc w:val="center"/>
              <w:rPr>
                <w:rFonts w:ascii="Footlight MT Light" w:hAnsi="Footlight MT Light"/>
                <w:b/>
                <w:bCs/>
                <w:sz w:val="24"/>
                <w:szCs w:val="24"/>
              </w:rPr>
            </w:pPr>
            <w:r w:rsidRPr="0047076E">
              <w:rPr>
                <w:rFonts w:ascii="Footlight MT Light" w:hAnsi="Footlight MT Light"/>
                <w:b/>
                <w:bCs/>
                <w:sz w:val="24"/>
                <w:szCs w:val="24"/>
              </w:rPr>
              <w:t>Site (projet) ou Destination finale comme indiqués aux DPAO</w:t>
            </w:r>
          </w:p>
        </w:tc>
        <w:tc>
          <w:tcPr>
            <w:tcW w:w="4819" w:type="dxa"/>
            <w:gridSpan w:val="6"/>
            <w:tcBorders>
              <w:top w:val="double" w:sz="4" w:space="0" w:color="auto"/>
            </w:tcBorders>
            <w:vAlign w:val="center"/>
          </w:tcPr>
          <w:p w14:paraId="6549E95D"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w:t>
            </w:r>
          </w:p>
        </w:tc>
      </w:tr>
      <w:tr w:rsidR="008B05AA" w:rsidRPr="0047076E" w14:paraId="3CA8B8B0" w14:textId="77777777" w:rsidTr="008B05AA">
        <w:trPr>
          <w:gridAfter w:val="1"/>
          <w:wAfter w:w="15" w:type="dxa"/>
          <w:cantSplit/>
          <w:trHeight w:val="240"/>
        </w:trPr>
        <w:tc>
          <w:tcPr>
            <w:tcW w:w="848" w:type="dxa"/>
            <w:gridSpan w:val="2"/>
            <w:vMerge/>
            <w:tcBorders>
              <w:top w:val="double" w:sz="4" w:space="0" w:color="auto"/>
            </w:tcBorders>
            <w:vAlign w:val="center"/>
          </w:tcPr>
          <w:p w14:paraId="5EFBE830" w14:textId="77777777" w:rsidR="008B05AA" w:rsidRPr="0047076E" w:rsidRDefault="008B05AA" w:rsidP="008B05AA">
            <w:pPr>
              <w:jc w:val="center"/>
              <w:rPr>
                <w:rFonts w:ascii="Footlight MT Light" w:hAnsi="Footlight MT Light"/>
                <w:b/>
                <w:bCs/>
                <w:sz w:val="24"/>
                <w:szCs w:val="24"/>
              </w:rPr>
            </w:pPr>
          </w:p>
        </w:tc>
        <w:tc>
          <w:tcPr>
            <w:tcW w:w="1846" w:type="dxa"/>
            <w:vMerge/>
            <w:tcBorders>
              <w:top w:val="double" w:sz="4" w:space="0" w:color="auto"/>
            </w:tcBorders>
            <w:vAlign w:val="center"/>
          </w:tcPr>
          <w:p w14:paraId="01076EDB" w14:textId="77777777" w:rsidR="008B05AA" w:rsidRPr="0047076E" w:rsidRDefault="008B05AA" w:rsidP="008B05AA">
            <w:pPr>
              <w:jc w:val="center"/>
              <w:rPr>
                <w:rFonts w:ascii="Footlight MT Light" w:hAnsi="Footlight MT Light"/>
                <w:b/>
                <w:bCs/>
                <w:sz w:val="24"/>
                <w:szCs w:val="24"/>
              </w:rPr>
            </w:pPr>
          </w:p>
        </w:tc>
        <w:tc>
          <w:tcPr>
            <w:tcW w:w="1133" w:type="dxa"/>
            <w:gridSpan w:val="2"/>
            <w:vMerge/>
            <w:tcBorders>
              <w:top w:val="double" w:sz="4" w:space="0" w:color="auto"/>
            </w:tcBorders>
            <w:vAlign w:val="center"/>
          </w:tcPr>
          <w:p w14:paraId="15346CE0" w14:textId="77777777" w:rsidR="008B05AA" w:rsidRPr="0047076E" w:rsidRDefault="008B05AA" w:rsidP="008B05AA">
            <w:pPr>
              <w:jc w:val="center"/>
              <w:rPr>
                <w:rFonts w:ascii="Footlight MT Light" w:hAnsi="Footlight MT Light"/>
                <w:b/>
                <w:bCs/>
                <w:sz w:val="24"/>
                <w:szCs w:val="24"/>
              </w:rPr>
            </w:pPr>
          </w:p>
        </w:tc>
        <w:tc>
          <w:tcPr>
            <w:tcW w:w="846" w:type="dxa"/>
            <w:gridSpan w:val="2"/>
            <w:vMerge/>
            <w:tcBorders>
              <w:top w:val="double" w:sz="4" w:space="0" w:color="auto"/>
            </w:tcBorders>
            <w:vAlign w:val="center"/>
          </w:tcPr>
          <w:p w14:paraId="17419263" w14:textId="77777777" w:rsidR="008B05AA" w:rsidRPr="0047076E" w:rsidRDefault="008B05AA" w:rsidP="008B05AA">
            <w:pPr>
              <w:jc w:val="center"/>
              <w:rPr>
                <w:rFonts w:ascii="Footlight MT Light" w:hAnsi="Footlight MT Light"/>
                <w:b/>
                <w:bCs/>
                <w:sz w:val="24"/>
                <w:szCs w:val="24"/>
              </w:rPr>
            </w:pPr>
          </w:p>
        </w:tc>
        <w:tc>
          <w:tcPr>
            <w:tcW w:w="1848" w:type="dxa"/>
            <w:gridSpan w:val="2"/>
            <w:vMerge/>
            <w:tcBorders>
              <w:top w:val="double" w:sz="4" w:space="0" w:color="auto"/>
              <w:bottom w:val="single" w:sz="4" w:space="0" w:color="auto"/>
            </w:tcBorders>
            <w:vAlign w:val="center"/>
          </w:tcPr>
          <w:p w14:paraId="4999AA1B" w14:textId="77777777" w:rsidR="008B05AA" w:rsidRPr="0047076E" w:rsidRDefault="008B05AA" w:rsidP="008B05AA">
            <w:pPr>
              <w:jc w:val="center"/>
              <w:rPr>
                <w:rFonts w:ascii="Footlight MT Light" w:hAnsi="Footlight MT Light"/>
                <w:b/>
                <w:bCs/>
                <w:sz w:val="24"/>
                <w:szCs w:val="24"/>
              </w:rPr>
            </w:pPr>
          </w:p>
        </w:tc>
        <w:tc>
          <w:tcPr>
            <w:tcW w:w="1276" w:type="dxa"/>
            <w:gridSpan w:val="2"/>
            <w:tcBorders>
              <w:bottom w:val="single" w:sz="4" w:space="0" w:color="auto"/>
            </w:tcBorders>
            <w:vAlign w:val="center"/>
          </w:tcPr>
          <w:p w14:paraId="271FB09A"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tôt</w:t>
            </w:r>
          </w:p>
        </w:tc>
        <w:tc>
          <w:tcPr>
            <w:tcW w:w="1275" w:type="dxa"/>
            <w:gridSpan w:val="2"/>
            <w:vAlign w:val="center"/>
          </w:tcPr>
          <w:p w14:paraId="05C6DD90"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Date de livraison au plus tard</w:t>
            </w:r>
          </w:p>
          <w:p w14:paraId="392E9A15" w14:textId="77777777" w:rsidR="008B05AA" w:rsidRPr="0047076E" w:rsidRDefault="008B05AA" w:rsidP="008B05AA">
            <w:pPr>
              <w:spacing w:before="60" w:after="60"/>
              <w:jc w:val="center"/>
              <w:rPr>
                <w:rFonts w:ascii="Footlight MT Light" w:hAnsi="Footlight MT Light"/>
                <w:b/>
                <w:bCs/>
                <w:sz w:val="24"/>
                <w:szCs w:val="24"/>
              </w:rPr>
            </w:pPr>
          </w:p>
        </w:tc>
        <w:tc>
          <w:tcPr>
            <w:tcW w:w="2268" w:type="dxa"/>
            <w:gridSpan w:val="2"/>
            <w:vAlign w:val="center"/>
          </w:tcPr>
          <w:p w14:paraId="4BD9D705"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 xml:space="preserve">Date de livraison offerte par le </w:t>
            </w:r>
            <w:r w:rsidRPr="0047076E">
              <w:rPr>
                <w:rFonts w:ascii="Footlight MT Light" w:hAnsi="Footlight MT Light"/>
                <w:b/>
                <w:sz w:val="24"/>
                <w:szCs w:val="24"/>
              </w:rPr>
              <w:t>Soumissionnaire</w:t>
            </w:r>
          </w:p>
          <w:p w14:paraId="7F1AA7EA" w14:textId="77777777" w:rsidR="008B05AA" w:rsidRPr="0047076E" w:rsidRDefault="008B05AA" w:rsidP="008B05AA">
            <w:pPr>
              <w:spacing w:before="60" w:after="60"/>
              <w:jc w:val="center"/>
              <w:rPr>
                <w:rFonts w:ascii="Footlight MT Light" w:hAnsi="Footlight MT Light"/>
                <w:b/>
                <w:bCs/>
                <w:sz w:val="24"/>
                <w:szCs w:val="24"/>
              </w:rPr>
            </w:pPr>
            <w:r w:rsidRPr="0047076E">
              <w:rPr>
                <w:rFonts w:ascii="Footlight MT Light" w:hAnsi="Footlight MT Light"/>
                <w:b/>
                <w:bCs/>
                <w:sz w:val="24"/>
                <w:szCs w:val="24"/>
              </w:rPr>
              <w:t>[</w:t>
            </w:r>
            <w:r w:rsidRPr="0047076E">
              <w:rPr>
                <w:rFonts w:ascii="Footlight MT Light" w:hAnsi="Footlight MT Light"/>
                <w:b/>
                <w:bCs/>
                <w:i/>
                <w:iCs/>
                <w:sz w:val="24"/>
                <w:szCs w:val="24"/>
              </w:rPr>
              <w:t xml:space="preserve">à indiquer par le </w:t>
            </w:r>
            <w:r w:rsidRPr="0047076E">
              <w:rPr>
                <w:rFonts w:ascii="Footlight MT Light" w:hAnsi="Footlight MT Light"/>
                <w:i/>
                <w:sz w:val="24"/>
                <w:szCs w:val="24"/>
              </w:rPr>
              <w:t>Soumissionnaire</w:t>
            </w:r>
            <w:r w:rsidRPr="0047076E">
              <w:rPr>
                <w:rFonts w:ascii="Footlight MT Light" w:hAnsi="Footlight MT Light"/>
                <w:b/>
                <w:bCs/>
                <w:sz w:val="24"/>
                <w:szCs w:val="24"/>
              </w:rPr>
              <w:t>]</w:t>
            </w:r>
          </w:p>
        </w:tc>
      </w:tr>
      <w:tr w:rsidR="008B05AA" w:rsidRPr="0047076E" w14:paraId="2BB9C0B3" w14:textId="77777777" w:rsidTr="008B05AA">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11" w:type="dxa"/>
          <w:trHeight w:val="486"/>
          <w:jc w:val="center"/>
        </w:trPr>
        <w:tc>
          <w:tcPr>
            <w:tcW w:w="837" w:type="dxa"/>
            <w:vAlign w:val="center"/>
          </w:tcPr>
          <w:p w14:paraId="2FC21B5E" w14:textId="77777777" w:rsidR="008B05AA" w:rsidRPr="0047076E" w:rsidRDefault="008B05AA" w:rsidP="00572108">
            <w:pPr>
              <w:pStyle w:val="Paragraphedeliste"/>
              <w:numPr>
                <w:ilvl w:val="0"/>
                <w:numId w:val="121"/>
              </w:numPr>
              <w:spacing w:after="0" w:line="240" w:lineRule="auto"/>
              <w:jc w:val="center"/>
              <w:rPr>
                <w:rFonts w:ascii="Footlight MT Light" w:hAnsi="Footlight MT Light"/>
                <w:sz w:val="24"/>
                <w:szCs w:val="24"/>
              </w:rPr>
            </w:pPr>
          </w:p>
        </w:tc>
        <w:tc>
          <w:tcPr>
            <w:tcW w:w="1854" w:type="dxa"/>
            <w:gridSpan w:val="2"/>
            <w:vAlign w:val="center"/>
          </w:tcPr>
          <w:p w14:paraId="44A0C069"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sz w:val="28"/>
                <w:szCs w:val="28"/>
              </w:rPr>
              <w:t>Fourniture d’Internet</w:t>
            </w:r>
          </w:p>
        </w:tc>
        <w:tc>
          <w:tcPr>
            <w:tcW w:w="1140" w:type="dxa"/>
            <w:gridSpan w:val="2"/>
            <w:vAlign w:val="center"/>
          </w:tcPr>
          <w:p w14:paraId="66025F1F" w14:textId="77777777" w:rsidR="008B05AA" w:rsidRPr="004B5E5F" w:rsidRDefault="004B5E5F" w:rsidP="008B05AA">
            <w:pPr>
              <w:spacing w:line="240" w:lineRule="auto"/>
              <w:jc w:val="center"/>
              <w:rPr>
                <w:rFonts w:ascii="Footlight MT Light" w:eastAsia="Times New Roman" w:hAnsi="Footlight MT Light" w:cs="Times New Roman"/>
                <w:sz w:val="24"/>
                <w:szCs w:val="24"/>
                <w:lang w:eastAsia="fr-FR"/>
              </w:rPr>
            </w:pPr>
            <w:r w:rsidRPr="004B5E5F">
              <w:rPr>
                <w:rFonts w:ascii="Footlight MT Light" w:eastAsia="Times New Roman" w:hAnsi="Footlight MT Light" w:cs="Times New Roman"/>
                <w:sz w:val="24"/>
                <w:szCs w:val="24"/>
                <w:lang w:eastAsia="fr-FR"/>
              </w:rPr>
              <w:t>2</w:t>
            </w:r>
            <w:r w:rsidR="008B05AA" w:rsidRPr="004B5E5F">
              <w:rPr>
                <w:rFonts w:ascii="Footlight MT Light" w:eastAsia="Times New Roman" w:hAnsi="Footlight MT Light" w:cs="Times New Roman"/>
                <w:sz w:val="24"/>
                <w:szCs w:val="24"/>
                <w:lang w:eastAsia="fr-FR"/>
              </w:rPr>
              <w:t xml:space="preserve"> Mbit</w:t>
            </w:r>
          </w:p>
        </w:tc>
        <w:tc>
          <w:tcPr>
            <w:tcW w:w="850" w:type="dxa"/>
            <w:gridSpan w:val="2"/>
            <w:vAlign w:val="center"/>
          </w:tcPr>
          <w:p w14:paraId="04082672" w14:textId="77777777" w:rsidR="008B05AA" w:rsidRPr="0047076E" w:rsidRDefault="008B05AA" w:rsidP="008B05AA">
            <w:pPr>
              <w:jc w:val="center"/>
              <w:rPr>
                <w:rFonts w:ascii="Footlight MT Light" w:hAnsi="Footlight MT Light"/>
                <w:i/>
                <w:iCs/>
                <w:sz w:val="24"/>
                <w:szCs w:val="24"/>
              </w:rPr>
            </w:pPr>
            <w:r w:rsidRPr="0047076E">
              <w:rPr>
                <w:rFonts w:ascii="Footlight MT Light" w:hAnsi="Footlight MT Light"/>
                <w:i/>
                <w:iCs/>
                <w:sz w:val="24"/>
                <w:szCs w:val="24"/>
              </w:rPr>
              <w:t>Unité</w:t>
            </w:r>
          </w:p>
        </w:tc>
        <w:tc>
          <w:tcPr>
            <w:tcW w:w="1837" w:type="dxa"/>
            <w:gridSpan w:val="2"/>
            <w:vAlign w:val="center"/>
          </w:tcPr>
          <w:p w14:paraId="47B79265" w14:textId="77777777" w:rsidR="008B05AA" w:rsidRPr="00D5179B" w:rsidRDefault="008B05AA" w:rsidP="008B05AA">
            <w:pPr>
              <w:jc w:val="center"/>
              <w:rPr>
                <w:rFonts w:ascii="Footlight MT Light" w:hAnsi="Footlight MT Light"/>
                <w:sz w:val="28"/>
                <w:szCs w:val="28"/>
              </w:rPr>
            </w:pPr>
            <w:r>
              <w:rPr>
                <w:rFonts w:ascii="Footlight MT Light" w:hAnsi="Footlight MT Light"/>
                <w:sz w:val="28"/>
                <w:szCs w:val="28"/>
              </w:rPr>
              <w:t>CN</w:t>
            </w:r>
            <w:r w:rsidR="00FA6236">
              <w:rPr>
                <w:rFonts w:ascii="Footlight MT Light" w:hAnsi="Footlight MT Light"/>
                <w:sz w:val="28"/>
                <w:szCs w:val="28"/>
              </w:rPr>
              <w:t>APES</w:t>
            </w:r>
          </w:p>
        </w:tc>
        <w:tc>
          <w:tcPr>
            <w:tcW w:w="1283" w:type="dxa"/>
            <w:gridSpan w:val="2"/>
            <w:vAlign w:val="center"/>
          </w:tcPr>
          <w:p w14:paraId="68780242"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1275" w:type="dxa"/>
            <w:gridSpan w:val="2"/>
            <w:vAlign w:val="center"/>
          </w:tcPr>
          <w:p w14:paraId="5EFB8873"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Du 1</w:t>
            </w:r>
            <w:r w:rsidRPr="0047076E">
              <w:rPr>
                <w:rFonts w:ascii="Footlight MT Light" w:hAnsi="Footlight MT Light"/>
                <w:i/>
                <w:iCs/>
                <w:sz w:val="24"/>
                <w:szCs w:val="24"/>
                <w:vertAlign w:val="superscript"/>
              </w:rPr>
              <w:t>er</w:t>
            </w:r>
            <w:r w:rsidR="002C2003">
              <w:rPr>
                <w:rFonts w:ascii="Footlight MT Light" w:hAnsi="Footlight MT Light"/>
                <w:i/>
                <w:iCs/>
                <w:sz w:val="24"/>
                <w:szCs w:val="24"/>
              </w:rPr>
              <w:t xml:space="preserve"> janvier au 31 décembre 2022</w:t>
            </w:r>
          </w:p>
        </w:tc>
        <w:tc>
          <w:tcPr>
            <w:tcW w:w="2268" w:type="dxa"/>
            <w:gridSpan w:val="2"/>
            <w:vAlign w:val="center"/>
          </w:tcPr>
          <w:p w14:paraId="72AE81E2" w14:textId="77777777" w:rsidR="008B05AA" w:rsidRPr="0047076E" w:rsidRDefault="008B05AA" w:rsidP="008B05AA">
            <w:pPr>
              <w:jc w:val="center"/>
              <w:rPr>
                <w:rFonts w:ascii="Footlight MT Light" w:hAnsi="Footlight MT Light"/>
                <w:sz w:val="24"/>
                <w:szCs w:val="24"/>
              </w:rPr>
            </w:pPr>
            <w:r w:rsidRPr="0047076E">
              <w:rPr>
                <w:rFonts w:ascii="Footlight MT Light" w:hAnsi="Footlight MT Light"/>
                <w:i/>
                <w:iCs/>
                <w:sz w:val="24"/>
                <w:szCs w:val="24"/>
              </w:rPr>
              <w:t xml:space="preserve">[Insérer la date offerte par le </w:t>
            </w:r>
            <w:r w:rsidRPr="0047076E">
              <w:rPr>
                <w:rFonts w:ascii="Footlight MT Light" w:hAnsi="Footlight MT Light"/>
                <w:i/>
                <w:sz w:val="24"/>
                <w:szCs w:val="24"/>
              </w:rPr>
              <w:t>Soumissionnaire</w:t>
            </w:r>
            <w:r w:rsidRPr="0047076E">
              <w:rPr>
                <w:rFonts w:ascii="Footlight MT Light" w:hAnsi="Footlight MT Light"/>
                <w:i/>
                <w:iCs/>
                <w:sz w:val="24"/>
                <w:szCs w:val="24"/>
              </w:rPr>
              <w:t>]</w:t>
            </w:r>
          </w:p>
        </w:tc>
      </w:tr>
    </w:tbl>
    <w:p w14:paraId="102267C6" w14:textId="77777777" w:rsidR="008B05AA" w:rsidRDefault="008B05AA" w:rsidP="008B05AA">
      <w:pPr>
        <w:tabs>
          <w:tab w:val="right" w:pos="4140"/>
          <w:tab w:val="left" w:pos="4500"/>
          <w:tab w:val="right" w:pos="9000"/>
        </w:tabs>
        <w:jc w:val="both"/>
        <w:rPr>
          <w:bCs/>
          <w:i/>
          <w:iCs/>
        </w:rPr>
      </w:pPr>
    </w:p>
    <w:p w14:paraId="12F3DB1E" w14:textId="77777777" w:rsidR="008B05AA" w:rsidRPr="0016043E" w:rsidRDefault="008B05AA" w:rsidP="008B05AA">
      <w:pPr>
        <w:ind w:left="720"/>
        <w:rPr>
          <w:rFonts w:ascii="Book Antiqua" w:hAnsi="Book Antiqua"/>
          <w:b/>
          <w:bCs/>
          <w:highlight w:val="yellow"/>
        </w:rPr>
      </w:pPr>
    </w:p>
    <w:p w14:paraId="3029CC9D" w14:textId="77777777" w:rsidR="008B05AA" w:rsidRPr="00E13E3A" w:rsidRDefault="008B05AA" w:rsidP="008B05AA">
      <w:pPr>
        <w:suppressAutoHyphens/>
        <w:jc w:val="right"/>
        <w:rPr>
          <w:rFonts w:ascii="Book Antiqua" w:hAnsi="Book Antiqua" w:cs="Verdana"/>
          <w:b/>
        </w:rPr>
      </w:pPr>
      <w:r w:rsidRPr="00E13E3A">
        <w:rPr>
          <w:rFonts w:ascii="Book Antiqua" w:hAnsi="Book Antiqua" w:cs="Verdana"/>
          <w:b/>
        </w:rPr>
        <w:t>Date……………….……..</w:t>
      </w:r>
    </w:p>
    <w:p w14:paraId="4E9B7E26" w14:textId="77777777" w:rsidR="008B05AA" w:rsidRPr="00E13E3A" w:rsidRDefault="008B05AA" w:rsidP="008B05AA">
      <w:pPr>
        <w:suppressAutoHyphens/>
        <w:jc w:val="center"/>
        <w:rPr>
          <w:rFonts w:ascii="Book Antiqua" w:hAnsi="Book Antiqua" w:cs="Verdana"/>
          <w:b/>
        </w:rPr>
      </w:pPr>
    </w:p>
    <w:p w14:paraId="3E434CD9" w14:textId="77777777" w:rsidR="008B05AA" w:rsidRDefault="008B05AA" w:rsidP="008B05AA">
      <w:pPr>
        <w:suppressAutoHyphens/>
        <w:jc w:val="right"/>
        <w:rPr>
          <w:rFonts w:ascii="Book Antiqua" w:hAnsi="Book Antiqua" w:cs="Verdana"/>
          <w:b/>
        </w:rPr>
      </w:pPr>
      <w:r w:rsidRPr="00E13E3A">
        <w:rPr>
          <w:rFonts w:ascii="Book Antiqua" w:hAnsi="Book Antiqua" w:cs="Verdana"/>
          <w:b/>
        </w:rPr>
        <w:t>Signature et Cachet du Soumissionnaire</w:t>
      </w:r>
    </w:p>
    <w:p w14:paraId="36E800E4" w14:textId="77777777" w:rsidR="008B05AA" w:rsidRDefault="008B05AA" w:rsidP="00442A4A">
      <w:pPr>
        <w:tabs>
          <w:tab w:val="right" w:pos="4140"/>
          <w:tab w:val="left" w:pos="4500"/>
          <w:tab w:val="right" w:pos="9000"/>
        </w:tabs>
        <w:jc w:val="both"/>
        <w:rPr>
          <w:bCs/>
          <w:i/>
          <w:iCs/>
        </w:rPr>
      </w:pPr>
    </w:p>
    <w:p w14:paraId="7D76FF6B" w14:textId="77777777" w:rsidR="008B05AA" w:rsidRDefault="008B05AA" w:rsidP="00442A4A">
      <w:pPr>
        <w:tabs>
          <w:tab w:val="right" w:pos="4140"/>
          <w:tab w:val="left" w:pos="4500"/>
          <w:tab w:val="right" w:pos="9000"/>
        </w:tabs>
        <w:jc w:val="both"/>
        <w:rPr>
          <w:bCs/>
          <w:i/>
          <w:iCs/>
        </w:rPr>
      </w:pPr>
    </w:p>
    <w:p w14:paraId="5931AED8" w14:textId="77777777" w:rsidR="008B05AA" w:rsidRDefault="008B05AA" w:rsidP="00442A4A">
      <w:pPr>
        <w:tabs>
          <w:tab w:val="right" w:pos="4140"/>
          <w:tab w:val="left" w:pos="4500"/>
          <w:tab w:val="right" w:pos="9000"/>
        </w:tabs>
        <w:jc w:val="both"/>
        <w:rPr>
          <w:bCs/>
          <w:i/>
          <w:iCs/>
        </w:rPr>
      </w:pPr>
    </w:p>
    <w:p w14:paraId="620D81CA" w14:textId="77777777" w:rsidR="00FA6236" w:rsidRDefault="00FA6236" w:rsidP="00442A4A">
      <w:pPr>
        <w:tabs>
          <w:tab w:val="right" w:pos="4140"/>
          <w:tab w:val="left" w:pos="4500"/>
          <w:tab w:val="right" w:pos="9000"/>
        </w:tabs>
        <w:jc w:val="both"/>
        <w:rPr>
          <w:bCs/>
          <w:i/>
          <w:iCs/>
        </w:rPr>
      </w:pPr>
    </w:p>
    <w:p w14:paraId="3B38FCBF" w14:textId="77777777" w:rsidR="00FA6236" w:rsidRDefault="00FA6236" w:rsidP="00442A4A">
      <w:pPr>
        <w:tabs>
          <w:tab w:val="right" w:pos="4140"/>
          <w:tab w:val="left" w:pos="4500"/>
          <w:tab w:val="right" w:pos="9000"/>
        </w:tabs>
        <w:jc w:val="both"/>
        <w:rPr>
          <w:bCs/>
          <w:i/>
          <w:iCs/>
        </w:rPr>
      </w:pPr>
    </w:p>
    <w:p w14:paraId="1445077A" w14:textId="77777777" w:rsidR="00FA6236" w:rsidRDefault="00FA6236" w:rsidP="00442A4A">
      <w:pPr>
        <w:tabs>
          <w:tab w:val="right" w:pos="4140"/>
          <w:tab w:val="left" w:pos="4500"/>
          <w:tab w:val="right" w:pos="9000"/>
        </w:tabs>
        <w:jc w:val="both"/>
        <w:rPr>
          <w:bCs/>
          <w:i/>
          <w:iCs/>
        </w:rPr>
      </w:pPr>
    </w:p>
    <w:p w14:paraId="373C8FDD" w14:textId="77777777" w:rsidR="00FA6236" w:rsidRDefault="00FA6236" w:rsidP="00442A4A">
      <w:pPr>
        <w:tabs>
          <w:tab w:val="right" w:pos="4140"/>
          <w:tab w:val="left" w:pos="4500"/>
          <w:tab w:val="right" w:pos="9000"/>
        </w:tabs>
        <w:jc w:val="both"/>
        <w:rPr>
          <w:bCs/>
          <w:i/>
          <w:iCs/>
        </w:rPr>
      </w:pPr>
    </w:p>
    <w:p w14:paraId="2967E222" w14:textId="77777777" w:rsidR="001A2A74" w:rsidRDefault="001A2A74" w:rsidP="00442A4A">
      <w:pPr>
        <w:tabs>
          <w:tab w:val="right" w:pos="4140"/>
          <w:tab w:val="left" w:pos="4500"/>
          <w:tab w:val="right" w:pos="9000"/>
        </w:tabs>
        <w:jc w:val="both"/>
        <w:rPr>
          <w:bCs/>
          <w:i/>
          <w:iCs/>
        </w:rPr>
      </w:pPr>
    </w:p>
    <w:p w14:paraId="115B0BD2" w14:textId="77777777" w:rsidR="001A2A74" w:rsidRDefault="001A2A74" w:rsidP="00442A4A">
      <w:pPr>
        <w:tabs>
          <w:tab w:val="right" w:pos="4140"/>
          <w:tab w:val="left" w:pos="4500"/>
          <w:tab w:val="right" w:pos="9000"/>
        </w:tabs>
        <w:jc w:val="both"/>
        <w:rPr>
          <w:bCs/>
          <w:i/>
          <w:iCs/>
        </w:rPr>
      </w:pPr>
    </w:p>
    <w:p w14:paraId="6CE1261E" w14:textId="77777777" w:rsidR="001A2A74" w:rsidRDefault="001A2A74" w:rsidP="00442A4A">
      <w:pPr>
        <w:tabs>
          <w:tab w:val="right" w:pos="4140"/>
          <w:tab w:val="left" w:pos="4500"/>
          <w:tab w:val="right" w:pos="9000"/>
        </w:tabs>
        <w:jc w:val="both"/>
        <w:rPr>
          <w:bCs/>
          <w:i/>
          <w:iCs/>
        </w:rPr>
      </w:pPr>
    </w:p>
    <w:p w14:paraId="14803AE5" w14:textId="77777777" w:rsidR="001A2A74" w:rsidRDefault="001A2A74" w:rsidP="00442A4A">
      <w:pPr>
        <w:tabs>
          <w:tab w:val="right" w:pos="4140"/>
          <w:tab w:val="left" w:pos="4500"/>
          <w:tab w:val="right" w:pos="9000"/>
        </w:tabs>
        <w:jc w:val="both"/>
        <w:rPr>
          <w:bCs/>
          <w:i/>
          <w:iCs/>
        </w:rPr>
      </w:pPr>
    </w:p>
    <w:p w14:paraId="16602F8C" w14:textId="77777777" w:rsidR="001A2A74" w:rsidRDefault="001A2A74" w:rsidP="00442A4A">
      <w:pPr>
        <w:tabs>
          <w:tab w:val="right" w:pos="4140"/>
          <w:tab w:val="left" w:pos="4500"/>
          <w:tab w:val="right" w:pos="9000"/>
        </w:tabs>
        <w:jc w:val="both"/>
        <w:rPr>
          <w:bCs/>
          <w:i/>
          <w:iCs/>
        </w:rPr>
      </w:pPr>
    </w:p>
    <w:p w14:paraId="030CC4DC" w14:textId="77777777" w:rsidR="001A2A74" w:rsidRDefault="001A2A74" w:rsidP="00442A4A">
      <w:pPr>
        <w:tabs>
          <w:tab w:val="right" w:pos="4140"/>
          <w:tab w:val="left" w:pos="4500"/>
          <w:tab w:val="right" w:pos="9000"/>
        </w:tabs>
        <w:jc w:val="both"/>
        <w:rPr>
          <w:bCs/>
          <w:i/>
          <w:iCs/>
        </w:rPr>
      </w:pPr>
    </w:p>
    <w:p w14:paraId="1BE8EBD7" w14:textId="77777777" w:rsidR="001A2A74" w:rsidRDefault="001A2A74" w:rsidP="00442A4A">
      <w:pPr>
        <w:tabs>
          <w:tab w:val="right" w:pos="4140"/>
          <w:tab w:val="left" w:pos="4500"/>
          <w:tab w:val="right" w:pos="9000"/>
        </w:tabs>
        <w:jc w:val="both"/>
        <w:rPr>
          <w:bCs/>
          <w:i/>
          <w:iCs/>
        </w:rPr>
      </w:pPr>
    </w:p>
    <w:p w14:paraId="51AC4843" w14:textId="77777777" w:rsidR="001A2A74" w:rsidRDefault="001A2A74" w:rsidP="00442A4A">
      <w:pPr>
        <w:tabs>
          <w:tab w:val="right" w:pos="4140"/>
          <w:tab w:val="left" w:pos="4500"/>
          <w:tab w:val="right" w:pos="9000"/>
        </w:tabs>
        <w:jc w:val="both"/>
        <w:rPr>
          <w:bCs/>
          <w:i/>
          <w:iCs/>
        </w:rPr>
      </w:pPr>
    </w:p>
    <w:p w14:paraId="595D02D0" w14:textId="77777777" w:rsidR="008B05AA" w:rsidRPr="00442A4A" w:rsidRDefault="008B05AA" w:rsidP="00442A4A">
      <w:pPr>
        <w:tabs>
          <w:tab w:val="right" w:pos="4140"/>
          <w:tab w:val="left" w:pos="4500"/>
          <w:tab w:val="right" w:pos="9000"/>
        </w:tabs>
        <w:jc w:val="both"/>
        <w:rPr>
          <w:bCs/>
          <w:i/>
          <w:iCs/>
        </w:rPr>
      </w:pPr>
    </w:p>
    <w:p w14:paraId="6041C28C" w14:textId="77777777" w:rsidR="00763598" w:rsidRDefault="00510544" w:rsidP="00C239FC">
      <w:pPr>
        <w:pStyle w:val="Style2"/>
        <w:jc w:val="center"/>
        <w:rPr>
          <w:b/>
        </w:rPr>
      </w:pPr>
      <w:bookmarkStart w:id="71" w:name="_Toc494878566"/>
      <w:r>
        <w:rPr>
          <w:b/>
        </w:rPr>
        <w:lastRenderedPageBreak/>
        <w:t xml:space="preserve">3. </w:t>
      </w:r>
      <w:r w:rsidR="00763598" w:rsidRPr="007F6907">
        <w:rPr>
          <w:b/>
        </w:rPr>
        <w:t>Cahier des Clauses techniques</w:t>
      </w:r>
      <w:bookmarkEnd w:id="71"/>
    </w:p>
    <w:p w14:paraId="55D15EA8" w14:textId="77777777" w:rsidR="009D5F18" w:rsidRPr="007F6907" w:rsidRDefault="009D5F18" w:rsidP="00510544">
      <w:pPr>
        <w:pStyle w:val="Style2"/>
        <w:rPr>
          <w:b/>
        </w:rPr>
      </w:pPr>
    </w:p>
    <w:p w14:paraId="5C293F27"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35689921"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08C7584A"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6292C56E"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33ACEFCB"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0C7808A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73EFBFB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4F9A7DEF"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74DE2B5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0A318991"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297734F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5D372DBC"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28E26EDF" w14:textId="77777777" w:rsidR="00763598" w:rsidRPr="007F6907" w:rsidRDefault="00A639C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 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11C4383B"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A639C8">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2FADF365"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00A639C8">
        <w:rPr>
          <w:rFonts w:ascii="Times New Roman" w:hAnsi="Times New Roman" w:cs="Times New Roman"/>
          <w:i/>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3F5F39DD" w14:textId="77777777" w:rsidR="00423E93" w:rsidRDefault="00423E93" w:rsidP="00423E93">
      <w:pPr>
        <w:spacing w:after="200"/>
        <w:jc w:val="both"/>
        <w:rPr>
          <w:rFonts w:ascii="Times New Roman" w:hAnsi="Times New Roman" w:cs="Times New Roman"/>
          <w:b/>
          <w:iCs/>
          <w:sz w:val="24"/>
          <w:szCs w:val="24"/>
        </w:rPr>
      </w:pPr>
      <w:bookmarkStart w:id="72" w:name="_Toc494878567"/>
    </w:p>
    <w:p w14:paraId="433BBAC3" w14:textId="77777777" w:rsidR="00423E93" w:rsidRDefault="00423E93" w:rsidP="00423E93">
      <w:pPr>
        <w:spacing w:after="200"/>
        <w:jc w:val="both"/>
        <w:rPr>
          <w:rFonts w:ascii="Times New Roman" w:hAnsi="Times New Roman" w:cs="Times New Roman"/>
          <w:b/>
          <w:iCs/>
          <w:sz w:val="24"/>
          <w:szCs w:val="24"/>
        </w:rPr>
      </w:pPr>
    </w:p>
    <w:p w14:paraId="65789EC2" w14:textId="77777777" w:rsidR="00423E93" w:rsidRDefault="00423E93" w:rsidP="00423E93">
      <w:pPr>
        <w:spacing w:after="200"/>
        <w:jc w:val="both"/>
        <w:rPr>
          <w:rFonts w:ascii="Times New Roman" w:hAnsi="Times New Roman" w:cs="Times New Roman"/>
          <w:b/>
          <w:iCs/>
          <w:sz w:val="24"/>
          <w:szCs w:val="24"/>
        </w:rPr>
      </w:pPr>
    </w:p>
    <w:p w14:paraId="5F6F6319" w14:textId="77777777" w:rsidR="00423E93" w:rsidRDefault="00423E93" w:rsidP="00423E93">
      <w:pPr>
        <w:spacing w:after="200"/>
        <w:jc w:val="both"/>
        <w:rPr>
          <w:rFonts w:ascii="Times New Roman" w:hAnsi="Times New Roman" w:cs="Times New Roman"/>
          <w:b/>
          <w:iCs/>
          <w:sz w:val="24"/>
          <w:szCs w:val="24"/>
        </w:rPr>
      </w:pPr>
    </w:p>
    <w:p w14:paraId="4F39A221" w14:textId="77777777" w:rsidR="00423E93" w:rsidRDefault="00423E93" w:rsidP="00423E93">
      <w:pPr>
        <w:spacing w:after="200"/>
        <w:jc w:val="both"/>
        <w:rPr>
          <w:rFonts w:ascii="Times New Roman" w:hAnsi="Times New Roman" w:cs="Times New Roman"/>
          <w:b/>
          <w:iCs/>
          <w:sz w:val="24"/>
          <w:szCs w:val="24"/>
        </w:rPr>
      </w:pPr>
    </w:p>
    <w:p w14:paraId="710DA2FA" w14:textId="77777777" w:rsidR="00423E93" w:rsidRDefault="00423E93" w:rsidP="00423E93">
      <w:pPr>
        <w:spacing w:after="200"/>
        <w:jc w:val="both"/>
        <w:rPr>
          <w:rFonts w:ascii="Times New Roman" w:hAnsi="Times New Roman" w:cs="Times New Roman"/>
          <w:b/>
          <w:iCs/>
          <w:sz w:val="24"/>
          <w:szCs w:val="24"/>
        </w:rPr>
      </w:pPr>
    </w:p>
    <w:p w14:paraId="33324C9A" w14:textId="77777777" w:rsidR="00423E93" w:rsidRDefault="00423E93" w:rsidP="00423E93">
      <w:pPr>
        <w:spacing w:after="200"/>
        <w:jc w:val="both"/>
        <w:rPr>
          <w:rFonts w:ascii="Times New Roman" w:hAnsi="Times New Roman" w:cs="Times New Roman"/>
          <w:b/>
          <w:iCs/>
          <w:sz w:val="24"/>
          <w:szCs w:val="24"/>
        </w:rPr>
      </w:pPr>
    </w:p>
    <w:p w14:paraId="2BB18C7C" w14:textId="77777777" w:rsidR="00423E93" w:rsidRDefault="00423E93" w:rsidP="00423E93">
      <w:pPr>
        <w:spacing w:after="200"/>
        <w:jc w:val="both"/>
        <w:rPr>
          <w:rFonts w:ascii="Times New Roman" w:hAnsi="Times New Roman" w:cs="Times New Roman"/>
          <w:b/>
          <w:iCs/>
          <w:sz w:val="24"/>
          <w:szCs w:val="24"/>
        </w:rPr>
      </w:pPr>
    </w:p>
    <w:p w14:paraId="55673109" w14:textId="77777777" w:rsidR="00423E93" w:rsidRDefault="00423E93" w:rsidP="00423E93">
      <w:pPr>
        <w:spacing w:after="200"/>
        <w:jc w:val="both"/>
        <w:rPr>
          <w:rFonts w:ascii="Times New Roman" w:hAnsi="Times New Roman" w:cs="Times New Roman"/>
          <w:b/>
          <w:iCs/>
          <w:sz w:val="24"/>
          <w:szCs w:val="24"/>
        </w:rPr>
      </w:pPr>
    </w:p>
    <w:p w14:paraId="72D104C0" w14:textId="77777777" w:rsidR="00423E93" w:rsidRDefault="00423E93" w:rsidP="00423E93">
      <w:pPr>
        <w:spacing w:after="200"/>
        <w:jc w:val="both"/>
        <w:rPr>
          <w:rFonts w:ascii="Times New Roman" w:hAnsi="Times New Roman" w:cs="Times New Roman"/>
          <w:b/>
          <w:iCs/>
          <w:sz w:val="24"/>
          <w:szCs w:val="24"/>
        </w:rPr>
      </w:pPr>
    </w:p>
    <w:p w14:paraId="57B03BD3" w14:textId="77777777" w:rsidR="00423E93" w:rsidRDefault="00423E93" w:rsidP="00423E93">
      <w:pPr>
        <w:spacing w:after="200"/>
        <w:jc w:val="both"/>
        <w:rPr>
          <w:rFonts w:ascii="Times New Roman" w:hAnsi="Times New Roman" w:cs="Times New Roman"/>
          <w:b/>
          <w:iCs/>
          <w:sz w:val="24"/>
          <w:szCs w:val="24"/>
        </w:rPr>
      </w:pPr>
    </w:p>
    <w:p w14:paraId="1EF3F415" w14:textId="77777777" w:rsidR="00423E93" w:rsidRDefault="00423E93" w:rsidP="00423E93">
      <w:pPr>
        <w:spacing w:after="200"/>
        <w:jc w:val="both"/>
        <w:rPr>
          <w:rFonts w:ascii="Times New Roman" w:hAnsi="Times New Roman" w:cs="Times New Roman"/>
          <w:b/>
          <w:iCs/>
          <w:sz w:val="24"/>
          <w:szCs w:val="24"/>
        </w:rPr>
      </w:pPr>
    </w:p>
    <w:p w14:paraId="0FE788B9" w14:textId="77777777" w:rsidR="00423E93" w:rsidRDefault="00423E93" w:rsidP="00423E93">
      <w:pPr>
        <w:spacing w:after="200"/>
        <w:jc w:val="both"/>
        <w:rPr>
          <w:rFonts w:ascii="Times New Roman" w:hAnsi="Times New Roman" w:cs="Times New Roman"/>
          <w:b/>
          <w:iCs/>
          <w:sz w:val="24"/>
          <w:szCs w:val="24"/>
        </w:rPr>
      </w:pPr>
    </w:p>
    <w:p w14:paraId="4074D26F" w14:textId="77777777" w:rsidR="00423E93" w:rsidRDefault="00423E93" w:rsidP="00423E93">
      <w:pPr>
        <w:spacing w:after="200"/>
        <w:jc w:val="both"/>
        <w:rPr>
          <w:rFonts w:ascii="Times New Roman" w:hAnsi="Times New Roman" w:cs="Times New Roman"/>
          <w:b/>
          <w:iCs/>
          <w:sz w:val="24"/>
          <w:szCs w:val="24"/>
        </w:rPr>
      </w:pPr>
    </w:p>
    <w:p w14:paraId="5CB9D320" w14:textId="77777777" w:rsidR="00423E93" w:rsidRDefault="00423E93" w:rsidP="00423E93">
      <w:pPr>
        <w:spacing w:after="200"/>
        <w:jc w:val="both"/>
        <w:rPr>
          <w:rFonts w:ascii="Times New Roman" w:hAnsi="Times New Roman" w:cs="Times New Roman"/>
          <w:b/>
          <w:iCs/>
          <w:sz w:val="24"/>
          <w:szCs w:val="24"/>
        </w:rPr>
      </w:pPr>
    </w:p>
    <w:p w14:paraId="5FE5548E" w14:textId="77777777" w:rsidR="00423E93" w:rsidRDefault="00423E93" w:rsidP="00423E93">
      <w:pPr>
        <w:spacing w:after="200"/>
        <w:jc w:val="both"/>
        <w:rPr>
          <w:rFonts w:ascii="Times New Roman" w:hAnsi="Times New Roman" w:cs="Times New Roman"/>
          <w:b/>
          <w:iCs/>
          <w:sz w:val="24"/>
          <w:szCs w:val="24"/>
        </w:rPr>
      </w:pPr>
    </w:p>
    <w:p w14:paraId="7BE9B4EF" w14:textId="77777777" w:rsidR="00423E93" w:rsidRDefault="00423E93" w:rsidP="00423E93">
      <w:pPr>
        <w:spacing w:after="200"/>
        <w:jc w:val="both"/>
        <w:rPr>
          <w:rFonts w:ascii="Times New Roman" w:hAnsi="Times New Roman" w:cs="Times New Roman"/>
          <w:b/>
          <w:iCs/>
          <w:sz w:val="24"/>
          <w:szCs w:val="24"/>
        </w:rPr>
      </w:pPr>
    </w:p>
    <w:p w14:paraId="4FCF1D80" w14:textId="77777777" w:rsidR="00423E93" w:rsidRDefault="00423E93" w:rsidP="00423E93">
      <w:pPr>
        <w:spacing w:after="200"/>
        <w:jc w:val="both"/>
        <w:rPr>
          <w:rFonts w:ascii="Times New Roman" w:hAnsi="Times New Roman" w:cs="Times New Roman"/>
          <w:b/>
          <w:iCs/>
          <w:sz w:val="24"/>
          <w:szCs w:val="24"/>
        </w:rPr>
      </w:pPr>
    </w:p>
    <w:p w14:paraId="57AB87E6" w14:textId="77777777" w:rsidR="00423E93" w:rsidRDefault="00423E93" w:rsidP="00423E93">
      <w:pPr>
        <w:spacing w:after="200"/>
        <w:jc w:val="both"/>
        <w:rPr>
          <w:rFonts w:ascii="Times New Roman" w:hAnsi="Times New Roman" w:cs="Times New Roman"/>
          <w:b/>
          <w:iCs/>
          <w:sz w:val="24"/>
          <w:szCs w:val="24"/>
        </w:rPr>
      </w:pPr>
      <w:r>
        <w:rPr>
          <w:rFonts w:ascii="Times New Roman" w:hAnsi="Times New Roman" w:cs="Times New Roman"/>
          <w:b/>
          <w:iCs/>
          <w:sz w:val="24"/>
          <w:szCs w:val="24"/>
        </w:rPr>
        <w:br/>
      </w:r>
    </w:p>
    <w:p w14:paraId="6A895892" w14:textId="77777777" w:rsidR="00323F09" w:rsidRPr="00AA1743" w:rsidRDefault="00323F09" w:rsidP="00323F09">
      <w:pPr>
        <w:spacing w:after="200"/>
        <w:jc w:val="both"/>
        <w:rPr>
          <w:b/>
          <w:iCs/>
        </w:rPr>
      </w:pPr>
      <w:r w:rsidRPr="00AA1743">
        <w:rPr>
          <w:b/>
          <w:iCs/>
        </w:rPr>
        <w:lastRenderedPageBreak/>
        <w:t>Résumé des Spécifications Techniques</w:t>
      </w:r>
    </w:p>
    <w:p w14:paraId="3217C6F6" w14:textId="77777777" w:rsidR="00323F09" w:rsidRPr="00AA1743" w:rsidRDefault="00323F09" w:rsidP="00323F09">
      <w:pPr>
        <w:spacing w:after="200"/>
        <w:jc w:val="both"/>
        <w:rPr>
          <w:b/>
          <w:iCs/>
        </w:rPr>
      </w:pPr>
      <w:r w:rsidRPr="00AA1743">
        <w:rPr>
          <w:b/>
          <w:iCs/>
        </w:rPr>
        <w:t>Les Fournitures devront être conformes aux spécifications et normes suivantes.</w:t>
      </w:r>
    </w:p>
    <w:p w14:paraId="553890C0" w14:textId="77777777" w:rsidR="00323F09" w:rsidRPr="00AA1743" w:rsidRDefault="00323F09" w:rsidP="00323F09">
      <w:pPr>
        <w:pStyle w:val="Paragraphedeliste"/>
      </w:pPr>
    </w:p>
    <w:p w14:paraId="7615F73B" w14:textId="77777777" w:rsidR="00323F09" w:rsidRPr="00AA1743" w:rsidRDefault="00323F09" w:rsidP="00323F09">
      <w:pPr>
        <w:suppressAutoHyphens/>
        <w:jc w:val="center"/>
        <w:rPr>
          <w:rFonts w:ascii="Book Antiqua" w:hAnsi="Book Antiqua" w:cs="Verdana"/>
          <w:b/>
          <w:bCs/>
          <w:szCs w:val="24"/>
          <w:u w:val="single"/>
        </w:rPr>
      </w:pPr>
      <w:r w:rsidRPr="00AA1743">
        <w:rPr>
          <w:rFonts w:ascii="Book Antiqua" w:hAnsi="Book Antiqua" w:cs="Verdana"/>
          <w:b/>
          <w:bCs/>
          <w:szCs w:val="24"/>
          <w:u w:val="single"/>
        </w:rPr>
        <w:t>PRESCRIPTIONS TECHNIQUES :</w:t>
      </w:r>
    </w:p>
    <w:p w14:paraId="43BA7856" w14:textId="77777777" w:rsidR="00323F09" w:rsidRPr="00AA1743" w:rsidRDefault="00323F09" w:rsidP="00323F09">
      <w:pPr>
        <w:suppressAutoHyphens/>
        <w:jc w:val="center"/>
        <w:rPr>
          <w:rFonts w:ascii="Book Antiqua" w:hAnsi="Book Antiqua" w:cs="Verdana"/>
          <w:b/>
          <w:sz w:val="28"/>
          <w:szCs w:val="28"/>
          <w:u w:val="single"/>
        </w:rPr>
      </w:pPr>
    </w:p>
    <w:p w14:paraId="63A75647" w14:textId="77777777" w:rsidR="00323F09" w:rsidRPr="00AA1743" w:rsidRDefault="00323F09" w:rsidP="00323F09">
      <w:pPr>
        <w:suppressAutoHyphens/>
        <w:jc w:val="center"/>
        <w:rPr>
          <w:rFonts w:ascii="Book Antiqua" w:hAnsi="Book Antiqua" w:cs="Verdana"/>
          <w:b/>
          <w:sz w:val="28"/>
          <w:szCs w:val="28"/>
          <w:u w:val="single"/>
        </w:rPr>
      </w:pPr>
      <w:r w:rsidRPr="00AA1743">
        <w:rPr>
          <w:rFonts w:ascii="Book Antiqua" w:hAnsi="Book Antiqua" w:cs="Verdana"/>
          <w:b/>
          <w:sz w:val="28"/>
          <w:szCs w:val="28"/>
          <w:u w:val="single"/>
        </w:rPr>
        <w:t>Nature des Prestations à effectuer :</w:t>
      </w:r>
    </w:p>
    <w:p w14:paraId="25A5D63C" w14:textId="77777777" w:rsidR="00323F09" w:rsidRPr="00AA1743" w:rsidRDefault="00323F09" w:rsidP="00323F09">
      <w:pPr>
        <w:suppressAutoHyphens/>
        <w:jc w:val="both"/>
        <w:rPr>
          <w:rFonts w:ascii="Book Antiqua" w:hAnsi="Book Antiqua" w:cs="Verdana"/>
          <w:szCs w:val="24"/>
        </w:rPr>
      </w:pPr>
    </w:p>
    <w:p w14:paraId="6618799C" w14:textId="77777777" w:rsidR="00323F09" w:rsidRPr="0095561E" w:rsidRDefault="00323F09" w:rsidP="00323F09">
      <w:pPr>
        <w:tabs>
          <w:tab w:val="left" w:pos="-720"/>
        </w:tabs>
        <w:suppressAutoHyphens/>
        <w:jc w:val="both"/>
        <w:rPr>
          <w:rFonts w:ascii="Book Antiqua" w:hAnsi="Book Antiqua" w:cs="Verdana"/>
          <w:b/>
        </w:rPr>
      </w:pPr>
      <w:r w:rsidRPr="00AA1743">
        <w:rPr>
          <w:rFonts w:ascii="Book Antiqua" w:hAnsi="Book Antiqua" w:cs="Verdana"/>
          <w:b/>
          <w:u w:val="single"/>
        </w:rPr>
        <w:t xml:space="preserve">Par </w:t>
      </w:r>
      <w:r>
        <w:rPr>
          <w:rFonts w:ascii="Book Antiqua" w:hAnsi="Book Antiqua" w:cs="Verdana"/>
          <w:b/>
          <w:u w:val="single"/>
        </w:rPr>
        <w:t>connexion Internet</w:t>
      </w:r>
      <w:r w:rsidRPr="00AA1743">
        <w:rPr>
          <w:rFonts w:ascii="Book Antiqua" w:hAnsi="Book Antiqua" w:cs="Verdana"/>
          <w:b/>
          <w:u w:val="single"/>
        </w:rPr>
        <w:t>, il faut entendre</w:t>
      </w:r>
      <w:r w:rsidRPr="00AA1743">
        <w:rPr>
          <w:rFonts w:ascii="Book Antiqua" w:hAnsi="Book Antiqua" w:cs="Verdana"/>
          <w:b/>
        </w:rPr>
        <w:t> :</w:t>
      </w:r>
    </w:p>
    <w:p w14:paraId="53FE5041" w14:textId="77777777" w:rsidR="00323F09" w:rsidRPr="00C542C1" w:rsidRDefault="00323F09" w:rsidP="00323F09">
      <w:pPr>
        <w:suppressAutoHyphens/>
        <w:jc w:val="both"/>
        <w:rPr>
          <w:rFonts w:ascii="Book Antiqua" w:hAnsi="Book Antiqua" w:cs="Verdana"/>
          <w:szCs w:val="24"/>
        </w:rPr>
      </w:pPr>
    </w:p>
    <w:p w14:paraId="5E59ADBF"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Fourniture de la connexion Internet</w:t>
      </w:r>
      <w:r w:rsidRPr="004C060B">
        <w:rPr>
          <w:rFonts w:ascii="Book Antiqua" w:hAnsi="Book Antiqua" w:cs="Verdana"/>
        </w:rPr>
        <w:t xml:space="preserve"> ;</w:t>
      </w:r>
    </w:p>
    <w:p w14:paraId="316B53F3"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Accès illimité à Internet 24heures/24 et 7 jours/7</w:t>
      </w:r>
      <w:r w:rsidRPr="004C060B">
        <w:rPr>
          <w:rFonts w:ascii="Book Antiqua" w:hAnsi="Book Antiqua" w:cs="Verdana"/>
        </w:rPr>
        <w:t xml:space="preserve"> ;</w:t>
      </w:r>
    </w:p>
    <w:p w14:paraId="7D8069C4"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 xml:space="preserve">Garantie d’un temps de rétablissement (délai de rétablissement de la connexion par l’opérateur en cas de panne) </w:t>
      </w:r>
      <w:r w:rsidRPr="004C060B">
        <w:rPr>
          <w:rFonts w:ascii="Book Antiqua" w:hAnsi="Book Antiqua" w:cs="Verdana"/>
        </w:rPr>
        <w:t>;</w:t>
      </w:r>
    </w:p>
    <w:p w14:paraId="426671E6"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Fourniture de débits symétriques (débits identiques en émission et en réception)</w:t>
      </w:r>
      <w:r w:rsidRPr="004C060B">
        <w:rPr>
          <w:rFonts w:ascii="Book Antiqua" w:hAnsi="Book Antiqua" w:cs="Verdana"/>
        </w:rPr>
        <w:t xml:space="preserve"> ;</w:t>
      </w:r>
    </w:p>
    <w:p w14:paraId="6F2C5B65"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 xml:space="preserve">Disponibilité d’un service technique hotline (une équipe chargée de répondre aux problèmes techniques) </w:t>
      </w:r>
      <w:r w:rsidRPr="004C060B">
        <w:rPr>
          <w:rFonts w:ascii="Book Antiqua" w:hAnsi="Book Antiqua" w:cs="Verdana"/>
        </w:rPr>
        <w:t>;</w:t>
      </w:r>
    </w:p>
    <w:p w14:paraId="13BB1F8A" w14:textId="77777777" w:rsidR="00323F09" w:rsidRPr="004C060B" w:rsidRDefault="00323F09" w:rsidP="00572108">
      <w:pPr>
        <w:numPr>
          <w:ilvl w:val="0"/>
          <w:numId w:val="122"/>
        </w:numPr>
        <w:tabs>
          <w:tab w:val="left" w:pos="-720"/>
        </w:tabs>
        <w:suppressAutoHyphens/>
        <w:spacing w:after="0" w:line="240" w:lineRule="auto"/>
        <w:jc w:val="both"/>
        <w:rPr>
          <w:rFonts w:ascii="Book Antiqua" w:hAnsi="Book Antiqua" w:cs="Verdana"/>
        </w:rPr>
      </w:pPr>
      <w:r>
        <w:rPr>
          <w:rFonts w:ascii="Book Antiqua" w:hAnsi="Book Antiqua" w:cs="Verdana"/>
        </w:rPr>
        <w:t>Evaluation mensuelle de la qualité de la connexion.</w:t>
      </w:r>
    </w:p>
    <w:p w14:paraId="0CB5AFB4" w14:textId="77777777" w:rsidR="00323F09" w:rsidRDefault="00323F09" w:rsidP="00323F09">
      <w:pPr>
        <w:suppressAutoHyphens/>
        <w:rPr>
          <w:rFonts w:ascii="Book Antiqua" w:hAnsi="Book Antiqua" w:cs="Verdana"/>
          <w:b/>
          <w:u w:val="single"/>
        </w:rPr>
      </w:pPr>
    </w:p>
    <w:p w14:paraId="31223334" w14:textId="77777777" w:rsidR="00323F09" w:rsidRDefault="00323F09" w:rsidP="00323F09">
      <w:pPr>
        <w:suppressAutoHyphens/>
        <w:rPr>
          <w:rFonts w:ascii="Book Antiqua" w:hAnsi="Book Antiqua" w:cs="Verdana"/>
          <w:b/>
          <w:i/>
        </w:rPr>
      </w:pPr>
      <w:r w:rsidRPr="00783BCC">
        <w:rPr>
          <w:rFonts w:ascii="Book Antiqua" w:hAnsi="Book Antiqua" w:cs="Verdana"/>
          <w:b/>
          <w:u w:val="single"/>
        </w:rPr>
        <w:t>NB </w:t>
      </w:r>
      <w:r w:rsidRPr="00783BCC">
        <w:rPr>
          <w:rFonts w:ascii="Book Antiqua" w:hAnsi="Book Antiqua" w:cs="Verdana"/>
          <w:b/>
        </w:rPr>
        <w:t xml:space="preserve">: </w:t>
      </w:r>
      <w:r>
        <w:rPr>
          <w:rFonts w:ascii="Book Antiqua" w:hAnsi="Book Antiqua" w:cs="Verdana"/>
          <w:b/>
          <w:i/>
        </w:rPr>
        <w:t xml:space="preserve">Pour les services ci-après, la connexion internet sera par fibre optique. Il s’agit de : </w:t>
      </w:r>
    </w:p>
    <w:p w14:paraId="08132F2E" w14:textId="77777777" w:rsidR="00323F09" w:rsidRDefault="00323F09" w:rsidP="00572108">
      <w:pPr>
        <w:pStyle w:val="Paragraphedeliste"/>
        <w:numPr>
          <w:ilvl w:val="0"/>
          <w:numId w:val="122"/>
        </w:numPr>
        <w:suppressAutoHyphens/>
        <w:spacing w:after="0" w:line="240" w:lineRule="auto"/>
        <w:rPr>
          <w:rFonts w:ascii="Book Antiqua" w:hAnsi="Book Antiqua" w:cs="Verdana"/>
          <w:b/>
          <w:i/>
        </w:rPr>
      </w:pPr>
      <w:r>
        <w:rPr>
          <w:rFonts w:ascii="Book Antiqua" w:hAnsi="Book Antiqua" w:cs="Verdana"/>
          <w:b/>
          <w:i/>
        </w:rPr>
        <w:t>Direction des Finances et du Matériel (DFM) ;</w:t>
      </w:r>
    </w:p>
    <w:p w14:paraId="6305B0A8" w14:textId="77777777" w:rsidR="00323F09" w:rsidRDefault="00323F09" w:rsidP="00572108">
      <w:pPr>
        <w:pStyle w:val="Paragraphedeliste"/>
        <w:numPr>
          <w:ilvl w:val="0"/>
          <w:numId w:val="122"/>
        </w:numPr>
        <w:suppressAutoHyphens/>
        <w:spacing w:after="0" w:line="240" w:lineRule="auto"/>
        <w:rPr>
          <w:rFonts w:ascii="Book Antiqua" w:hAnsi="Book Antiqua" w:cs="Verdana"/>
          <w:b/>
          <w:i/>
        </w:rPr>
      </w:pPr>
      <w:r>
        <w:rPr>
          <w:rFonts w:ascii="Book Antiqua" w:hAnsi="Book Antiqua" w:cs="Verdana"/>
          <w:b/>
          <w:i/>
        </w:rPr>
        <w:t>Direction Nationale de la Santé (DNS).</w:t>
      </w:r>
    </w:p>
    <w:p w14:paraId="6C56F8AB" w14:textId="77777777" w:rsidR="00323F09" w:rsidRDefault="00323F09" w:rsidP="00323F09">
      <w:pPr>
        <w:suppressAutoHyphens/>
        <w:jc w:val="right"/>
        <w:rPr>
          <w:rFonts w:ascii="Book Antiqua" w:hAnsi="Book Antiqua" w:cs="Verdana"/>
          <w:b/>
        </w:rPr>
      </w:pPr>
    </w:p>
    <w:p w14:paraId="5F8E9794" w14:textId="77777777" w:rsidR="00323F09" w:rsidRDefault="00323F09" w:rsidP="00323F09">
      <w:pPr>
        <w:suppressAutoHyphens/>
        <w:jc w:val="right"/>
        <w:rPr>
          <w:rFonts w:ascii="Book Antiqua" w:hAnsi="Book Antiqua" w:cs="Verdana"/>
          <w:b/>
        </w:rPr>
      </w:pPr>
    </w:p>
    <w:p w14:paraId="7C59F27C" w14:textId="77777777" w:rsidR="00323F09" w:rsidRPr="00572151" w:rsidRDefault="00323F09" w:rsidP="00323F09">
      <w:pPr>
        <w:suppressAutoHyphens/>
        <w:jc w:val="right"/>
        <w:rPr>
          <w:rFonts w:ascii="Book Antiqua" w:hAnsi="Book Antiqua" w:cs="Verdana"/>
          <w:b/>
        </w:rPr>
      </w:pPr>
      <w:r w:rsidRPr="00572151">
        <w:rPr>
          <w:rFonts w:ascii="Book Antiqua" w:hAnsi="Book Antiqua" w:cs="Verdana"/>
          <w:b/>
        </w:rPr>
        <w:t>Date……………….……..</w:t>
      </w:r>
    </w:p>
    <w:p w14:paraId="21B88A91" w14:textId="77777777" w:rsidR="00323F09" w:rsidRPr="00572151" w:rsidRDefault="00323F09" w:rsidP="00323F09">
      <w:pPr>
        <w:suppressAutoHyphens/>
        <w:jc w:val="center"/>
        <w:rPr>
          <w:rFonts w:ascii="Book Antiqua" w:hAnsi="Book Antiqua" w:cs="Verdana"/>
          <w:b/>
        </w:rPr>
      </w:pPr>
    </w:p>
    <w:p w14:paraId="3FA8988B" w14:textId="77777777" w:rsidR="00323F09" w:rsidRPr="00572151" w:rsidRDefault="00323F09" w:rsidP="00323F09">
      <w:pPr>
        <w:suppressAutoHyphens/>
        <w:jc w:val="right"/>
        <w:rPr>
          <w:rFonts w:ascii="Book Antiqua" w:hAnsi="Book Antiqua" w:cs="Verdana"/>
          <w:b/>
        </w:rPr>
      </w:pPr>
      <w:r w:rsidRPr="00572151">
        <w:rPr>
          <w:rFonts w:ascii="Book Antiqua" w:hAnsi="Book Antiqua" w:cs="Verdana"/>
          <w:b/>
        </w:rPr>
        <w:t>Signature et Cachet du Soumissionnaire</w:t>
      </w:r>
    </w:p>
    <w:p w14:paraId="41F0EB5B" w14:textId="77777777" w:rsidR="00323F09" w:rsidRDefault="00323F09" w:rsidP="00323F09">
      <w:pPr>
        <w:pStyle w:val="SectionVIIHeader2"/>
        <w:rPr>
          <w:color w:val="FF0000"/>
        </w:rPr>
      </w:pPr>
    </w:p>
    <w:p w14:paraId="5281DA40" w14:textId="77777777" w:rsidR="00323F09" w:rsidRDefault="00323F09" w:rsidP="00323F09">
      <w:pPr>
        <w:pStyle w:val="SectionVIIHeader2"/>
        <w:rPr>
          <w:color w:val="FF0000"/>
        </w:rPr>
      </w:pPr>
    </w:p>
    <w:p w14:paraId="5A9E9B12" w14:textId="77777777" w:rsidR="00F965CA" w:rsidRDefault="00F965CA" w:rsidP="00423E93">
      <w:pPr>
        <w:pStyle w:val="Paragraphedeliste"/>
        <w:rPr>
          <w:rFonts w:ascii="Footlight MT Light" w:hAnsi="Footlight MT Light"/>
          <w:b/>
          <w:sz w:val="26"/>
          <w:szCs w:val="26"/>
          <w:u w:val="single"/>
        </w:rPr>
      </w:pPr>
    </w:p>
    <w:p w14:paraId="11AFE8DE" w14:textId="77777777" w:rsidR="00F965CA" w:rsidRDefault="00F965CA" w:rsidP="00423E93">
      <w:pPr>
        <w:pStyle w:val="Paragraphedeliste"/>
        <w:rPr>
          <w:rFonts w:ascii="Footlight MT Light" w:hAnsi="Footlight MT Light"/>
          <w:b/>
          <w:sz w:val="26"/>
          <w:szCs w:val="26"/>
          <w:u w:val="single"/>
        </w:rPr>
      </w:pPr>
    </w:p>
    <w:p w14:paraId="248552A2" w14:textId="77777777" w:rsidR="00F965CA" w:rsidRDefault="00F965CA" w:rsidP="00423E93">
      <w:pPr>
        <w:pStyle w:val="Paragraphedeliste"/>
        <w:rPr>
          <w:rFonts w:ascii="Footlight MT Light" w:hAnsi="Footlight MT Light"/>
          <w:b/>
          <w:sz w:val="26"/>
          <w:szCs w:val="26"/>
          <w:u w:val="single"/>
        </w:rPr>
      </w:pPr>
    </w:p>
    <w:p w14:paraId="29BFDD5B" w14:textId="77777777" w:rsidR="00F965CA" w:rsidRDefault="00F965CA" w:rsidP="00423E93">
      <w:pPr>
        <w:pStyle w:val="Paragraphedeliste"/>
        <w:rPr>
          <w:rFonts w:ascii="Footlight MT Light" w:hAnsi="Footlight MT Light"/>
          <w:b/>
          <w:sz w:val="26"/>
          <w:szCs w:val="26"/>
          <w:u w:val="single"/>
        </w:rPr>
      </w:pPr>
    </w:p>
    <w:p w14:paraId="409BB0FE" w14:textId="77777777" w:rsidR="00F965CA" w:rsidRDefault="00F965CA" w:rsidP="00423E93">
      <w:pPr>
        <w:pStyle w:val="Paragraphedeliste"/>
        <w:rPr>
          <w:rFonts w:ascii="Footlight MT Light" w:hAnsi="Footlight MT Light"/>
          <w:b/>
          <w:sz w:val="26"/>
          <w:szCs w:val="26"/>
          <w:u w:val="single"/>
        </w:rPr>
      </w:pPr>
    </w:p>
    <w:p w14:paraId="2FE1DE4F" w14:textId="77777777" w:rsidR="00F965CA" w:rsidRDefault="00F965CA" w:rsidP="00423E93">
      <w:pPr>
        <w:pStyle w:val="Paragraphedeliste"/>
        <w:rPr>
          <w:rFonts w:ascii="Footlight MT Light" w:hAnsi="Footlight MT Light"/>
          <w:b/>
          <w:sz w:val="26"/>
          <w:szCs w:val="26"/>
          <w:u w:val="single"/>
        </w:rPr>
      </w:pPr>
    </w:p>
    <w:p w14:paraId="071A54F8" w14:textId="77777777" w:rsidR="00F965CA" w:rsidRDefault="00F965CA" w:rsidP="00423E93">
      <w:pPr>
        <w:pStyle w:val="Paragraphedeliste"/>
        <w:rPr>
          <w:rFonts w:ascii="Footlight MT Light" w:hAnsi="Footlight MT Light"/>
          <w:b/>
          <w:sz w:val="26"/>
          <w:szCs w:val="26"/>
          <w:u w:val="single"/>
        </w:rPr>
      </w:pPr>
    </w:p>
    <w:p w14:paraId="183A6086" w14:textId="77777777" w:rsidR="00F965CA" w:rsidRDefault="00F965CA" w:rsidP="00423E93">
      <w:pPr>
        <w:pStyle w:val="Paragraphedeliste"/>
        <w:rPr>
          <w:rFonts w:ascii="Footlight MT Light" w:hAnsi="Footlight MT Light"/>
          <w:b/>
          <w:sz w:val="26"/>
          <w:szCs w:val="26"/>
          <w:u w:val="single"/>
        </w:rPr>
      </w:pPr>
    </w:p>
    <w:p w14:paraId="1295B186" w14:textId="77777777" w:rsidR="00F965CA" w:rsidRDefault="00F965CA" w:rsidP="00423E93">
      <w:pPr>
        <w:pStyle w:val="Paragraphedeliste"/>
        <w:rPr>
          <w:rFonts w:ascii="Footlight MT Light" w:hAnsi="Footlight MT Light"/>
          <w:b/>
          <w:sz w:val="26"/>
          <w:szCs w:val="26"/>
          <w:u w:val="single"/>
        </w:rPr>
      </w:pPr>
    </w:p>
    <w:p w14:paraId="13C8280A" w14:textId="77777777" w:rsidR="00763598" w:rsidRPr="00553045" w:rsidRDefault="009D5F18" w:rsidP="00C239FC">
      <w:pPr>
        <w:pStyle w:val="Style2"/>
        <w:jc w:val="center"/>
        <w:rPr>
          <w:b/>
        </w:rPr>
      </w:pPr>
      <w:r>
        <w:rPr>
          <w:b/>
        </w:rPr>
        <w:lastRenderedPageBreak/>
        <w:t xml:space="preserve">4. </w:t>
      </w:r>
      <w:r w:rsidR="00763598" w:rsidRPr="00553045">
        <w:rPr>
          <w:b/>
        </w:rPr>
        <w:t>Plans</w:t>
      </w:r>
      <w:bookmarkEnd w:id="72"/>
    </w:p>
    <w:p w14:paraId="00B4D09E"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33B3EDBA"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18B3D87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6CB4039B" w14:textId="77777777" w:rsidTr="00C32625">
        <w:trPr>
          <w:cantSplit/>
          <w:trHeight w:val="232"/>
          <w:jc w:val="center"/>
        </w:trPr>
        <w:tc>
          <w:tcPr>
            <w:tcW w:w="0" w:type="auto"/>
            <w:gridSpan w:val="3"/>
          </w:tcPr>
          <w:p w14:paraId="4684B8D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22AD7AD5" w14:textId="77777777" w:rsidTr="00C32625">
        <w:trPr>
          <w:trHeight w:val="201"/>
          <w:jc w:val="center"/>
        </w:trPr>
        <w:tc>
          <w:tcPr>
            <w:tcW w:w="1458" w:type="dxa"/>
            <w:vAlign w:val="center"/>
          </w:tcPr>
          <w:p w14:paraId="50FB3E41"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19021A6"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2167B593"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64A5112B" w14:textId="77777777" w:rsidTr="006C4707">
        <w:trPr>
          <w:trHeight w:val="530"/>
          <w:jc w:val="center"/>
        </w:trPr>
        <w:tc>
          <w:tcPr>
            <w:tcW w:w="1458" w:type="dxa"/>
          </w:tcPr>
          <w:p w14:paraId="744DFA38" w14:textId="77777777" w:rsidR="00763598" w:rsidRPr="00553045" w:rsidRDefault="00763598" w:rsidP="006C4707">
            <w:pPr>
              <w:rPr>
                <w:rFonts w:ascii="Times New Roman" w:hAnsi="Times New Roman" w:cs="Times New Roman"/>
              </w:rPr>
            </w:pPr>
          </w:p>
        </w:tc>
        <w:tc>
          <w:tcPr>
            <w:tcW w:w="2070" w:type="dxa"/>
          </w:tcPr>
          <w:p w14:paraId="6E852310" w14:textId="77777777" w:rsidR="00763598" w:rsidRPr="00553045" w:rsidRDefault="00763598" w:rsidP="006C4707">
            <w:pPr>
              <w:rPr>
                <w:rFonts w:ascii="Times New Roman" w:hAnsi="Times New Roman" w:cs="Times New Roman"/>
              </w:rPr>
            </w:pPr>
          </w:p>
        </w:tc>
        <w:tc>
          <w:tcPr>
            <w:tcW w:w="4272" w:type="dxa"/>
          </w:tcPr>
          <w:p w14:paraId="049F0C3C" w14:textId="77777777" w:rsidR="00763598" w:rsidRPr="00553045" w:rsidRDefault="00763598" w:rsidP="006C4707">
            <w:pPr>
              <w:rPr>
                <w:rFonts w:ascii="Times New Roman" w:hAnsi="Times New Roman" w:cs="Times New Roman"/>
              </w:rPr>
            </w:pPr>
          </w:p>
        </w:tc>
      </w:tr>
      <w:tr w:rsidR="00763598" w:rsidRPr="00553045" w14:paraId="67D70E08" w14:textId="77777777" w:rsidTr="006C4707">
        <w:trPr>
          <w:trHeight w:val="620"/>
          <w:jc w:val="center"/>
        </w:trPr>
        <w:tc>
          <w:tcPr>
            <w:tcW w:w="1458" w:type="dxa"/>
          </w:tcPr>
          <w:p w14:paraId="2B908161" w14:textId="77777777" w:rsidR="00763598" w:rsidRPr="00553045" w:rsidRDefault="00763598" w:rsidP="006C4707">
            <w:pPr>
              <w:rPr>
                <w:rFonts w:ascii="Times New Roman" w:hAnsi="Times New Roman" w:cs="Times New Roman"/>
              </w:rPr>
            </w:pPr>
          </w:p>
        </w:tc>
        <w:tc>
          <w:tcPr>
            <w:tcW w:w="2070" w:type="dxa"/>
          </w:tcPr>
          <w:p w14:paraId="61C02926" w14:textId="77777777" w:rsidR="00763598" w:rsidRPr="00553045" w:rsidRDefault="00763598" w:rsidP="006C4707">
            <w:pPr>
              <w:rPr>
                <w:rFonts w:ascii="Times New Roman" w:hAnsi="Times New Roman" w:cs="Times New Roman"/>
              </w:rPr>
            </w:pPr>
          </w:p>
        </w:tc>
        <w:tc>
          <w:tcPr>
            <w:tcW w:w="4272" w:type="dxa"/>
          </w:tcPr>
          <w:p w14:paraId="23F77883" w14:textId="77777777" w:rsidR="00763598" w:rsidRPr="00553045" w:rsidRDefault="00763598" w:rsidP="006C4707">
            <w:pPr>
              <w:rPr>
                <w:rFonts w:ascii="Times New Roman" w:hAnsi="Times New Roman" w:cs="Times New Roman"/>
              </w:rPr>
            </w:pPr>
          </w:p>
        </w:tc>
      </w:tr>
      <w:tr w:rsidR="00763598" w:rsidRPr="00553045" w14:paraId="073FDAF0" w14:textId="77777777" w:rsidTr="006C4707">
        <w:trPr>
          <w:trHeight w:val="620"/>
          <w:jc w:val="center"/>
        </w:trPr>
        <w:tc>
          <w:tcPr>
            <w:tcW w:w="1458" w:type="dxa"/>
          </w:tcPr>
          <w:p w14:paraId="40423DF2" w14:textId="77777777" w:rsidR="00763598" w:rsidRPr="00553045" w:rsidRDefault="00763598" w:rsidP="006C4707">
            <w:pPr>
              <w:rPr>
                <w:rFonts w:ascii="Times New Roman" w:hAnsi="Times New Roman" w:cs="Times New Roman"/>
              </w:rPr>
            </w:pPr>
          </w:p>
        </w:tc>
        <w:tc>
          <w:tcPr>
            <w:tcW w:w="2070" w:type="dxa"/>
          </w:tcPr>
          <w:p w14:paraId="484F3C1D" w14:textId="77777777" w:rsidR="00763598" w:rsidRPr="00553045" w:rsidRDefault="00763598" w:rsidP="006C4707">
            <w:pPr>
              <w:rPr>
                <w:rFonts w:ascii="Times New Roman" w:hAnsi="Times New Roman" w:cs="Times New Roman"/>
              </w:rPr>
            </w:pPr>
          </w:p>
        </w:tc>
        <w:tc>
          <w:tcPr>
            <w:tcW w:w="4272" w:type="dxa"/>
          </w:tcPr>
          <w:p w14:paraId="22C1FE27" w14:textId="77777777" w:rsidR="00763598" w:rsidRPr="00553045" w:rsidRDefault="00763598" w:rsidP="006C4707">
            <w:pPr>
              <w:rPr>
                <w:rFonts w:ascii="Times New Roman" w:hAnsi="Times New Roman" w:cs="Times New Roman"/>
              </w:rPr>
            </w:pPr>
          </w:p>
        </w:tc>
      </w:tr>
      <w:tr w:rsidR="00763598" w:rsidRPr="00553045" w14:paraId="6DD02B28" w14:textId="77777777" w:rsidTr="006C4707">
        <w:trPr>
          <w:trHeight w:val="530"/>
          <w:jc w:val="center"/>
        </w:trPr>
        <w:tc>
          <w:tcPr>
            <w:tcW w:w="1458" w:type="dxa"/>
          </w:tcPr>
          <w:p w14:paraId="37BEE894" w14:textId="77777777" w:rsidR="00763598" w:rsidRPr="00553045" w:rsidRDefault="00763598" w:rsidP="006C4707">
            <w:pPr>
              <w:rPr>
                <w:rFonts w:ascii="Times New Roman" w:hAnsi="Times New Roman" w:cs="Times New Roman"/>
              </w:rPr>
            </w:pPr>
          </w:p>
        </w:tc>
        <w:tc>
          <w:tcPr>
            <w:tcW w:w="2070" w:type="dxa"/>
          </w:tcPr>
          <w:p w14:paraId="31ED42DE" w14:textId="77777777" w:rsidR="00763598" w:rsidRPr="00553045" w:rsidRDefault="00763598" w:rsidP="006C4707">
            <w:pPr>
              <w:rPr>
                <w:rFonts w:ascii="Times New Roman" w:hAnsi="Times New Roman" w:cs="Times New Roman"/>
              </w:rPr>
            </w:pPr>
          </w:p>
        </w:tc>
        <w:tc>
          <w:tcPr>
            <w:tcW w:w="4272" w:type="dxa"/>
          </w:tcPr>
          <w:p w14:paraId="762B14F6" w14:textId="77777777" w:rsidR="00763598" w:rsidRPr="00553045" w:rsidRDefault="00763598" w:rsidP="006C4707">
            <w:pPr>
              <w:rPr>
                <w:rFonts w:ascii="Times New Roman" w:hAnsi="Times New Roman" w:cs="Times New Roman"/>
              </w:rPr>
            </w:pPr>
          </w:p>
        </w:tc>
      </w:tr>
    </w:tbl>
    <w:p w14:paraId="66149F3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402D8475"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2D3F57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FFDE3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FFCDCC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2AE1D8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B075A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89F44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10CA26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CC028F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F108E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3EFC9C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11CD02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96A417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5EF94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8EF536" w14:textId="77777777" w:rsidR="00763598" w:rsidRPr="00AF5305" w:rsidRDefault="00B234A3" w:rsidP="000A19FB">
      <w:pPr>
        <w:pStyle w:val="Style2"/>
        <w:jc w:val="center"/>
        <w:rPr>
          <w:b/>
        </w:rPr>
      </w:pPr>
      <w:bookmarkStart w:id="73" w:name="_Toc494878568"/>
      <w:r>
        <w:rPr>
          <w:b/>
        </w:rPr>
        <w:lastRenderedPageBreak/>
        <w:t xml:space="preserve">5. </w:t>
      </w:r>
      <w:r w:rsidR="00763598" w:rsidRPr="00AF5305">
        <w:rPr>
          <w:b/>
        </w:rPr>
        <w:t>Inspections et Essais</w:t>
      </w:r>
      <w:bookmarkEnd w:id="73"/>
    </w:p>
    <w:p w14:paraId="1161E45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7382DC7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0"/>
    <w:p w14:paraId="7E51884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8E679D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CDD09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6CD7E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48162B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2B5560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1B2504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0BF097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DBDBC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C8A185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8D46EF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B0C2E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32105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A93C7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6813B7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D2C10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E434AE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69D96A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6AA300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A00894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1A041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BF39B1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B91008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4CEA9C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75392C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C33B11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61CB6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6A1EB6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D0915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64253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F4D0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EE236D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5ECBD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BDF88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4F51B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1F9085" w14:textId="77777777" w:rsidR="00763598" w:rsidRPr="009053BD" w:rsidRDefault="00763598" w:rsidP="00F23A75">
      <w:pPr>
        <w:pStyle w:val="Titre1"/>
        <w:jc w:val="center"/>
        <w:rPr>
          <w:rFonts w:ascii="Times New Roman" w:hAnsi="Times New Roman" w:cs="Times New Roman"/>
          <w:b/>
          <w:color w:val="000000" w:themeColor="text1"/>
        </w:rPr>
      </w:pPr>
      <w:bookmarkStart w:id="74" w:name="_Toc494382137"/>
      <w:r w:rsidRPr="009053BD">
        <w:rPr>
          <w:rFonts w:ascii="Times New Roman" w:hAnsi="Times New Roman" w:cs="Times New Roman"/>
          <w:b/>
          <w:color w:val="000000" w:themeColor="text1"/>
        </w:rPr>
        <w:t>TROISIEME PARTIE :</w:t>
      </w:r>
      <w:r w:rsidR="00323F09">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4"/>
    </w:p>
    <w:p w14:paraId="67F800A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3CF0D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CEF2A9D"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6E4294B6"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0B4FF57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1589A17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C0513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CAD0B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4B6294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59EA4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7E423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DBF4BA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EC6931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306E85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0C815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9C9B1E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9B9DA1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9F02D3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E02C1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CB6853" w14:textId="77777777" w:rsidR="00763598" w:rsidRPr="00E00287" w:rsidRDefault="00763598" w:rsidP="00E00287">
      <w:pPr>
        <w:pStyle w:val="Titre2"/>
        <w:jc w:val="center"/>
        <w:rPr>
          <w:rFonts w:eastAsiaTheme="majorEastAsia"/>
          <w:color w:val="000000" w:themeColor="text1"/>
          <w:sz w:val="32"/>
          <w:szCs w:val="32"/>
          <w:lang w:eastAsia="en-US"/>
        </w:rPr>
      </w:pPr>
      <w:bookmarkStart w:id="75" w:name="_Toc494382138"/>
      <w:r w:rsidRPr="00E00287">
        <w:rPr>
          <w:rFonts w:eastAsiaTheme="majorEastAsia"/>
          <w:color w:val="000000" w:themeColor="text1"/>
          <w:sz w:val="32"/>
          <w:szCs w:val="32"/>
          <w:lang w:eastAsia="en-US"/>
        </w:rPr>
        <w:lastRenderedPageBreak/>
        <w:t>Section V : Cahier des clauses administratives générales (CCAG)</w:t>
      </w:r>
      <w:bookmarkEnd w:id="75"/>
    </w:p>
    <w:p w14:paraId="486E1763"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428405A2"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5DD8FB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3294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6AC3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DFF66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FD35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F36B7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46DDA6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60105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15F7D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752CB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E5E228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C5FFA0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07959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0395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859E6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1B717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DCF98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5CE6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DF6BDB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DD9C56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765CF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5D9BFE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DA30B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FD3BF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F14B7E" w14:textId="77777777" w:rsidR="00763598" w:rsidRPr="00E00287" w:rsidRDefault="00763598" w:rsidP="00E00287">
      <w:pPr>
        <w:pStyle w:val="Titre2"/>
        <w:jc w:val="center"/>
        <w:rPr>
          <w:rFonts w:eastAsiaTheme="majorEastAsia"/>
          <w:color w:val="000000" w:themeColor="text1"/>
          <w:sz w:val="32"/>
          <w:szCs w:val="32"/>
          <w:lang w:eastAsia="en-US"/>
        </w:rPr>
      </w:pPr>
      <w:bookmarkStart w:id="76" w:name="_Toc494382139"/>
      <w:r w:rsidRPr="00E00287">
        <w:rPr>
          <w:rFonts w:eastAsiaTheme="majorEastAsia"/>
          <w:color w:val="000000" w:themeColor="text1"/>
          <w:sz w:val="32"/>
          <w:szCs w:val="32"/>
          <w:lang w:eastAsia="en-US"/>
        </w:rPr>
        <w:lastRenderedPageBreak/>
        <w:t>Section VI : Cahier des clauses administratives particulières (CCAP)</w:t>
      </w:r>
      <w:bookmarkEnd w:id="76"/>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14:paraId="2ED346A5"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3EE9EA6E"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63995C2B" w14:textId="77777777" w:rsidTr="001F65CB">
        <w:trPr>
          <w:gridAfter w:val="1"/>
          <w:wAfter w:w="18" w:type="dxa"/>
        </w:trPr>
        <w:tc>
          <w:tcPr>
            <w:tcW w:w="1702" w:type="dxa"/>
            <w:gridSpan w:val="2"/>
            <w:tcBorders>
              <w:top w:val="single" w:sz="4" w:space="0" w:color="auto"/>
            </w:tcBorders>
          </w:tcPr>
          <w:p w14:paraId="7A49E2C2" w14:textId="77777777"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14:paraId="7F8D1CDE" w14:textId="77777777" w:rsidR="00960838" w:rsidRPr="00D32ECC" w:rsidRDefault="00960838" w:rsidP="001F65CB">
            <w:pPr>
              <w:tabs>
                <w:tab w:val="right" w:pos="7164"/>
              </w:tabs>
              <w:spacing w:after="200"/>
            </w:pPr>
            <w:r w:rsidRPr="00D32ECC">
              <w:t xml:space="preserve">L’Autorité contractante est : </w:t>
            </w:r>
            <w:r w:rsidRPr="00684699">
              <w:t xml:space="preserve">Ministère de la Santé </w:t>
            </w:r>
            <w:r w:rsidR="0029133E">
              <w:t>et du Développement Social</w:t>
            </w:r>
          </w:p>
        </w:tc>
      </w:tr>
      <w:tr w:rsidR="00960838" w:rsidRPr="00D32ECC" w14:paraId="4404B1C9" w14:textId="77777777" w:rsidTr="001F65CB">
        <w:trPr>
          <w:gridAfter w:val="1"/>
          <w:wAfter w:w="18" w:type="dxa"/>
        </w:trPr>
        <w:tc>
          <w:tcPr>
            <w:tcW w:w="1702" w:type="dxa"/>
            <w:gridSpan w:val="2"/>
          </w:tcPr>
          <w:p w14:paraId="0D71D0A4" w14:textId="77777777" w:rsidR="00960838" w:rsidRPr="00D32ECC" w:rsidRDefault="00960838" w:rsidP="001F65CB">
            <w:pPr>
              <w:spacing w:after="200"/>
              <w:rPr>
                <w:b/>
              </w:rPr>
            </w:pPr>
            <w:r w:rsidRPr="00D32ECC">
              <w:rPr>
                <w:b/>
              </w:rPr>
              <w:t>CCAG 1.1 (l)</w:t>
            </w:r>
          </w:p>
        </w:tc>
        <w:tc>
          <w:tcPr>
            <w:tcW w:w="7796" w:type="dxa"/>
            <w:vAlign w:val="center"/>
          </w:tcPr>
          <w:p w14:paraId="625DD015" w14:textId="77777777" w:rsidR="00960838" w:rsidRPr="00D32ECC" w:rsidRDefault="00960838" w:rsidP="00881095">
            <w:pPr>
              <w:tabs>
                <w:tab w:val="right" w:pos="7164"/>
              </w:tabs>
              <w:spacing w:after="200"/>
            </w:pPr>
            <w:r w:rsidRPr="00D32ECC">
              <w:t>Les</w:t>
            </w:r>
            <w:r>
              <w:t xml:space="preserve"> lieux de destination finale est </w:t>
            </w:r>
            <w:r w:rsidR="001C3117" w:rsidRPr="00D32ECC">
              <w:t>:</w:t>
            </w:r>
            <w:r w:rsidR="001C3117">
              <w:rPr>
                <w:b/>
                <w:sz w:val="20"/>
              </w:rPr>
              <w:t xml:space="preserve"> </w:t>
            </w:r>
            <w:r w:rsidR="0029133E" w:rsidRPr="00684699">
              <w:t xml:space="preserve">Ministère de la Santé </w:t>
            </w:r>
            <w:r w:rsidR="0029133E">
              <w:t>et du Développement Social</w:t>
            </w:r>
            <w:r w:rsidRPr="00702C4B">
              <w:rPr>
                <w:sz w:val="20"/>
              </w:rPr>
              <w:t>.</w:t>
            </w:r>
          </w:p>
        </w:tc>
      </w:tr>
      <w:tr w:rsidR="00960838" w:rsidRPr="00D32ECC" w14:paraId="00C945D1" w14:textId="77777777" w:rsidTr="001F65CB">
        <w:trPr>
          <w:gridAfter w:val="1"/>
          <w:wAfter w:w="18" w:type="dxa"/>
        </w:trPr>
        <w:tc>
          <w:tcPr>
            <w:tcW w:w="1702" w:type="dxa"/>
            <w:gridSpan w:val="2"/>
          </w:tcPr>
          <w:p w14:paraId="0325450A" w14:textId="77777777" w:rsidR="00960838" w:rsidRPr="00D32ECC" w:rsidRDefault="00960838" w:rsidP="001F65CB">
            <w:pPr>
              <w:spacing w:after="200"/>
              <w:rPr>
                <w:b/>
              </w:rPr>
            </w:pPr>
            <w:r w:rsidRPr="00D32ECC">
              <w:rPr>
                <w:b/>
              </w:rPr>
              <w:t>CCAG 4.2 (b)</w:t>
            </w:r>
          </w:p>
        </w:tc>
        <w:tc>
          <w:tcPr>
            <w:tcW w:w="7796" w:type="dxa"/>
            <w:vAlign w:val="center"/>
          </w:tcPr>
          <w:p w14:paraId="47D63C04" w14:textId="77777777" w:rsidR="00960838" w:rsidRPr="00D32ECC" w:rsidRDefault="00960838" w:rsidP="00A639C8">
            <w:pPr>
              <w:spacing w:after="200"/>
              <w:rPr>
                <w:iCs/>
              </w:rPr>
            </w:pPr>
            <w:r w:rsidRPr="00D32ECC">
              <w:t>Les termes commerciaux auront la significati</w:t>
            </w:r>
            <w:r>
              <w:t xml:space="preserve">on prescrite par les Incoterms </w:t>
            </w:r>
            <w:r w:rsidRPr="00D32ECC">
              <w:rPr>
                <w:i/>
              </w:rPr>
              <w:t>Version 20</w:t>
            </w:r>
            <w:r>
              <w:rPr>
                <w:i/>
              </w:rPr>
              <w:t>1</w:t>
            </w:r>
            <w:r w:rsidR="00A639C8">
              <w:rPr>
                <w:i/>
              </w:rPr>
              <w:t>7</w:t>
            </w:r>
            <w:r>
              <w:rPr>
                <w:i/>
              </w:rPr>
              <w:t>.</w:t>
            </w:r>
          </w:p>
        </w:tc>
      </w:tr>
      <w:tr w:rsidR="007D6F95" w:rsidRPr="00D32ECC" w14:paraId="67D8EDD9" w14:textId="77777777" w:rsidTr="00492403">
        <w:trPr>
          <w:gridAfter w:val="1"/>
          <w:wAfter w:w="18" w:type="dxa"/>
        </w:trPr>
        <w:tc>
          <w:tcPr>
            <w:tcW w:w="1702" w:type="dxa"/>
            <w:gridSpan w:val="2"/>
          </w:tcPr>
          <w:p w14:paraId="44881DAB" w14:textId="77777777" w:rsidR="007D6F95" w:rsidRPr="00D31999" w:rsidRDefault="007D6F95" w:rsidP="00492403">
            <w:pPr>
              <w:spacing w:after="200"/>
              <w:rPr>
                <w:rFonts w:ascii="Times New Roman" w:hAnsi="Times New Roman" w:cs="Times New Roman"/>
                <w:b/>
              </w:rPr>
            </w:pPr>
            <w:r w:rsidRPr="00D31999">
              <w:rPr>
                <w:rFonts w:ascii="Times New Roman" w:hAnsi="Times New Roman" w:cs="Times New Roman"/>
                <w:b/>
              </w:rPr>
              <w:t>CCAG 6.1</w:t>
            </w:r>
          </w:p>
        </w:tc>
        <w:tc>
          <w:tcPr>
            <w:tcW w:w="7796" w:type="dxa"/>
          </w:tcPr>
          <w:p w14:paraId="34E7128C" w14:textId="77777777" w:rsidR="007D6F95" w:rsidRPr="00727C94" w:rsidRDefault="007D6F95" w:rsidP="00492403">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1FBF599B" w14:textId="77777777" w:rsidR="007D6F95" w:rsidRPr="00727C94" w:rsidRDefault="007D6F95" w:rsidP="00492403">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14:paraId="0ADD537F" w14:textId="77777777" w:rsidR="007D6F95" w:rsidRPr="00727C94" w:rsidRDefault="007D6F95" w:rsidP="00492403">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Pr>
                <w:rFonts w:ascii="Times New Roman" w:hAnsi="Times New Roman" w:cs="Times New Roman"/>
                <w:sz w:val="24"/>
                <w:szCs w:val="24"/>
              </w:rPr>
              <w:t>.</w:t>
            </w:r>
          </w:p>
        </w:tc>
      </w:tr>
      <w:tr w:rsidR="007D6F95" w:rsidRPr="00D32ECC" w14:paraId="587755CD" w14:textId="77777777" w:rsidTr="001F65CB">
        <w:trPr>
          <w:gridAfter w:val="1"/>
          <w:wAfter w:w="18" w:type="dxa"/>
        </w:trPr>
        <w:tc>
          <w:tcPr>
            <w:tcW w:w="1702" w:type="dxa"/>
            <w:gridSpan w:val="2"/>
          </w:tcPr>
          <w:p w14:paraId="08299F50" w14:textId="77777777" w:rsidR="007D6F95" w:rsidRPr="00D32ECC" w:rsidRDefault="007D6F95" w:rsidP="001F65CB">
            <w:pPr>
              <w:spacing w:after="200"/>
              <w:rPr>
                <w:b/>
              </w:rPr>
            </w:pPr>
            <w:r w:rsidRPr="00D32ECC">
              <w:rPr>
                <w:b/>
              </w:rPr>
              <w:t>CCAG 8.1</w:t>
            </w:r>
          </w:p>
        </w:tc>
        <w:tc>
          <w:tcPr>
            <w:tcW w:w="7796" w:type="dxa"/>
          </w:tcPr>
          <w:p w14:paraId="3FD16EBE" w14:textId="77777777" w:rsidR="007D6F95" w:rsidRPr="00D32ECC" w:rsidRDefault="007D6F95"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60924F14" w14:textId="77777777" w:rsidR="007D6F95" w:rsidRPr="005B4882" w:rsidRDefault="007D6F95" w:rsidP="001F65CB">
            <w:pPr>
              <w:tabs>
                <w:tab w:val="right" w:pos="7254"/>
              </w:tabs>
              <w:spacing w:after="200"/>
              <w:jc w:val="both"/>
            </w:pPr>
            <w:r w:rsidRPr="005B4882">
              <w:t xml:space="preserve">Attention de : </w:t>
            </w:r>
            <w:r w:rsidRPr="005B4882">
              <w:rPr>
                <w:i/>
                <w:iCs/>
              </w:rPr>
              <w:t>Directeur des Finances et du Matériel</w:t>
            </w:r>
          </w:p>
          <w:p w14:paraId="67F0AD39" w14:textId="77777777" w:rsidR="007D6F95" w:rsidRPr="005B4882" w:rsidRDefault="007D6F95"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17324052" w14:textId="77777777" w:rsidR="007D6F95" w:rsidRPr="005B4882" w:rsidRDefault="007D6F95"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7DDA50BE" w14:textId="77777777" w:rsidR="007D6F95" w:rsidRPr="005B4882" w:rsidRDefault="007D6F95" w:rsidP="001F65CB">
            <w:pPr>
              <w:tabs>
                <w:tab w:val="right" w:pos="7254"/>
              </w:tabs>
              <w:spacing w:after="200"/>
              <w:jc w:val="both"/>
              <w:rPr>
                <w:i/>
              </w:rPr>
            </w:pPr>
            <w:r w:rsidRPr="005B4882">
              <w:t>Ville </w:t>
            </w:r>
            <w:r w:rsidRPr="005B4882">
              <w:rPr>
                <w:i/>
                <w:iCs/>
              </w:rPr>
              <w:t>: Bamako</w:t>
            </w:r>
          </w:p>
          <w:p w14:paraId="3B5889C0" w14:textId="77777777" w:rsidR="007D6F95" w:rsidRPr="005B4882" w:rsidRDefault="007D6F95" w:rsidP="001F65CB">
            <w:pPr>
              <w:tabs>
                <w:tab w:val="right" w:pos="7254"/>
              </w:tabs>
              <w:spacing w:after="200"/>
              <w:jc w:val="both"/>
              <w:rPr>
                <w:i/>
              </w:rPr>
            </w:pPr>
            <w:r w:rsidRPr="005B4882">
              <w:t xml:space="preserve">Boîte postale : </w:t>
            </w:r>
            <w:r w:rsidRPr="005B4882">
              <w:rPr>
                <w:i/>
                <w:iCs/>
              </w:rPr>
              <w:t>232</w:t>
            </w:r>
          </w:p>
          <w:p w14:paraId="4EA966FC" w14:textId="77777777" w:rsidR="007D6F95" w:rsidRPr="005B4882" w:rsidRDefault="007D6F95" w:rsidP="001F65CB">
            <w:pPr>
              <w:tabs>
                <w:tab w:val="right" w:pos="7254"/>
              </w:tabs>
              <w:spacing w:before="120"/>
              <w:rPr>
                <w:i/>
                <w:iCs/>
              </w:rPr>
            </w:pPr>
            <w:r w:rsidRPr="005B4882">
              <w:t xml:space="preserve">Pays : </w:t>
            </w:r>
            <w:r w:rsidRPr="005B4882">
              <w:rPr>
                <w:i/>
                <w:iCs/>
              </w:rPr>
              <w:t>Mali</w:t>
            </w:r>
          </w:p>
          <w:p w14:paraId="53E0C263" w14:textId="77777777" w:rsidR="007D6F95" w:rsidRPr="005B4882" w:rsidRDefault="007D6F95" w:rsidP="001F65CB">
            <w:pPr>
              <w:pStyle w:val="Paragraphedeliste"/>
            </w:pPr>
          </w:p>
          <w:p w14:paraId="708E3EEE" w14:textId="77777777" w:rsidR="007D6F95" w:rsidRPr="005B4882" w:rsidRDefault="007D6F95" w:rsidP="001F65CB">
            <w:pPr>
              <w:tabs>
                <w:tab w:val="right" w:pos="7254"/>
              </w:tabs>
              <w:spacing w:after="200"/>
              <w:jc w:val="both"/>
              <w:rPr>
                <w:i/>
                <w:iCs/>
              </w:rPr>
            </w:pPr>
            <w:r w:rsidRPr="005B4882">
              <w:t xml:space="preserve">Numéro de téléphone : </w:t>
            </w:r>
            <w:r w:rsidRPr="005B4882">
              <w:rPr>
                <w:i/>
                <w:iCs/>
              </w:rPr>
              <w:t>(223) 22 53 61/02</w:t>
            </w:r>
          </w:p>
          <w:p w14:paraId="1C11310A" w14:textId="77777777" w:rsidR="007D6F95" w:rsidRPr="005B4882" w:rsidRDefault="007D6F95" w:rsidP="001F65CB">
            <w:pPr>
              <w:tabs>
                <w:tab w:val="right" w:pos="7254"/>
              </w:tabs>
              <w:spacing w:after="200"/>
              <w:jc w:val="both"/>
            </w:pPr>
            <w:r w:rsidRPr="005B4882">
              <w:t xml:space="preserve">Numéro de télécopie : </w:t>
            </w:r>
            <w:r w:rsidRPr="005B4882">
              <w:rPr>
                <w:i/>
                <w:iCs/>
              </w:rPr>
              <w:t>(223) 20 23  03 25</w:t>
            </w:r>
          </w:p>
          <w:p w14:paraId="5A931AC8" w14:textId="77777777" w:rsidR="007D6F95" w:rsidRPr="00D32ECC" w:rsidRDefault="007D6F95" w:rsidP="00A639C8">
            <w:pPr>
              <w:tabs>
                <w:tab w:val="right" w:pos="7164"/>
              </w:tabs>
              <w:spacing w:after="200"/>
            </w:pPr>
            <w:r w:rsidRPr="005B4882">
              <w:lastRenderedPageBreak/>
              <w:t xml:space="preserve">Adresse électronique : </w:t>
            </w:r>
            <w:hyperlink r:id="rId15" w:tgtFrame="_blank" w:history="1">
              <w:r w:rsidRPr="00A639C8">
                <w:rPr>
                  <w:rFonts w:ascii="Arial" w:hAnsi="Arial" w:cs="Arial"/>
                  <w:color w:val="1155CC"/>
                  <w:u w:val="single"/>
                  <w:shd w:val="clear" w:color="auto" w:fill="FFFFFF"/>
                </w:rPr>
                <w:t>boufou911@gmail.com</w:t>
              </w:r>
            </w:hyperlink>
          </w:p>
        </w:tc>
      </w:tr>
      <w:tr w:rsidR="007D6F95" w:rsidRPr="00D32ECC" w14:paraId="208E28EC" w14:textId="77777777" w:rsidTr="001F65CB">
        <w:trPr>
          <w:gridAfter w:val="1"/>
          <w:wAfter w:w="18" w:type="dxa"/>
        </w:trPr>
        <w:tc>
          <w:tcPr>
            <w:tcW w:w="1702" w:type="dxa"/>
            <w:gridSpan w:val="2"/>
          </w:tcPr>
          <w:p w14:paraId="75238FEE" w14:textId="77777777" w:rsidR="007D6F95" w:rsidRPr="00E00287" w:rsidRDefault="007D6F95" w:rsidP="00492403">
            <w:pPr>
              <w:rPr>
                <w:rFonts w:ascii="Times New Roman" w:hAnsi="Times New Roman" w:cs="Times New Roman"/>
                <w:b/>
              </w:rPr>
            </w:pPr>
            <w:r w:rsidRPr="00E00287">
              <w:rPr>
                <w:rFonts w:ascii="Times New Roman" w:hAnsi="Times New Roman" w:cs="Times New Roman"/>
                <w:b/>
              </w:rPr>
              <w:lastRenderedPageBreak/>
              <w:t>CCAG 9.1</w:t>
            </w:r>
          </w:p>
        </w:tc>
        <w:tc>
          <w:tcPr>
            <w:tcW w:w="7796" w:type="dxa"/>
          </w:tcPr>
          <w:p w14:paraId="7055A454" w14:textId="77777777" w:rsidR="007D6F95" w:rsidRPr="00727C94" w:rsidRDefault="007D6F95" w:rsidP="00492403">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7D6F95" w:rsidRPr="00D32ECC" w14:paraId="5AC03D2C" w14:textId="77777777" w:rsidTr="001F65CB">
        <w:trPr>
          <w:gridAfter w:val="1"/>
          <w:wAfter w:w="18" w:type="dxa"/>
          <w:trHeight w:val="411"/>
        </w:trPr>
        <w:tc>
          <w:tcPr>
            <w:tcW w:w="1702" w:type="dxa"/>
            <w:gridSpan w:val="2"/>
          </w:tcPr>
          <w:p w14:paraId="08C4A9B3" w14:textId="77777777" w:rsidR="007D6F95" w:rsidRPr="00D32ECC" w:rsidRDefault="007D6F95" w:rsidP="001F65CB">
            <w:pPr>
              <w:pStyle w:val="Titre2"/>
              <w:keepNext w:val="0"/>
              <w:tabs>
                <w:tab w:val="clear" w:pos="1350"/>
              </w:tabs>
              <w:spacing w:after="200"/>
            </w:pPr>
            <w:bookmarkStart w:id="77" w:name="_Toc298780568"/>
            <w:r w:rsidRPr="00D32ECC">
              <w:t>CCAG 10.2</w:t>
            </w:r>
            <w:bookmarkEnd w:id="77"/>
          </w:p>
        </w:tc>
        <w:tc>
          <w:tcPr>
            <w:tcW w:w="7796" w:type="dxa"/>
          </w:tcPr>
          <w:p w14:paraId="7BAEE1D6" w14:textId="77777777" w:rsidR="007D6F95" w:rsidRPr="004267B6" w:rsidRDefault="007D6F95" w:rsidP="001F65CB">
            <w:pPr>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14:paraId="7F1AB637" w14:textId="77777777" w:rsidR="007D6F95" w:rsidRPr="004267B6" w:rsidRDefault="007D6F95" w:rsidP="001F65CB">
            <w:pPr>
              <w:jc w:val="both"/>
              <w:rPr>
                <w:spacing w:val="1"/>
                <w:w w:val="102"/>
              </w:rPr>
            </w:pPr>
            <w:r w:rsidRPr="004267B6">
              <w:rPr>
                <w:spacing w:val="1"/>
                <w:w w:val="102"/>
              </w:rPr>
              <w:t>- le règlement à l’amiable ;</w:t>
            </w:r>
          </w:p>
          <w:p w14:paraId="3ECD5657" w14:textId="77777777" w:rsidR="007D6F95" w:rsidRPr="004267B6" w:rsidRDefault="007D6F95" w:rsidP="001F65CB">
            <w:pPr>
              <w:jc w:val="both"/>
              <w:rPr>
                <w:spacing w:val="1"/>
                <w:w w:val="102"/>
              </w:rPr>
            </w:pPr>
            <w:r w:rsidRPr="004267B6">
              <w:rPr>
                <w:spacing w:val="1"/>
                <w:w w:val="102"/>
              </w:rPr>
              <w:t xml:space="preserve">- l’arbitrage ; </w:t>
            </w:r>
          </w:p>
          <w:p w14:paraId="667612E8" w14:textId="77777777" w:rsidR="007D6F95" w:rsidRPr="00352B15" w:rsidRDefault="007D6F95" w:rsidP="001F65CB">
            <w:pPr>
              <w:spacing w:after="200"/>
              <w:ind w:right="-72"/>
              <w:jc w:val="both"/>
              <w:rPr>
                <w:b/>
                <w:bCs/>
                <w:i/>
                <w:iCs/>
                <w:u w:val="single"/>
              </w:rPr>
            </w:pPr>
            <w:r w:rsidRPr="00352B15">
              <w:rPr>
                <w:spacing w:val="1"/>
                <w:w w:val="102"/>
              </w:rPr>
              <w:t>- le recours juridictionnel</w:t>
            </w:r>
            <w:r w:rsidRPr="00D32ECC">
              <w:t>.</w:t>
            </w:r>
          </w:p>
        </w:tc>
      </w:tr>
      <w:tr w:rsidR="007D6F95" w:rsidRPr="00D32ECC" w14:paraId="0FEDF749" w14:textId="77777777" w:rsidTr="001F65CB">
        <w:trPr>
          <w:gridAfter w:val="1"/>
          <w:wAfter w:w="18" w:type="dxa"/>
        </w:trPr>
        <w:tc>
          <w:tcPr>
            <w:tcW w:w="1702" w:type="dxa"/>
            <w:gridSpan w:val="2"/>
          </w:tcPr>
          <w:p w14:paraId="1BF7BA98" w14:textId="77777777" w:rsidR="007D6F95" w:rsidRPr="00D32ECC" w:rsidRDefault="007D6F95" w:rsidP="001F65CB">
            <w:pPr>
              <w:spacing w:after="200"/>
              <w:rPr>
                <w:b/>
              </w:rPr>
            </w:pPr>
            <w:r w:rsidRPr="00D32ECC">
              <w:rPr>
                <w:b/>
              </w:rPr>
              <w:t>CCAG 12.1</w:t>
            </w:r>
          </w:p>
        </w:tc>
        <w:tc>
          <w:tcPr>
            <w:tcW w:w="7796" w:type="dxa"/>
          </w:tcPr>
          <w:p w14:paraId="09BE2B7E" w14:textId="77777777" w:rsidR="007D6F95" w:rsidRDefault="007D6F95"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5F97452E"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14:paraId="4945EFB2"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 xml:space="preserve">original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14:paraId="1B094E6B"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copies des listes de colisage identifiant les contenus de chaque colis ;</w:t>
            </w:r>
          </w:p>
          <w:p w14:paraId="4F120EAD"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certificat d’assurance;</w:t>
            </w:r>
          </w:p>
          <w:p w14:paraId="02C9D858"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certificat de garantie du Fabricant ou du Concessionnaire agréé ou du distributaire agréé ;</w:t>
            </w:r>
          </w:p>
          <w:p w14:paraId="147D651D" w14:textId="77777777" w:rsidR="007D6F95" w:rsidRPr="00B90B09" w:rsidRDefault="007D6F95" w:rsidP="000954F2">
            <w:pPr>
              <w:numPr>
                <w:ilvl w:val="0"/>
                <w:numId w:val="91"/>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14:paraId="299CC568" w14:textId="77777777" w:rsidR="007D6F95" w:rsidRPr="00960838" w:rsidRDefault="007D6F95" w:rsidP="000954F2">
            <w:pPr>
              <w:numPr>
                <w:ilvl w:val="0"/>
                <w:numId w:val="91"/>
              </w:numPr>
              <w:suppressAutoHyphens/>
              <w:spacing w:after="0" w:line="240" w:lineRule="auto"/>
              <w:jc w:val="both"/>
              <w:rPr>
                <w:szCs w:val="24"/>
              </w:rPr>
            </w:pPr>
            <w:r w:rsidRPr="00B90B09">
              <w:rPr>
                <w:szCs w:val="24"/>
              </w:rPr>
              <w:t>certificat d’origine.</w:t>
            </w:r>
          </w:p>
          <w:p w14:paraId="7E4DF647" w14:textId="77777777" w:rsidR="007D6F95" w:rsidRPr="00D32ECC" w:rsidRDefault="007D6F95"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7D6F95" w:rsidRPr="00D32ECC" w14:paraId="34BF75D2" w14:textId="77777777" w:rsidTr="001F65CB">
        <w:trPr>
          <w:gridAfter w:val="1"/>
          <w:wAfter w:w="18" w:type="dxa"/>
        </w:trPr>
        <w:tc>
          <w:tcPr>
            <w:tcW w:w="1702" w:type="dxa"/>
            <w:gridSpan w:val="2"/>
          </w:tcPr>
          <w:p w14:paraId="373457CE" w14:textId="77777777" w:rsidR="007D6F95" w:rsidRPr="00D32ECC" w:rsidRDefault="007D6F95" w:rsidP="001F65CB">
            <w:pPr>
              <w:spacing w:after="200"/>
              <w:rPr>
                <w:b/>
              </w:rPr>
            </w:pPr>
            <w:r w:rsidRPr="00D32ECC">
              <w:rPr>
                <w:b/>
              </w:rPr>
              <w:t>CCAG 14.1</w:t>
            </w:r>
          </w:p>
        </w:tc>
        <w:tc>
          <w:tcPr>
            <w:tcW w:w="7796" w:type="dxa"/>
          </w:tcPr>
          <w:p w14:paraId="6E193AB9" w14:textId="77777777" w:rsidR="007D6F95" w:rsidRPr="002E5156" w:rsidRDefault="007D6F95" w:rsidP="001F65CB">
            <w:pPr>
              <w:tabs>
                <w:tab w:val="right" w:pos="7164"/>
              </w:tabs>
              <w:spacing w:after="180"/>
              <w:jc w:val="both"/>
              <w:rPr>
                <w:rFonts w:ascii="Footlight MT Light" w:hAnsi="Footlight MT Light"/>
                <w:color w:val="FF0000"/>
                <w:sz w:val="24"/>
                <w:szCs w:val="24"/>
              </w:rPr>
            </w:pPr>
            <w:r w:rsidRPr="002E5156">
              <w:rPr>
                <w:rFonts w:ascii="Footlight MT Light" w:hAnsi="Footlight MT Light"/>
                <w:sz w:val="24"/>
                <w:szCs w:val="24"/>
              </w:rPr>
              <w:t>Le prix des Fournitures livrées et/ou Services connexes exécutés sera ferme</w:t>
            </w:r>
            <w:r w:rsidRPr="002E5156">
              <w:rPr>
                <w:rFonts w:ascii="Footlight MT Light" w:hAnsi="Footlight MT Light"/>
                <w:i/>
                <w:color w:val="FF0000"/>
                <w:sz w:val="24"/>
                <w:szCs w:val="24"/>
              </w:rPr>
              <w:t>.</w:t>
            </w:r>
          </w:p>
          <w:p w14:paraId="58EEB095" w14:textId="77777777" w:rsidR="007D6F95" w:rsidRPr="002E5156" w:rsidRDefault="007D6F95" w:rsidP="001F65CB">
            <w:pPr>
              <w:tabs>
                <w:tab w:val="right" w:pos="7164"/>
              </w:tabs>
              <w:spacing w:after="180"/>
              <w:jc w:val="both"/>
              <w:rPr>
                <w:rFonts w:ascii="Footlight MT Light" w:hAnsi="Footlight MT Light"/>
                <w:sz w:val="24"/>
                <w:szCs w:val="24"/>
              </w:rPr>
            </w:pPr>
            <w:r w:rsidRPr="002E5156">
              <w:rPr>
                <w:rFonts w:ascii="Footlight MT Light" w:hAnsi="Footlight MT Light"/>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7F93B30" w14:textId="77777777" w:rsidR="007D6F95" w:rsidRPr="002E5156" w:rsidRDefault="007D6F95" w:rsidP="001F65CB">
            <w:pPr>
              <w:suppressAutoHyphens/>
              <w:jc w:val="center"/>
              <w:rPr>
                <w:rFonts w:ascii="Footlight MT Light" w:hAnsi="Footlight MT Light"/>
                <w:sz w:val="24"/>
                <w:szCs w:val="24"/>
                <w:lang w:val="en-US"/>
              </w:rPr>
            </w:pPr>
            <w:r w:rsidRPr="002E5156">
              <w:rPr>
                <w:rFonts w:ascii="Footlight MT Light" w:hAnsi="Footlight MT Light"/>
                <w:sz w:val="24"/>
                <w:szCs w:val="24"/>
                <w:lang w:val="en-US"/>
              </w:rPr>
              <w:t>P</w:t>
            </w:r>
            <w:r w:rsidRPr="002E5156">
              <w:rPr>
                <w:rFonts w:ascii="Footlight MT Light" w:hAnsi="Footlight MT Light"/>
                <w:sz w:val="24"/>
                <w:szCs w:val="24"/>
                <w:vertAlign w:val="subscript"/>
                <w:lang w:val="en-US"/>
              </w:rPr>
              <w:t>1</w:t>
            </w:r>
            <w:r w:rsidRPr="002E5156">
              <w:rPr>
                <w:rFonts w:ascii="Footlight MT Light" w:hAnsi="Footlight MT Light"/>
                <w:sz w:val="24"/>
                <w:szCs w:val="24"/>
                <w:lang w:val="en-US"/>
              </w:rPr>
              <w:t xml:space="preserve"> = P</w:t>
            </w:r>
            <w:r w:rsidRPr="002E5156">
              <w:rPr>
                <w:rFonts w:ascii="Footlight MT Light" w:hAnsi="Footlight MT Light"/>
                <w:sz w:val="24"/>
                <w:szCs w:val="24"/>
                <w:vertAlign w:val="subscript"/>
                <w:lang w:val="en-US"/>
              </w:rPr>
              <w:t>0</w:t>
            </w:r>
            <w:r w:rsidRPr="002E5156">
              <w:rPr>
                <w:rFonts w:ascii="Footlight MT Light" w:hAnsi="Footlight MT Light"/>
                <w:sz w:val="24"/>
                <w:szCs w:val="24"/>
                <w:lang w:val="en-US"/>
              </w:rPr>
              <w:t xml:space="preserve"> (a L</w:t>
            </w:r>
            <w:r w:rsidRPr="002E5156">
              <w:rPr>
                <w:rFonts w:ascii="Footlight MT Light" w:hAnsi="Footlight MT Light"/>
                <w:sz w:val="24"/>
                <w:szCs w:val="24"/>
                <w:vertAlign w:val="subscript"/>
                <w:lang w:val="en-US"/>
              </w:rPr>
              <w:t>1/</w:t>
            </w:r>
            <w:r w:rsidRPr="002E5156">
              <w:rPr>
                <w:rFonts w:ascii="Footlight MT Light" w:hAnsi="Footlight MT Light"/>
                <w:sz w:val="24"/>
                <w:szCs w:val="24"/>
                <w:lang w:val="en-US"/>
              </w:rPr>
              <w:t>Lo + bi M</w:t>
            </w:r>
            <w:r w:rsidRPr="002E5156">
              <w:rPr>
                <w:rFonts w:ascii="Footlight MT Light" w:hAnsi="Footlight MT Light"/>
                <w:sz w:val="24"/>
                <w:szCs w:val="24"/>
                <w:vertAlign w:val="subscript"/>
                <w:lang w:val="en-US"/>
              </w:rPr>
              <w:t>1/</w:t>
            </w:r>
            <w:r w:rsidRPr="002E5156">
              <w:rPr>
                <w:rFonts w:ascii="Footlight MT Light" w:hAnsi="Footlight MT Light"/>
                <w:sz w:val="24"/>
                <w:szCs w:val="24"/>
                <w:lang w:val="en-US"/>
              </w:rPr>
              <w:t>Mo)</w:t>
            </w:r>
          </w:p>
          <w:p w14:paraId="0F609255" w14:textId="77777777" w:rsidR="007D6F95" w:rsidRPr="002E5156" w:rsidRDefault="007D6F95" w:rsidP="001F65CB">
            <w:pPr>
              <w:suppressAutoHyphens/>
              <w:rPr>
                <w:rFonts w:ascii="Footlight MT Light" w:hAnsi="Footlight MT Light"/>
                <w:sz w:val="24"/>
                <w:szCs w:val="24"/>
              </w:rPr>
            </w:pPr>
            <w:r w:rsidRPr="002E5156">
              <w:rPr>
                <w:rFonts w:ascii="Footlight MT Light" w:hAnsi="Footlight MT Light"/>
                <w:sz w:val="24"/>
                <w:szCs w:val="24"/>
              </w:rPr>
              <w:t>dans laquelle:</w:t>
            </w:r>
          </w:p>
          <w:p w14:paraId="06DA7DF4"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P</w:t>
            </w:r>
            <w:r w:rsidRPr="002E5156">
              <w:rPr>
                <w:rFonts w:ascii="Footlight MT Light" w:hAnsi="Footlight MT Light"/>
                <w:sz w:val="24"/>
                <w:szCs w:val="24"/>
                <w:vertAlign w:val="subscript"/>
              </w:rPr>
              <w:t>1</w:t>
            </w:r>
            <w:r w:rsidRPr="002E5156">
              <w:rPr>
                <w:rFonts w:ascii="Footlight MT Light" w:hAnsi="Footlight MT Light"/>
                <w:sz w:val="24"/>
                <w:szCs w:val="24"/>
              </w:rPr>
              <w:tab/>
              <w:t>=</w:t>
            </w:r>
            <w:r w:rsidRPr="002E5156">
              <w:rPr>
                <w:rFonts w:ascii="Footlight MT Light" w:hAnsi="Footlight MT Light"/>
                <w:sz w:val="24"/>
                <w:szCs w:val="24"/>
              </w:rPr>
              <w:tab/>
              <w:t>Prix actualisé.</w:t>
            </w:r>
          </w:p>
          <w:p w14:paraId="071EC087"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P</w:t>
            </w:r>
            <w:r w:rsidRPr="002E5156">
              <w:rPr>
                <w:rFonts w:ascii="Footlight MT Light" w:hAnsi="Footlight MT Light"/>
                <w:sz w:val="24"/>
                <w:szCs w:val="24"/>
                <w:vertAlign w:val="subscript"/>
              </w:rPr>
              <w:t>0</w:t>
            </w:r>
            <w:r w:rsidRPr="002E5156">
              <w:rPr>
                <w:rFonts w:ascii="Footlight MT Light" w:hAnsi="Footlight MT Light"/>
                <w:sz w:val="24"/>
                <w:szCs w:val="24"/>
              </w:rPr>
              <w:tab/>
              <w:t>=</w:t>
            </w:r>
            <w:r w:rsidRPr="002E5156">
              <w:rPr>
                <w:rFonts w:ascii="Footlight MT Light" w:hAnsi="Footlight MT Light"/>
                <w:sz w:val="24"/>
                <w:szCs w:val="24"/>
              </w:rPr>
              <w:tab/>
              <w:t>Prix du marché (prix de base).</w:t>
            </w:r>
          </w:p>
          <w:p w14:paraId="41CCA813"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a</w:t>
            </w:r>
            <w:r w:rsidRPr="002E5156">
              <w:rPr>
                <w:rFonts w:ascii="Footlight MT Light" w:hAnsi="Footlight MT Light"/>
                <w:sz w:val="24"/>
                <w:szCs w:val="24"/>
              </w:rPr>
              <w:tab/>
              <w:t>=</w:t>
            </w:r>
            <w:r w:rsidRPr="002E5156">
              <w:rPr>
                <w:rFonts w:ascii="Footlight MT Light" w:hAnsi="Footlight MT Light"/>
                <w:sz w:val="24"/>
                <w:szCs w:val="24"/>
              </w:rPr>
              <w:tab/>
              <w:t>pourcentage estimé de l’élément représentant la main-d’œuvre dans le Prix du marché.</w:t>
            </w:r>
          </w:p>
          <w:p w14:paraId="6358C11C"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bi</w:t>
            </w:r>
            <w:r w:rsidRPr="002E5156">
              <w:rPr>
                <w:rFonts w:ascii="Footlight MT Light" w:hAnsi="Footlight MT Light"/>
                <w:sz w:val="24"/>
                <w:szCs w:val="24"/>
              </w:rPr>
              <w:tab/>
              <w:t>=</w:t>
            </w:r>
            <w:r w:rsidRPr="002E5156">
              <w:rPr>
                <w:rFonts w:ascii="Footlight MT Light" w:hAnsi="Footlight MT Light"/>
                <w:sz w:val="24"/>
                <w:szCs w:val="24"/>
              </w:rPr>
              <w:tab/>
              <w:t xml:space="preserve">pourcentage estimé de l’élément (d’indice i) représentant </w:t>
            </w:r>
            <w:r w:rsidRPr="002E5156">
              <w:rPr>
                <w:rFonts w:ascii="Footlight MT Light" w:hAnsi="Footlight MT Light"/>
                <w:sz w:val="24"/>
                <w:szCs w:val="24"/>
              </w:rPr>
              <w:lastRenderedPageBreak/>
              <w:t>les matières et matériaux dans le Prix du marché.</w:t>
            </w:r>
          </w:p>
          <w:p w14:paraId="5EF531B3"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L</w:t>
            </w:r>
            <w:r w:rsidRPr="002E5156">
              <w:rPr>
                <w:rFonts w:ascii="Footlight MT Light" w:hAnsi="Footlight MT Light"/>
                <w:sz w:val="24"/>
                <w:szCs w:val="24"/>
                <w:vertAlign w:val="subscript"/>
              </w:rPr>
              <w:t>0</w:t>
            </w:r>
            <w:r w:rsidRPr="002E5156">
              <w:rPr>
                <w:rFonts w:ascii="Footlight MT Light" w:hAnsi="Footlight MT Light"/>
                <w:sz w:val="24"/>
                <w:szCs w:val="24"/>
              </w:rPr>
              <w:t>, L</w:t>
            </w:r>
            <w:r w:rsidRPr="002E5156">
              <w:rPr>
                <w:rFonts w:ascii="Footlight MT Light" w:hAnsi="Footlight MT Light"/>
                <w:sz w:val="24"/>
                <w:szCs w:val="24"/>
                <w:vertAlign w:val="subscript"/>
              </w:rPr>
              <w:t>1</w:t>
            </w:r>
            <w:r w:rsidRPr="002E5156">
              <w:rPr>
                <w:rFonts w:ascii="Footlight MT Light" w:hAnsi="Footlight MT Light"/>
                <w:sz w:val="24"/>
                <w:szCs w:val="24"/>
              </w:rPr>
              <w:tab/>
              <w:t>=</w:t>
            </w:r>
            <w:r w:rsidRPr="002E5156">
              <w:rPr>
                <w:rFonts w:ascii="Footlight MT Light" w:hAnsi="Footlight MT Light"/>
                <w:sz w:val="24"/>
                <w:szCs w:val="24"/>
              </w:rPr>
              <w:tab/>
              <w:t>indices du coût de la main-d’œuvre applicables à l’industrie concernée, à la date limite de validité des offres et à la date d’actualisation du prix, respectivement.</w:t>
            </w:r>
          </w:p>
          <w:p w14:paraId="7F809AC2" w14:textId="77777777" w:rsidR="007D6F95" w:rsidRPr="002E5156" w:rsidRDefault="007D6F95" w:rsidP="001F65CB">
            <w:pPr>
              <w:tabs>
                <w:tab w:val="left" w:pos="1440"/>
                <w:tab w:val="left" w:pos="1800"/>
              </w:tabs>
              <w:suppressAutoHyphens/>
              <w:ind w:left="1800" w:hanging="1260"/>
              <w:rPr>
                <w:rFonts w:ascii="Footlight MT Light" w:hAnsi="Footlight MT Light"/>
                <w:sz w:val="24"/>
                <w:szCs w:val="24"/>
              </w:rPr>
            </w:pPr>
            <w:r w:rsidRPr="002E5156">
              <w:rPr>
                <w:rFonts w:ascii="Footlight MT Light" w:hAnsi="Footlight MT Light"/>
                <w:sz w:val="24"/>
                <w:szCs w:val="24"/>
              </w:rPr>
              <w:t>M</w:t>
            </w:r>
            <w:r w:rsidRPr="002E5156">
              <w:rPr>
                <w:rFonts w:ascii="Footlight MT Light" w:hAnsi="Footlight MT Light"/>
                <w:sz w:val="24"/>
                <w:szCs w:val="24"/>
                <w:vertAlign w:val="subscript"/>
              </w:rPr>
              <w:t>0</w:t>
            </w:r>
            <w:r w:rsidRPr="002E5156">
              <w:rPr>
                <w:rFonts w:ascii="Footlight MT Light" w:hAnsi="Footlight MT Light"/>
                <w:sz w:val="24"/>
                <w:szCs w:val="24"/>
              </w:rPr>
              <w:t>, M</w:t>
            </w:r>
            <w:r w:rsidRPr="002E5156">
              <w:rPr>
                <w:rFonts w:ascii="Footlight MT Light" w:hAnsi="Footlight MT Light"/>
                <w:sz w:val="24"/>
                <w:szCs w:val="24"/>
                <w:vertAlign w:val="subscript"/>
              </w:rPr>
              <w:t>1</w:t>
            </w:r>
            <w:r w:rsidRPr="002E5156">
              <w:rPr>
                <w:rFonts w:ascii="Footlight MT Light" w:hAnsi="Footlight MT Light"/>
                <w:sz w:val="24"/>
                <w:szCs w:val="24"/>
              </w:rPr>
              <w:tab/>
              <w:t>=</w:t>
            </w:r>
            <w:r w:rsidRPr="002E5156">
              <w:rPr>
                <w:rFonts w:ascii="Footlight MT Light" w:hAnsi="Footlight MT Light"/>
                <w:sz w:val="24"/>
                <w:szCs w:val="24"/>
              </w:rPr>
              <w:tab/>
              <w:t>indices des prix des principaux matériaux de base à la date limite de validité des offres et à la date d’actualisation du prix, respectivement.</w:t>
            </w:r>
          </w:p>
          <w:p w14:paraId="03BDF28D" w14:textId="77777777" w:rsidR="007D6F95" w:rsidRPr="002E5156" w:rsidRDefault="007D6F95" w:rsidP="00960838">
            <w:pPr>
              <w:suppressAutoHyphens/>
              <w:rPr>
                <w:rFonts w:ascii="Footlight MT Light" w:hAnsi="Footlight MT Light"/>
                <w:sz w:val="24"/>
                <w:szCs w:val="24"/>
              </w:rPr>
            </w:pPr>
            <w:r w:rsidRPr="002E5156">
              <w:rPr>
                <w:rFonts w:ascii="Footlight MT Light" w:hAnsi="Footlight MT Light"/>
                <w:sz w:val="24"/>
                <w:szCs w:val="24"/>
              </w:rPr>
              <w:t>La somme des éléments a et bi doit toujours être égale à un (1) dans chaque cas où la formule est utilisée.</w:t>
            </w:r>
          </w:p>
          <w:p w14:paraId="290EB842" w14:textId="77777777" w:rsidR="007D6F95" w:rsidRPr="002E5156" w:rsidRDefault="007D6F95" w:rsidP="001F65CB">
            <w:pPr>
              <w:tabs>
                <w:tab w:val="right" w:pos="7164"/>
              </w:tabs>
              <w:spacing w:after="180"/>
              <w:jc w:val="both"/>
              <w:rPr>
                <w:rFonts w:ascii="Footlight MT Light" w:hAnsi="Footlight MT Light"/>
                <w:color w:val="FF0000"/>
                <w:sz w:val="24"/>
                <w:szCs w:val="24"/>
                <w:u w:val="single"/>
              </w:rPr>
            </w:pPr>
            <w:r w:rsidRPr="002E5156">
              <w:rPr>
                <w:rFonts w:ascii="Footlight MT Light" w:hAnsi="Footlight MT Light"/>
                <w:sz w:val="24"/>
                <w:szCs w:val="24"/>
              </w:rPr>
              <w:t>La date d’actualisation du prix est la date à laquelle la notification d’attribution définitive du marché est effectuée.</w:t>
            </w:r>
          </w:p>
        </w:tc>
      </w:tr>
      <w:tr w:rsidR="007D6F95" w:rsidRPr="00D32ECC" w14:paraId="75B72474" w14:textId="77777777" w:rsidTr="001F65CB">
        <w:trPr>
          <w:gridAfter w:val="1"/>
          <w:wAfter w:w="18" w:type="dxa"/>
        </w:trPr>
        <w:tc>
          <w:tcPr>
            <w:tcW w:w="1702" w:type="dxa"/>
            <w:gridSpan w:val="2"/>
          </w:tcPr>
          <w:p w14:paraId="3017DBD2" w14:textId="77777777" w:rsidR="007D6F95" w:rsidRPr="00D32ECC" w:rsidRDefault="007D6F95" w:rsidP="001F65CB">
            <w:pPr>
              <w:spacing w:after="200"/>
              <w:rPr>
                <w:b/>
              </w:rPr>
            </w:pPr>
            <w:r w:rsidRPr="00D32ECC">
              <w:rPr>
                <w:b/>
              </w:rPr>
              <w:lastRenderedPageBreak/>
              <w:t>CCAG 15.1</w:t>
            </w:r>
          </w:p>
        </w:tc>
        <w:tc>
          <w:tcPr>
            <w:tcW w:w="7796" w:type="dxa"/>
          </w:tcPr>
          <w:p w14:paraId="1E58DBA9" w14:textId="77777777" w:rsidR="007D6F95" w:rsidRPr="002E5156" w:rsidRDefault="007D6F95" w:rsidP="006161FE">
            <w:pPr>
              <w:numPr>
                <w:ilvl w:val="12"/>
                <w:numId w:val="0"/>
              </w:numPr>
              <w:ind w:right="-72"/>
              <w:rPr>
                <w:rFonts w:ascii="Footlight MT Light" w:hAnsi="Footlight MT Light"/>
                <w:sz w:val="24"/>
                <w:szCs w:val="24"/>
              </w:rPr>
            </w:pPr>
            <w:r w:rsidRPr="002E5156">
              <w:rPr>
                <w:rFonts w:ascii="Footlight MT Light" w:hAnsi="Footlight MT Light"/>
                <w:sz w:val="24"/>
                <w:szCs w:val="24"/>
              </w:rPr>
              <w:t>Les paiements seront effectués sur la base du calendrier ci-après :</w:t>
            </w:r>
          </w:p>
          <w:p w14:paraId="51EFAA1A" w14:textId="77777777" w:rsidR="007D6F95" w:rsidRPr="002E5156" w:rsidRDefault="007D6F95" w:rsidP="00572108">
            <w:pPr>
              <w:pStyle w:val="Paragraphedeliste"/>
              <w:numPr>
                <w:ilvl w:val="0"/>
                <w:numId w:val="123"/>
              </w:numPr>
              <w:spacing w:after="0" w:line="240" w:lineRule="auto"/>
              <w:ind w:right="-72"/>
              <w:jc w:val="both"/>
              <w:rPr>
                <w:rFonts w:ascii="Footlight MT Light" w:hAnsi="Footlight MT Light"/>
                <w:sz w:val="24"/>
                <w:szCs w:val="24"/>
              </w:rPr>
            </w:pPr>
            <w:r w:rsidRPr="002E5156">
              <w:rPr>
                <w:rFonts w:ascii="Footlight MT Light" w:hAnsi="Footlight MT Light"/>
                <w:sz w:val="24"/>
                <w:szCs w:val="24"/>
              </w:rPr>
              <w:t>Fin du 1</w:t>
            </w:r>
            <w:r w:rsidRPr="002E5156">
              <w:rPr>
                <w:rFonts w:ascii="Footlight MT Light" w:hAnsi="Footlight MT Light"/>
                <w:sz w:val="24"/>
                <w:szCs w:val="24"/>
                <w:vertAlign w:val="superscript"/>
              </w:rPr>
              <w:t>er</w:t>
            </w:r>
            <w:r w:rsidRPr="002E5156">
              <w:rPr>
                <w:rFonts w:ascii="Footlight MT Light" w:hAnsi="Footlight MT Light"/>
                <w:sz w:val="24"/>
                <w:szCs w:val="24"/>
              </w:rPr>
              <w:t xml:space="preserve"> trimestre : 25% du montant total du marché, après vérification que les services ont été réalisés de manière satisfaisante ; </w:t>
            </w:r>
          </w:p>
          <w:p w14:paraId="725D7AC3" w14:textId="77777777" w:rsidR="007D6F95" w:rsidRPr="002E5156" w:rsidRDefault="007D6F95" w:rsidP="006161FE">
            <w:pPr>
              <w:pStyle w:val="Paragraphedeliste"/>
              <w:ind w:left="360" w:right="-72"/>
              <w:jc w:val="both"/>
              <w:rPr>
                <w:rFonts w:ascii="Footlight MT Light" w:hAnsi="Footlight MT Light"/>
                <w:sz w:val="18"/>
                <w:szCs w:val="12"/>
              </w:rPr>
            </w:pPr>
            <w:r w:rsidRPr="002E5156">
              <w:rPr>
                <w:rFonts w:ascii="Footlight MT Light" w:hAnsi="Footlight MT Light"/>
                <w:sz w:val="24"/>
                <w:szCs w:val="24"/>
              </w:rPr>
              <w:t xml:space="preserve"> </w:t>
            </w:r>
          </w:p>
          <w:p w14:paraId="073B8A72" w14:textId="77777777" w:rsidR="007D6F95" w:rsidRPr="002E5156" w:rsidRDefault="007D6F95" w:rsidP="00572108">
            <w:pPr>
              <w:pStyle w:val="Paragraphedeliste"/>
              <w:numPr>
                <w:ilvl w:val="0"/>
                <w:numId w:val="123"/>
              </w:numPr>
              <w:spacing w:after="0" w:line="240" w:lineRule="auto"/>
              <w:ind w:right="-72"/>
              <w:jc w:val="both"/>
              <w:rPr>
                <w:rFonts w:ascii="Footlight MT Light" w:hAnsi="Footlight MT Light"/>
                <w:sz w:val="24"/>
                <w:szCs w:val="24"/>
              </w:rPr>
            </w:pPr>
            <w:r w:rsidRPr="002E5156">
              <w:rPr>
                <w:rFonts w:ascii="Footlight MT Light" w:hAnsi="Footlight MT Light"/>
                <w:sz w:val="24"/>
                <w:szCs w:val="24"/>
              </w:rPr>
              <w:t>Fin du 2</w:t>
            </w:r>
            <w:r w:rsidRPr="002E5156">
              <w:rPr>
                <w:rFonts w:ascii="Footlight MT Light" w:hAnsi="Footlight MT Light"/>
                <w:sz w:val="24"/>
                <w:szCs w:val="24"/>
                <w:vertAlign w:val="superscript"/>
              </w:rPr>
              <w:t>e</w:t>
            </w:r>
            <w:r w:rsidRPr="002E5156">
              <w:rPr>
                <w:rFonts w:ascii="Footlight MT Light" w:hAnsi="Footlight MT Light"/>
                <w:sz w:val="24"/>
                <w:szCs w:val="24"/>
              </w:rPr>
              <w:t xml:space="preserve"> trimestre : 25% du montant total du marché, après vérification que les services ont été réalisés de manière satisfaisante ; </w:t>
            </w:r>
          </w:p>
          <w:p w14:paraId="123AF7C8" w14:textId="77777777" w:rsidR="007D6F95" w:rsidRPr="002E5156" w:rsidRDefault="007D6F95" w:rsidP="006161FE">
            <w:pPr>
              <w:ind w:right="-72"/>
              <w:rPr>
                <w:rFonts w:ascii="Footlight MT Light" w:hAnsi="Footlight MT Light"/>
                <w:sz w:val="8"/>
                <w:szCs w:val="12"/>
              </w:rPr>
            </w:pPr>
            <w:r w:rsidRPr="002E5156">
              <w:rPr>
                <w:rFonts w:ascii="Footlight MT Light" w:hAnsi="Footlight MT Light"/>
                <w:sz w:val="24"/>
                <w:szCs w:val="24"/>
              </w:rPr>
              <w:t xml:space="preserve"> </w:t>
            </w:r>
          </w:p>
          <w:p w14:paraId="7B406841" w14:textId="77777777" w:rsidR="007D6F95" w:rsidRPr="002E5156" w:rsidRDefault="007D6F95" w:rsidP="00572108">
            <w:pPr>
              <w:pStyle w:val="Paragraphedeliste"/>
              <w:numPr>
                <w:ilvl w:val="0"/>
                <w:numId w:val="123"/>
              </w:numPr>
              <w:spacing w:after="0" w:line="240" w:lineRule="auto"/>
              <w:ind w:right="-72"/>
              <w:jc w:val="both"/>
              <w:rPr>
                <w:rFonts w:ascii="Footlight MT Light" w:hAnsi="Footlight MT Light"/>
                <w:sz w:val="24"/>
                <w:szCs w:val="24"/>
              </w:rPr>
            </w:pPr>
            <w:r w:rsidRPr="002E5156">
              <w:rPr>
                <w:rFonts w:ascii="Footlight MT Light" w:hAnsi="Footlight MT Light"/>
                <w:sz w:val="24"/>
                <w:szCs w:val="24"/>
              </w:rPr>
              <w:t>Fin du 3</w:t>
            </w:r>
            <w:r w:rsidRPr="002E5156">
              <w:rPr>
                <w:rFonts w:ascii="Footlight MT Light" w:hAnsi="Footlight MT Light"/>
                <w:sz w:val="24"/>
                <w:szCs w:val="24"/>
                <w:vertAlign w:val="superscript"/>
              </w:rPr>
              <w:t>e</w:t>
            </w:r>
            <w:r w:rsidRPr="002E5156">
              <w:rPr>
                <w:rFonts w:ascii="Footlight MT Light" w:hAnsi="Footlight MT Light"/>
                <w:sz w:val="24"/>
                <w:szCs w:val="24"/>
              </w:rPr>
              <w:t xml:space="preserve"> trimestre : 25% du montant total du marché, après vérification que les services ont été réalisés de manière satisfaisante ; </w:t>
            </w:r>
          </w:p>
          <w:p w14:paraId="70EC7315" w14:textId="77777777" w:rsidR="007D6F95" w:rsidRPr="002E5156" w:rsidRDefault="007D6F95" w:rsidP="006161FE">
            <w:pPr>
              <w:ind w:right="-72"/>
              <w:rPr>
                <w:rFonts w:ascii="Footlight MT Light" w:hAnsi="Footlight MT Light"/>
                <w:sz w:val="12"/>
                <w:szCs w:val="12"/>
              </w:rPr>
            </w:pPr>
            <w:r w:rsidRPr="002E5156">
              <w:rPr>
                <w:rFonts w:ascii="Footlight MT Light" w:hAnsi="Footlight MT Light"/>
                <w:sz w:val="24"/>
                <w:szCs w:val="24"/>
              </w:rPr>
              <w:t xml:space="preserve"> </w:t>
            </w:r>
          </w:p>
          <w:p w14:paraId="3A07D501" w14:textId="77777777" w:rsidR="007D6F95" w:rsidRPr="002E5156" w:rsidRDefault="007D6F95" w:rsidP="00572108">
            <w:pPr>
              <w:pStyle w:val="Paragraphedeliste"/>
              <w:numPr>
                <w:ilvl w:val="0"/>
                <w:numId w:val="123"/>
              </w:numPr>
              <w:spacing w:after="0" w:line="240" w:lineRule="auto"/>
              <w:ind w:right="-72"/>
              <w:jc w:val="both"/>
              <w:rPr>
                <w:rFonts w:ascii="Footlight MT Light" w:hAnsi="Footlight MT Light"/>
                <w:sz w:val="24"/>
                <w:szCs w:val="24"/>
              </w:rPr>
            </w:pPr>
            <w:r w:rsidRPr="002E5156">
              <w:rPr>
                <w:rFonts w:ascii="Footlight MT Light" w:hAnsi="Footlight MT Light"/>
                <w:sz w:val="24"/>
                <w:szCs w:val="24"/>
              </w:rPr>
              <w:t>Fin du 4</w:t>
            </w:r>
            <w:r w:rsidRPr="002E5156">
              <w:rPr>
                <w:rFonts w:ascii="Footlight MT Light" w:hAnsi="Footlight MT Light"/>
                <w:sz w:val="24"/>
                <w:szCs w:val="24"/>
                <w:vertAlign w:val="superscript"/>
              </w:rPr>
              <w:t>e</w:t>
            </w:r>
            <w:r w:rsidRPr="002E5156">
              <w:rPr>
                <w:rFonts w:ascii="Footlight MT Light" w:hAnsi="Footlight MT Light"/>
                <w:sz w:val="24"/>
                <w:szCs w:val="24"/>
              </w:rPr>
              <w:t xml:space="preserve"> trimestre : 25% du montant total du marché, après vérification que les services ont été réalisés de manière satisfaisante.  </w:t>
            </w:r>
          </w:p>
          <w:p w14:paraId="59836240" w14:textId="77777777" w:rsidR="007D6F95" w:rsidRPr="002E5156" w:rsidRDefault="007D6F95" w:rsidP="006161FE">
            <w:pPr>
              <w:pStyle w:val="Paragraphedeliste"/>
              <w:rPr>
                <w:rFonts w:ascii="Footlight MT Light" w:hAnsi="Footlight MT Light"/>
                <w:sz w:val="12"/>
                <w:szCs w:val="12"/>
              </w:rPr>
            </w:pPr>
          </w:p>
          <w:p w14:paraId="205D17C1" w14:textId="77777777" w:rsidR="007D6F95" w:rsidRPr="002E5156" w:rsidRDefault="007D6F95" w:rsidP="006161FE">
            <w:pPr>
              <w:spacing w:before="60" w:after="120"/>
              <w:ind w:right="-72"/>
              <w:jc w:val="both"/>
              <w:rPr>
                <w:rFonts w:ascii="Footlight MT Light" w:hAnsi="Footlight MT Light"/>
                <w:sz w:val="24"/>
              </w:rPr>
            </w:pPr>
            <w:r w:rsidRPr="002E5156">
              <w:rPr>
                <w:rFonts w:ascii="Footlight MT Light" w:hAnsi="Footlight MT Light"/>
                <w:sz w:val="24"/>
              </w:rPr>
              <w:t>Le remboursement de l’avance mentionnée ci avant commencera quand les paiements progressifs auront atteint 25% du Montant du Marché, et sera effectué en totalité quand les paiements progressifs auront atteint 75% du Montant du Marché.</w:t>
            </w:r>
          </w:p>
          <w:p w14:paraId="2E650D2C" w14:textId="77777777" w:rsidR="007D6F95" w:rsidRPr="002E5156" w:rsidRDefault="007D6F95" w:rsidP="002E5156">
            <w:pPr>
              <w:ind w:right="-72"/>
              <w:rPr>
                <w:rFonts w:ascii="Footlight MT Light" w:hAnsi="Footlight MT Light"/>
                <w:sz w:val="24"/>
              </w:rPr>
            </w:pPr>
            <w:r w:rsidRPr="002E5156">
              <w:rPr>
                <w:rFonts w:ascii="Footlight MT Light" w:hAnsi="Footlight MT Light"/>
                <w:sz w:val="24"/>
              </w:rPr>
              <w:t>La garantie bancaire de remboursement de l’avance sera libérée lorsque le montant total de l’avance aura été remboursé.</w:t>
            </w:r>
          </w:p>
        </w:tc>
      </w:tr>
      <w:tr w:rsidR="007D6F95" w:rsidRPr="00D32ECC" w14:paraId="33D8117D" w14:textId="77777777" w:rsidTr="001F65CB">
        <w:trPr>
          <w:gridAfter w:val="1"/>
          <w:wAfter w:w="18" w:type="dxa"/>
        </w:trPr>
        <w:tc>
          <w:tcPr>
            <w:tcW w:w="1702" w:type="dxa"/>
            <w:gridSpan w:val="2"/>
          </w:tcPr>
          <w:p w14:paraId="0DFE5D52" w14:textId="77777777" w:rsidR="007D6F95" w:rsidRPr="00D32ECC" w:rsidRDefault="007D6F95" w:rsidP="001F65CB">
            <w:pPr>
              <w:spacing w:after="200"/>
              <w:rPr>
                <w:b/>
              </w:rPr>
            </w:pPr>
            <w:r w:rsidRPr="00D32ECC">
              <w:rPr>
                <w:b/>
              </w:rPr>
              <w:t>CCAG 15.4</w:t>
            </w:r>
          </w:p>
        </w:tc>
        <w:tc>
          <w:tcPr>
            <w:tcW w:w="7796" w:type="dxa"/>
            <w:vAlign w:val="center"/>
          </w:tcPr>
          <w:p w14:paraId="724ECAE8" w14:textId="77777777" w:rsidR="007D6F95" w:rsidRPr="002E5156" w:rsidRDefault="007D6F95" w:rsidP="001F65CB">
            <w:pPr>
              <w:tabs>
                <w:tab w:val="right" w:pos="7164"/>
              </w:tabs>
              <w:spacing w:after="200"/>
              <w:jc w:val="both"/>
              <w:rPr>
                <w:rFonts w:ascii="Footlight MT Light" w:hAnsi="Footlight MT Light"/>
                <w:sz w:val="24"/>
              </w:rPr>
            </w:pPr>
            <w:r w:rsidRPr="002E5156">
              <w:rPr>
                <w:rFonts w:ascii="Footlight MT Light" w:hAnsi="Footlight MT Light"/>
                <w:sz w:val="24"/>
              </w:rPr>
              <w:t xml:space="preserve">Le délai au-delà duquel l’Autorité contractante paiera des intérêts  moratoires au Titulaire est de </w:t>
            </w:r>
            <w:r w:rsidRPr="002E5156">
              <w:rPr>
                <w:rFonts w:ascii="Footlight MT Light" w:hAnsi="Footlight MT Light"/>
                <w:iCs/>
                <w:sz w:val="24"/>
              </w:rPr>
              <w:t xml:space="preserve"> soixante (60) jours </w:t>
            </w:r>
            <w:r w:rsidRPr="002E5156">
              <w:rPr>
                <w:rFonts w:ascii="Footlight MT Light" w:hAnsi="Footlight MT Light"/>
                <w:sz w:val="24"/>
              </w:rPr>
              <w:t xml:space="preserve"> conformément à l’article 99.6 du CMP. </w:t>
            </w:r>
          </w:p>
          <w:p w14:paraId="53CB285B" w14:textId="77777777" w:rsidR="007D6F95" w:rsidRPr="002E5156" w:rsidRDefault="007D6F95" w:rsidP="001F65CB">
            <w:pPr>
              <w:tabs>
                <w:tab w:val="right" w:pos="7164"/>
              </w:tabs>
              <w:spacing w:after="200"/>
              <w:jc w:val="both"/>
              <w:rPr>
                <w:rFonts w:ascii="Footlight MT Light" w:hAnsi="Footlight MT Light"/>
                <w:sz w:val="24"/>
              </w:rPr>
            </w:pPr>
            <w:r w:rsidRPr="002E5156">
              <w:rPr>
                <w:rFonts w:ascii="Footlight MT Light" w:hAnsi="Footlight MT Light"/>
                <w:sz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7D6F95" w:rsidRPr="00D32ECC" w14:paraId="18DFA62A" w14:textId="77777777" w:rsidTr="001F65CB">
        <w:trPr>
          <w:gridAfter w:val="1"/>
          <w:wAfter w:w="18" w:type="dxa"/>
        </w:trPr>
        <w:tc>
          <w:tcPr>
            <w:tcW w:w="1702" w:type="dxa"/>
            <w:gridSpan w:val="2"/>
          </w:tcPr>
          <w:p w14:paraId="0323A781" w14:textId="77777777" w:rsidR="007D6F95" w:rsidRPr="00D32ECC" w:rsidRDefault="007D6F95" w:rsidP="001F65CB">
            <w:pPr>
              <w:spacing w:after="200"/>
              <w:rPr>
                <w:b/>
              </w:rPr>
            </w:pPr>
            <w:r w:rsidRPr="00D32ECC">
              <w:rPr>
                <w:b/>
              </w:rPr>
              <w:t>CCAP 16.1</w:t>
            </w:r>
          </w:p>
        </w:tc>
        <w:tc>
          <w:tcPr>
            <w:tcW w:w="7796" w:type="dxa"/>
            <w:vAlign w:val="center"/>
          </w:tcPr>
          <w:p w14:paraId="09DDB118" w14:textId="77777777" w:rsidR="007D6F95" w:rsidRPr="002E5156" w:rsidRDefault="007D6F95" w:rsidP="00881095">
            <w:pPr>
              <w:tabs>
                <w:tab w:val="right" w:pos="7164"/>
              </w:tabs>
              <w:spacing w:after="200"/>
              <w:jc w:val="both"/>
              <w:rPr>
                <w:rFonts w:ascii="Footlight MT Light" w:hAnsi="Footlight MT Light"/>
                <w:sz w:val="24"/>
              </w:rPr>
            </w:pPr>
            <w:r w:rsidRPr="002E5156">
              <w:rPr>
                <w:rFonts w:ascii="Footlight MT Light" w:hAnsi="Footlight MT Light"/>
                <w:sz w:val="24"/>
              </w:rPr>
              <w:t xml:space="preserve">Les prix sont conclus Toutes Taxes Comprises. </w:t>
            </w:r>
          </w:p>
        </w:tc>
      </w:tr>
      <w:tr w:rsidR="007D6F95" w:rsidRPr="00D32ECC" w14:paraId="09AB07CD" w14:textId="77777777" w:rsidTr="001F65CB">
        <w:trPr>
          <w:gridAfter w:val="1"/>
          <w:wAfter w:w="18" w:type="dxa"/>
        </w:trPr>
        <w:tc>
          <w:tcPr>
            <w:tcW w:w="1702" w:type="dxa"/>
            <w:gridSpan w:val="2"/>
          </w:tcPr>
          <w:p w14:paraId="56F64574" w14:textId="77777777" w:rsidR="007D6F95" w:rsidRPr="00D32ECC" w:rsidRDefault="007D6F95" w:rsidP="001F65CB">
            <w:pPr>
              <w:pStyle w:val="Titre2"/>
              <w:keepNext w:val="0"/>
              <w:tabs>
                <w:tab w:val="clear" w:pos="1350"/>
              </w:tabs>
              <w:spacing w:after="200"/>
            </w:pPr>
            <w:bookmarkStart w:id="78" w:name="_Toc298780569"/>
            <w:r w:rsidRPr="00D32ECC">
              <w:t>CCAG 17.1</w:t>
            </w:r>
            <w:bookmarkEnd w:id="78"/>
          </w:p>
        </w:tc>
        <w:tc>
          <w:tcPr>
            <w:tcW w:w="7796" w:type="dxa"/>
            <w:vAlign w:val="center"/>
          </w:tcPr>
          <w:p w14:paraId="40D36A8A" w14:textId="77777777" w:rsidR="007D6F95" w:rsidRPr="002E5156" w:rsidRDefault="007D6F95" w:rsidP="001F65CB">
            <w:pPr>
              <w:tabs>
                <w:tab w:val="right" w:pos="7164"/>
              </w:tabs>
              <w:spacing w:after="200"/>
              <w:jc w:val="both"/>
              <w:rPr>
                <w:rFonts w:ascii="Footlight MT Light" w:hAnsi="Footlight MT Light"/>
                <w:sz w:val="24"/>
                <w:u w:val="single"/>
              </w:rPr>
            </w:pPr>
            <w:r w:rsidRPr="002E5156">
              <w:rPr>
                <w:rFonts w:ascii="Footlight MT Light" w:hAnsi="Footlight MT Light"/>
                <w:iCs/>
                <w:sz w:val="24"/>
              </w:rPr>
              <w:t xml:space="preserve">Le montant de la garantie de bonne exécution sera de cinq (5) pourcent du montant du Marché. </w:t>
            </w:r>
          </w:p>
        </w:tc>
      </w:tr>
      <w:tr w:rsidR="007D6F95" w:rsidRPr="00D32ECC" w14:paraId="2AE4DF96" w14:textId="77777777" w:rsidTr="001F65CB">
        <w:trPr>
          <w:gridAfter w:val="1"/>
          <w:wAfter w:w="18" w:type="dxa"/>
        </w:trPr>
        <w:tc>
          <w:tcPr>
            <w:tcW w:w="1702" w:type="dxa"/>
            <w:gridSpan w:val="2"/>
          </w:tcPr>
          <w:p w14:paraId="01570AE2" w14:textId="77777777" w:rsidR="007D6F95" w:rsidRPr="00D32ECC" w:rsidRDefault="007D6F95" w:rsidP="001F65CB">
            <w:pPr>
              <w:spacing w:after="200"/>
              <w:rPr>
                <w:b/>
              </w:rPr>
            </w:pPr>
            <w:r w:rsidRPr="00D32ECC">
              <w:rPr>
                <w:b/>
              </w:rPr>
              <w:t>CCAG 17.3</w:t>
            </w:r>
          </w:p>
        </w:tc>
        <w:tc>
          <w:tcPr>
            <w:tcW w:w="7796" w:type="dxa"/>
            <w:vAlign w:val="center"/>
          </w:tcPr>
          <w:p w14:paraId="0349378D" w14:textId="77777777" w:rsidR="007D6F95" w:rsidRPr="002E5156" w:rsidRDefault="007D6F95" w:rsidP="001F65CB">
            <w:pPr>
              <w:tabs>
                <w:tab w:val="right" w:pos="7164"/>
              </w:tabs>
              <w:spacing w:after="200"/>
              <w:rPr>
                <w:rFonts w:ascii="Footlight MT Light" w:hAnsi="Footlight MT Light"/>
                <w:sz w:val="24"/>
              </w:rPr>
            </w:pPr>
            <w:r w:rsidRPr="002E5156">
              <w:rPr>
                <w:rFonts w:ascii="Footlight MT Light" w:hAnsi="Footlight MT Light"/>
                <w:sz w:val="24"/>
              </w:rPr>
              <w:t>La garantie de bonne exécution sera une garantie bancaire.</w:t>
            </w:r>
          </w:p>
        </w:tc>
      </w:tr>
      <w:tr w:rsidR="007D6F95" w:rsidRPr="00D32ECC" w14:paraId="6BACEE45" w14:textId="77777777" w:rsidTr="001F65CB">
        <w:trPr>
          <w:gridAfter w:val="1"/>
          <w:wAfter w:w="18" w:type="dxa"/>
        </w:trPr>
        <w:tc>
          <w:tcPr>
            <w:tcW w:w="1702" w:type="dxa"/>
            <w:gridSpan w:val="2"/>
          </w:tcPr>
          <w:p w14:paraId="296247C8" w14:textId="77777777" w:rsidR="007D6F95" w:rsidRPr="00D32ECC" w:rsidRDefault="007D6F95" w:rsidP="001F65CB">
            <w:pPr>
              <w:spacing w:after="200"/>
              <w:rPr>
                <w:b/>
              </w:rPr>
            </w:pPr>
            <w:r w:rsidRPr="00D32ECC">
              <w:rPr>
                <w:b/>
              </w:rPr>
              <w:t>CCAG 22.2</w:t>
            </w:r>
          </w:p>
        </w:tc>
        <w:tc>
          <w:tcPr>
            <w:tcW w:w="7796" w:type="dxa"/>
            <w:vAlign w:val="center"/>
          </w:tcPr>
          <w:p w14:paraId="3A689D62" w14:textId="77777777" w:rsidR="007D6F95" w:rsidRPr="002E5156" w:rsidRDefault="007D6F95" w:rsidP="00960838">
            <w:pPr>
              <w:widowControl w:val="0"/>
              <w:jc w:val="both"/>
              <w:rPr>
                <w:rFonts w:ascii="Footlight MT Light" w:hAnsi="Footlight MT Light"/>
                <w:sz w:val="24"/>
              </w:rPr>
            </w:pPr>
            <w:r w:rsidRPr="002E5156">
              <w:rPr>
                <w:rFonts w:ascii="Footlight MT Light" w:hAnsi="Footlight MT Light"/>
                <w:sz w:val="24"/>
              </w:rPr>
              <w:t xml:space="preserve">L’emballage, le marquage et les documents placés à l’intérieur et à l’extérieur </w:t>
            </w:r>
            <w:r w:rsidRPr="002E5156">
              <w:rPr>
                <w:rFonts w:ascii="Footlight MT Light" w:hAnsi="Footlight MT Light"/>
                <w:sz w:val="24"/>
              </w:rPr>
              <w:lastRenderedPageBreak/>
              <w:t xml:space="preserve">des caisses seront : </w:t>
            </w:r>
          </w:p>
          <w:p w14:paraId="5A6A9300" w14:textId="77777777" w:rsidR="007D6F95" w:rsidRPr="002E5156" w:rsidRDefault="007D6F95" w:rsidP="000954F2">
            <w:pPr>
              <w:widowControl w:val="0"/>
              <w:numPr>
                <w:ilvl w:val="0"/>
                <w:numId w:val="92"/>
              </w:numPr>
              <w:spacing w:after="0" w:line="240" w:lineRule="auto"/>
              <w:jc w:val="both"/>
              <w:rPr>
                <w:rFonts w:ascii="Footlight MT Light" w:hAnsi="Footlight MT Light"/>
                <w:sz w:val="24"/>
              </w:rPr>
            </w:pPr>
            <w:r w:rsidRPr="002E5156">
              <w:rPr>
                <w:rFonts w:ascii="Footlight MT Light" w:hAnsi="Footlight MT Light"/>
                <w:sz w:val="24"/>
              </w:rPr>
              <w:t>Neufs et prêts à être utilisés ;</w:t>
            </w:r>
          </w:p>
          <w:p w14:paraId="459659CA" w14:textId="77777777" w:rsidR="007D6F95" w:rsidRDefault="007D6F95" w:rsidP="000954F2">
            <w:pPr>
              <w:widowControl w:val="0"/>
              <w:numPr>
                <w:ilvl w:val="0"/>
                <w:numId w:val="92"/>
              </w:numPr>
              <w:spacing w:after="0" w:line="240" w:lineRule="auto"/>
              <w:jc w:val="both"/>
              <w:rPr>
                <w:rFonts w:ascii="Footlight MT Light" w:hAnsi="Footlight MT Light"/>
                <w:sz w:val="24"/>
              </w:rPr>
            </w:pPr>
            <w:r w:rsidRPr="002E5156">
              <w:rPr>
                <w:rFonts w:ascii="Footlight MT Light" w:hAnsi="Footlight MT Light"/>
                <w:sz w:val="24"/>
              </w:rPr>
              <w:t>Remplissant les normes sanitaires de sécurité.</w:t>
            </w:r>
          </w:p>
          <w:p w14:paraId="33FF7EB6" w14:textId="77777777" w:rsidR="007D6F95" w:rsidRPr="002E5156" w:rsidRDefault="007D6F95" w:rsidP="00DD42B8">
            <w:pPr>
              <w:widowControl w:val="0"/>
              <w:spacing w:after="0" w:line="240" w:lineRule="auto"/>
              <w:ind w:left="1890"/>
              <w:jc w:val="both"/>
              <w:rPr>
                <w:rFonts w:ascii="Footlight MT Light" w:hAnsi="Footlight MT Light"/>
                <w:sz w:val="24"/>
              </w:rPr>
            </w:pPr>
          </w:p>
        </w:tc>
      </w:tr>
      <w:tr w:rsidR="007D6F95" w:rsidRPr="00D32ECC" w14:paraId="773DC7C3" w14:textId="77777777" w:rsidTr="001F65CB">
        <w:trPr>
          <w:gridAfter w:val="1"/>
          <w:wAfter w:w="18" w:type="dxa"/>
        </w:trPr>
        <w:tc>
          <w:tcPr>
            <w:tcW w:w="1702" w:type="dxa"/>
            <w:gridSpan w:val="2"/>
          </w:tcPr>
          <w:p w14:paraId="643DCB52" w14:textId="77777777" w:rsidR="007D6F95" w:rsidRPr="00D32ECC" w:rsidRDefault="007D6F95" w:rsidP="001F65CB">
            <w:pPr>
              <w:spacing w:after="200"/>
              <w:rPr>
                <w:b/>
              </w:rPr>
            </w:pPr>
            <w:r w:rsidRPr="00D32ECC">
              <w:rPr>
                <w:b/>
              </w:rPr>
              <w:lastRenderedPageBreak/>
              <w:t>CCAG 23.1</w:t>
            </w:r>
          </w:p>
        </w:tc>
        <w:tc>
          <w:tcPr>
            <w:tcW w:w="7796" w:type="dxa"/>
            <w:vAlign w:val="center"/>
          </w:tcPr>
          <w:p w14:paraId="31ADE52D" w14:textId="77777777" w:rsidR="007D6F95" w:rsidRPr="002E5156" w:rsidRDefault="007D6F95" w:rsidP="001F65CB">
            <w:pPr>
              <w:tabs>
                <w:tab w:val="right" w:pos="7164"/>
              </w:tabs>
              <w:spacing w:after="200"/>
              <w:jc w:val="both"/>
              <w:rPr>
                <w:rFonts w:ascii="Footlight MT Light" w:hAnsi="Footlight MT Light"/>
                <w:sz w:val="24"/>
              </w:rPr>
            </w:pPr>
            <w:r w:rsidRPr="002E5156">
              <w:rPr>
                <w:rFonts w:ascii="Footlight MT Light" w:hAnsi="Footlight MT Light"/>
                <w:sz w:val="24"/>
              </w:rPr>
              <w:t xml:space="preserve">La valeur assurée devra être de cent dix (110) pourcent de la valeur DDP rendue à destination des fournitures. </w:t>
            </w:r>
          </w:p>
        </w:tc>
      </w:tr>
      <w:tr w:rsidR="007D6F95" w:rsidRPr="00D32ECC" w14:paraId="4378958E" w14:textId="77777777" w:rsidTr="001F65CB">
        <w:trPr>
          <w:gridAfter w:val="1"/>
          <w:wAfter w:w="18" w:type="dxa"/>
        </w:trPr>
        <w:tc>
          <w:tcPr>
            <w:tcW w:w="1702" w:type="dxa"/>
            <w:gridSpan w:val="2"/>
          </w:tcPr>
          <w:p w14:paraId="18256A92" w14:textId="77777777" w:rsidR="007D6F95" w:rsidRPr="00D32ECC" w:rsidRDefault="007D6F95" w:rsidP="001F65CB">
            <w:pPr>
              <w:spacing w:after="200"/>
              <w:rPr>
                <w:b/>
              </w:rPr>
            </w:pPr>
            <w:r w:rsidRPr="00D32ECC">
              <w:rPr>
                <w:b/>
              </w:rPr>
              <w:t>CCAG 25.1</w:t>
            </w:r>
          </w:p>
        </w:tc>
        <w:tc>
          <w:tcPr>
            <w:tcW w:w="7796" w:type="dxa"/>
            <w:vAlign w:val="center"/>
          </w:tcPr>
          <w:p w14:paraId="6E7617B6" w14:textId="77777777" w:rsidR="007D6F95" w:rsidRPr="002E5156" w:rsidRDefault="007D6F95" w:rsidP="001F65CB">
            <w:pPr>
              <w:tabs>
                <w:tab w:val="right" w:pos="7164"/>
              </w:tabs>
              <w:spacing w:after="200"/>
              <w:rPr>
                <w:rFonts w:ascii="Footlight MT Light" w:hAnsi="Footlight MT Light"/>
                <w:sz w:val="24"/>
              </w:rPr>
            </w:pPr>
            <w:r w:rsidRPr="002E5156">
              <w:rPr>
                <w:rFonts w:ascii="Footlight MT Light" w:hAnsi="Footlight MT Light"/>
                <w:sz w:val="24"/>
              </w:rPr>
              <w:t>Les Inspections et Essais sont : Sans objet</w:t>
            </w:r>
            <w:r w:rsidRPr="002E5156">
              <w:rPr>
                <w:rFonts w:ascii="Footlight MT Light" w:hAnsi="Footlight MT Light"/>
                <w:i/>
                <w:iCs/>
                <w:sz w:val="24"/>
              </w:rPr>
              <w:t> </w:t>
            </w:r>
          </w:p>
        </w:tc>
      </w:tr>
      <w:tr w:rsidR="007D6F95" w:rsidRPr="00D32ECC" w14:paraId="0AE61627" w14:textId="77777777" w:rsidTr="001F65CB">
        <w:trPr>
          <w:gridAfter w:val="1"/>
          <w:wAfter w:w="18" w:type="dxa"/>
        </w:trPr>
        <w:tc>
          <w:tcPr>
            <w:tcW w:w="1702" w:type="dxa"/>
            <w:gridSpan w:val="2"/>
          </w:tcPr>
          <w:p w14:paraId="040E4CEB" w14:textId="77777777" w:rsidR="007D6F95" w:rsidRPr="00D32ECC" w:rsidRDefault="007D6F95" w:rsidP="001F65CB">
            <w:pPr>
              <w:spacing w:after="200"/>
              <w:rPr>
                <w:b/>
              </w:rPr>
            </w:pPr>
            <w:r w:rsidRPr="00D32ECC">
              <w:rPr>
                <w:b/>
              </w:rPr>
              <w:t>CCAG 25.2</w:t>
            </w:r>
          </w:p>
        </w:tc>
        <w:tc>
          <w:tcPr>
            <w:tcW w:w="7796" w:type="dxa"/>
            <w:vAlign w:val="center"/>
          </w:tcPr>
          <w:p w14:paraId="33A98F2A" w14:textId="77777777" w:rsidR="007D6F95" w:rsidRPr="002E5156" w:rsidRDefault="007D6F95" w:rsidP="001F65CB">
            <w:pPr>
              <w:tabs>
                <w:tab w:val="right" w:pos="7164"/>
              </w:tabs>
              <w:spacing w:after="200"/>
              <w:rPr>
                <w:rFonts w:ascii="Footlight MT Light" w:hAnsi="Footlight MT Light"/>
                <w:sz w:val="24"/>
              </w:rPr>
            </w:pPr>
            <w:r w:rsidRPr="002E5156">
              <w:rPr>
                <w:rFonts w:ascii="Footlight MT Light" w:hAnsi="Footlight MT Light"/>
                <w:sz w:val="24"/>
              </w:rPr>
              <w:t>Les inspections et les essais seront réalisés à : Sans objet</w:t>
            </w:r>
          </w:p>
        </w:tc>
      </w:tr>
      <w:tr w:rsidR="007D6F95" w:rsidRPr="00D32ECC" w14:paraId="025A16D2" w14:textId="77777777" w:rsidTr="001F65CB">
        <w:trPr>
          <w:gridAfter w:val="1"/>
          <w:wAfter w:w="18" w:type="dxa"/>
        </w:trPr>
        <w:tc>
          <w:tcPr>
            <w:tcW w:w="1702" w:type="dxa"/>
            <w:gridSpan w:val="2"/>
          </w:tcPr>
          <w:p w14:paraId="37EC8C1E" w14:textId="77777777" w:rsidR="007D6F95" w:rsidRPr="00D32ECC" w:rsidRDefault="007D6F95" w:rsidP="001F65CB">
            <w:pPr>
              <w:spacing w:after="200"/>
              <w:rPr>
                <w:b/>
              </w:rPr>
            </w:pPr>
            <w:r w:rsidRPr="00D32ECC">
              <w:rPr>
                <w:b/>
              </w:rPr>
              <w:t>CCAG 26.1</w:t>
            </w:r>
          </w:p>
        </w:tc>
        <w:tc>
          <w:tcPr>
            <w:tcW w:w="7796" w:type="dxa"/>
            <w:vAlign w:val="center"/>
          </w:tcPr>
          <w:p w14:paraId="08C82C59" w14:textId="77777777" w:rsidR="007D6F95" w:rsidRPr="002E5156" w:rsidRDefault="007D6F95" w:rsidP="001F65CB">
            <w:pPr>
              <w:tabs>
                <w:tab w:val="right" w:pos="7164"/>
              </w:tabs>
              <w:spacing w:after="200"/>
              <w:jc w:val="both"/>
              <w:rPr>
                <w:rFonts w:ascii="Footlight MT Light" w:hAnsi="Footlight MT Light"/>
                <w:sz w:val="24"/>
                <w:u w:val="single"/>
              </w:rPr>
            </w:pPr>
            <w:r w:rsidRPr="002E5156">
              <w:rPr>
                <w:rFonts w:ascii="Footlight MT Light" w:hAnsi="Footlight MT Light"/>
                <w:sz w:val="24"/>
              </w:rPr>
              <w:t xml:space="preserve">Les pénalités de retard s’élèvent à : </w:t>
            </w:r>
            <w:r w:rsidRPr="002E5156">
              <w:rPr>
                <w:rFonts w:ascii="Footlight MT Light" w:hAnsi="Footlight MT Light"/>
                <w:spacing w:val="-1"/>
                <w:w w:val="102"/>
                <w:sz w:val="24"/>
              </w:rPr>
              <w:t>u</w:t>
            </w:r>
            <w:r w:rsidRPr="002E5156">
              <w:rPr>
                <w:rFonts w:ascii="Footlight MT Light" w:hAnsi="Footlight MT Light"/>
                <w:w w:val="102"/>
                <w:sz w:val="24"/>
              </w:rPr>
              <w:t>n</w:t>
            </w:r>
            <w:r>
              <w:rPr>
                <w:rFonts w:ascii="Footlight MT Light" w:hAnsi="Footlight MT Light"/>
                <w:w w:val="102"/>
                <w:sz w:val="24"/>
              </w:rPr>
              <w:t xml:space="preserve"> </w:t>
            </w:r>
            <w:r w:rsidRPr="002E5156">
              <w:rPr>
                <w:rFonts w:ascii="Footlight MT Light" w:hAnsi="Footlight MT Light"/>
                <w:spacing w:val="-1"/>
                <w:w w:val="102"/>
                <w:sz w:val="24"/>
              </w:rPr>
              <w:t>deu</w:t>
            </w:r>
            <w:r w:rsidRPr="002E5156">
              <w:rPr>
                <w:rFonts w:ascii="Footlight MT Light" w:hAnsi="Footlight MT Light"/>
                <w:w w:val="102"/>
                <w:sz w:val="24"/>
              </w:rPr>
              <w:t>x</w:t>
            </w:r>
            <w:r>
              <w:rPr>
                <w:rFonts w:ascii="Footlight MT Light" w:hAnsi="Footlight MT Light"/>
                <w:w w:val="102"/>
                <w:sz w:val="24"/>
              </w:rPr>
              <w:t xml:space="preserve"> </w:t>
            </w:r>
            <w:r w:rsidRPr="002E5156">
              <w:rPr>
                <w:rFonts w:ascii="Footlight MT Light" w:hAnsi="Footlight MT Light"/>
                <w:spacing w:val="-1"/>
                <w:w w:val="102"/>
                <w:sz w:val="24"/>
              </w:rPr>
              <w:t>mill</w:t>
            </w:r>
            <w:r w:rsidRPr="002E5156">
              <w:rPr>
                <w:rFonts w:ascii="Footlight MT Light" w:hAnsi="Footlight MT Light"/>
                <w:w w:val="102"/>
                <w:sz w:val="24"/>
              </w:rPr>
              <w:t>e</w:t>
            </w:r>
            <w:r>
              <w:rPr>
                <w:rFonts w:ascii="Footlight MT Light" w:hAnsi="Footlight MT Light"/>
                <w:w w:val="102"/>
                <w:sz w:val="24"/>
              </w:rPr>
              <w:t xml:space="preserve"> </w:t>
            </w:r>
            <w:r w:rsidRPr="002E5156">
              <w:rPr>
                <w:rFonts w:ascii="Footlight MT Light" w:hAnsi="Footlight MT Light"/>
                <w:spacing w:val="-1"/>
                <w:w w:val="102"/>
                <w:sz w:val="24"/>
              </w:rPr>
              <w:t>cin</w:t>
            </w:r>
            <w:r w:rsidRPr="002E5156">
              <w:rPr>
                <w:rFonts w:ascii="Footlight MT Light" w:hAnsi="Footlight MT Light"/>
                <w:w w:val="102"/>
                <w:sz w:val="24"/>
              </w:rPr>
              <w:t>q</w:t>
            </w:r>
            <w:r>
              <w:rPr>
                <w:rFonts w:ascii="Footlight MT Light" w:hAnsi="Footlight MT Light"/>
                <w:w w:val="102"/>
                <w:sz w:val="24"/>
              </w:rPr>
              <w:t xml:space="preserve"> </w:t>
            </w:r>
            <w:r w:rsidRPr="002E5156">
              <w:rPr>
                <w:rFonts w:ascii="Footlight MT Light" w:hAnsi="Footlight MT Light"/>
                <w:spacing w:val="-1"/>
                <w:w w:val="102"/>
                <w:sz w:val="24"/>
              </w:rPr>
              <w:t>centièm</w:t>
            </w:r>
            <w:r w:rsidRPr="002E5156">
              <w:rPr>
                <w:rFonts w:ascii="Footlight MT Light" w:hAnsi="Footlight MT Light"/>
                <w:w w:val="102"/>
                <w:sz w:val="24"/>
              </w:rPr>
              <w:t>e</w:t>
            </w:r>
            <w:r w:rsidRPr="002E5156">
              <w:rPr>
                <w:rFonts w:ascii="Footlight MT Light" w:hAnsi="Footlight MT Light"/>
                <w:sz w:val="24"/>
              </w:rPr>
              <w:t xml:space="preserve"> (1/2500</w:t>
            </w:r>
            <w:r w:rsidRPr="002E5156">
              <w:rPr>
                <w:rFonts w:ascii="Footlight MT Light" w:hAnsi="Footlight MT Light"/>
                <w:sz w:val="24"/>
                <w:vertAlign w:val="superscript"/>
              </w:rPr>
              <w:t>ème</w:t>
            </w:r>
            <w:r w:rsidRPr="002E5156">
              <w:rPr>
                <w:rFonts w:ascii="Footlight MT Light" w:hAnsi="Footlight MT Light"/>
                <w:sz w:val="24"/>
              </w:rPr>
              <w:t xml:space="preserve">) </w:t>
            </w:r>
            <w:r w:rsidRPr="002E5156">
              <w:rPr>
                <w:rFonts w:ascii="Footlight MT Light" w:hAnsi="Footlight MT Light"/>
                <w:spacing w:val="-1"/>
                <w:w w:val="102"/>
                <w:sz w:val="24"/>
              </w:rPr>
              <w:t>dumontan</w:t>
            </w:r>
            <w:r w:rsidRPr="002E5156">
              <w:rPr>
                <w:rFonts w:ascii="Footlight MT Light" w:hAnsi="Footlight MT Light"/>
                <w:w w:val="102"/>
                <w:sz w:val="24"/>
              </w:rPr>
              <w:t>t</w:t>
            </w:r>
            <w:r w:rsidRPr="002E5156">
              <w:rPr>
                <w:rFonts w:ascii="Footlight MT Light" w:hAnsi="Footlight MT Light"/>
                <w:spacing w:val="-1"/>
                <w:w w:val="102"/>
                <w:sz w:val="24"/>
              </w:rPr>
              <w:t>d</w:t>
            </w:r>
            <w:r w:rsidRPr="002E5156">
              <w:rPr>
                <w:rFonts w:ascii="Footlight MT Light" w:hAnsi="Footlight MT Light"/>
                <w:w w:val="102"/>
                <w:sz w:val="24"/>
              </w:rPr>
              <w:t>u</w:t>
            </w:r>
            <w:r w:rsidRPr="002E5156">
              <w:rPr>
                <w:rFonts w:ascii="Footlight MT Light" w:hAnsi="Footlight MT Light"/>
                <w:spacing w:val="-1"/>
                <w:w w:val="102"/>
                <w:sz w:val="24"/>
              </w:rPr>
              <w:t>march</w:t>
            </w:r>
            <w:r w:rsidRPr="002E5156">
              <w:rPr>
                <w:rFonts w:ascii="Footlight MT Light" w:hAnsi="Footlight MT Light"/>
                <w:w w:val="102"/>
                <w:sz w:val="24"/>
              </w:rPr>
              <w:t>é</w:t>
            </w:r>
            <w:r w:rsidRPr="002E5156">
              <w:rPr>
                <w:rFonts w:ascii="Footlight MT Light" w:hAnsi="Footlight MT Light"/>
                <w:spacing w:val="-1"/>
                <w:w w:val="102"/>
                <w:sz w:val="24"/>
              </w:rPr>
              <w:t>initia</w:t>
            </w:r>
            <w:r w:rsidRPr="002E5156">
              <w:rPr>
                <w:rFonts w:ascii="Footlight MT Light" w:hAnsi="Footlight MT Light"/>
                <w:w w:val="102"/>
                <w:sz w:val="24"/>
              </w:rPr>
              <w:t>l</w:t>
            </w:r>
            <w:r w:rsidRPr="002E5156">
              <w:rPr>
                <w:rFonts w:ascii="Footlight MT Light" w:hAnsi="Footlight MT Light"/>
                <w:spacing w:val="-1"/>
                <w:w w:val="102"/>
                <w:sz w:val="24"/>
              </w:rPr>
              <w:t>éventuellement</w:t>
            </w:r>
            <w:r w:rsidRPr="002E5156">
              <w:rPr>
                <w:rFonts w:ascii="Footlight MT Light" w:hAnsi="Footlight MT Light"/>
                <w:w w:val="102"/>
                <w:sz w:val="24"/>
              </w:rPr>
              <w:t>modifiéoucomplétéparlesavenantsintervenus</w:t>
            </w:r>
            <w:r w:rsidRPr="002E5156">
              <w:rPr>
                <w:rFonts w:ascii="Footlight MT Light" w:hAnsi="Footlight MT Light"/>
                <w:sz w:val="24"/>
              </w:rPr>
              <w:t>par jour de retard.</w:t>
            </w:r>
          </w:p>
        </w:tc>
      </w:tr>
      <w:tr w:rsidR="007D6F95" w:rsidRPr="00D32ECC" w14:paraId="20C145AD" w14:textId="77777777" w:rsidTr="001F65CB">
        <w:trPr>
          <w:gridAfter w:val="1"/>
          <w:wAfter w:w="18" w:type="dxa"/>
        </w:trPr>
        <w:tc>
          <w:tcPr>
            <w:tcW w:w="1702" w:type="dxa"/>
            <w:gridSpan w:val="2"/>
          </w:tcPr>
          <w:p w14:paraId="552A2A83" w14:textId="77777777" w:rsidR="007D6F95" w:rsidRPr="00D32ECC" w:rsidRDefault="007D6F95" w:rsidP="001F65CB">
            <w:pPr>
              <w:spacing w:after="200"/>
              <w:rPr>
                <w:b/>
              </w:rPr>
            </w:pPr>
            <w:r w:rsidRPr="00D32ECC">
              <w:rPr>
                <w:b/>
              </w:rPr>
              <w:t>CCAG 26.1</w:t>
            </w:r>
          </w:p>
        </w:tc>
        <w:tc>
          <w:tcPr>
            <w:tcW w:w="7796" w:type="dxa"/>
            <w:vAlign w:val="center"/>
          </w:tcPr>
          <w:p w14:paraId="4DADD495" w14:textId="77777777" w:rsidR="007D6F95" w:rsidRPr="002E5156" w:rsidRDefault="007D6F95" w:rsidP="001F65CB">
            <w:pPr>
              <w:tabs>
                <w:tab w:val="right" w:pos="7164"/>
              </w:tabs>
              <w:spacing w:after="200"/>
              <w:rPr>
                <w:rFonts w:ascii="Footlight MT Light" w:hAnsi="Footlight MT Light"/>
                <w:sz w:val="24"/>
                <w:u w:val="single"/>
              </w:rPr>
            </w:pPr>
            <w:r w:rsidRPr="002E5156">
              <w:rPr>
                <w:rFonts w:ascii="Footlight MT Light" w:hAnsi="Footlight MT Light"/>
                <w:sz w:val="24"/>
              </w:rPr>
              <w:t>Le montant maximum des pénalités de retard sera de 15% du montant du marché.</w:t>
            </w:r>
          </w:p>
        </w:tc>
      </w:tr>
      <w:tr w:rsidR="007D6F95" w:rsidRPr="00D32ECC" w14:paraId="1BCB5AC6" w14:textId="77777777" w:rsidTr="00492403">
        <w:trPr>
          <w:gridAfter w:val="1"/>
          <w:wAfter w:w="18" w:type="dxa"/>
        </w:trPr>
        <w:tc>
          <w:tcPr>
            <w:tcW w:w="1702" w:type="dxa"/>
            <w:gridSpan w:val="2"/>
          </w:tcPr>
          <w:p w14:paraId="319AC6C1" w14:textId="77777777" w:rsidR="007D6F95" w:rsidRPr="002C4F42" w:rsidRDefault="007D6F95" w:rsidP="00492403">
            <w:pPr>
              <w:spacing w:after="200"/>
              <w:rPr>
                <w:rFonts w:ascii="Times New Roman" w:hAnsi="Times New Roman" w:cs="Times New Roman"/>
                <w:b/>
              </w:rPr>
            </w:pPr>
            <w:r w:rsidRPr="002C4F42">
              <w:rPr>
                <w:rFonts w:ascii="Times New Roman" w:hAnsi="Times New Roman" w:cs="Times New Roman"/>
                <w:b/>
              </w:rPr>
              <w:t>CCAG 27.3</w:t>
            </w:r>
          </w:p>
        </w:tc>
        <w:tc>
          <w:tcPr>
            <w:tcW w:w="7796" w:type="dxa"/>
          </w:tcPr>
          <w:p w14:paraId="19C7A9D7" w14:textId="77777777" w:rsidR="007D6F95" w:rsidRPr="00727C94" w:rsidRDefault="007D6F95" w:rsidP="00492403">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7D6F95" w:rsidRPr="00D32ECC" w14:paraId="5F73D216" w14:textId="77777777" w:rsidTr="001F65CB">
        <w:trPr>
          <w:gridAfter w:val="1"/>
          <w:wAfter w:w="18" w:type="dxa"/>
        </w:trPr>
        <w:tc>
          <w:tcPr>
            <w:tcW w:w="1702" w:type="dxa"/>
            <w:gridSpan w:val="2"/>
            <w:tcBorders>
              <w:bottom w:val="single" w:sz="12" w:space="0" w:color="auto"/>
            </w:tcBorders>
          </w:tcPr>
          <w:p w14:paraId="63662436" w14:textId="77777777" w:rsidR="007D6F95" w:rsidRPr="00D32ECC" w:rsidRDefault="007D6F95" w:rsidP="001F65CB">
            <w:pPr>
              <w:spacing w:after="200"/>
              <w:rPr>
                <w:b/>
              </w:rPr>
            </w:pPr>
            <w:r w:rsidRPr="00D32ECC">
              <w:rPr>
                <w:b/>
              </w:rPr>
              <w:t>CCAG 27.5</w:t>
            </w:r>
            <w:r>
              <w:rPr>
                <w:b/>
              </w:rPr>
              <w:t xml:space="preserve"> et 27.6</w:t>
            </w:r>
          </w:p>
        </w:tc>
        <w:tc>
          <w:tcPr>
            <w:tcW w:w="7796" w:type="dxa"/>
            <w:tcBorders>
              <w:bottom w:val="single" w:sz="12" w:space="0" w:color="auto"/>
            </w:tcBorders>
            <w:vAlign w:val="center"/>
          </w:tcPr>
          <w:p w14:paraId="608813FE" w14:textId="77777777" w:rsidR="007D6F95" w:rsidRPr="002E5156" w:rsidRDefault="007D6F95" w:rsidP="001F65CB">
            <w:pPr>
              <w:tabs>
                <w:tab w:val="right" w:pos="7164"/>
              </w:tabs>
              <w:spacing w:after="200"/>
              <w:rPr>
                <w:rFonts w:ascii="Footlight MT Light" w:hAnsi="Footlight MT Light"/>
                <w:sz w:val="24"/>
              </w:rPr>
            </w:pPr>
            <w:r w:rsidRPr="002E5156">
              <w:rPr>
                <w:rFonts w:ascii="Footlight MT Light" w:hAnsi="Footlight MT Light"/>
                <w:sz w:val="24"/>
              </w:rPr>
              <w:t>Le délai de réparation ou de remplacement sera de trente (30)</w:t>
            </w:r>
            <w:r>
              <w:rPr>
                <w:rFonts w:ascii="Footlight MT Light" w:hAnsi="Footlight MT Light"/>
                <w:sz w:val="24"/>
              </w:rPr>
              <w:t xml:space="preserve"> </w:t>
            </w:r>
            <w:r w:rsidRPr="002E5156">
              <w:rPr>
                <w:rFonts w:ascii="Footlight MT Light" w:hAnsi="Footlight MT Light"/>
                <w:sz w:val="24"/>
              </w:rPr>
              <w:t>jours.</w:t>
            </w:r>
          </w:p>
        </w:tc>
      </w:tr>
      <w:tr w:rsidR="007D6F95" w:rsidRPr="00D32ECC" w14:paraId="582ACD94"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794F7586" w14:textId="77777777" w:rsidR="007D6F95" w:rsidRDefault="007D6F95" w:rsidP="001F65CB">
            <w:pPr>
              <w:pStyle w:val="Titre2"/>
              <w:jc w:val="center"/>
              <w:rPr>
                <w:sz w:val="32"/>
                <w:szCs w:val="32"/>
              </w:rPr>
            </w:pPr>
            <w:bookmarkStart w:id="79" w:name="_Toc77392476"/>
            <w:bookmarkStart w:id="80" w:name="_Toc77493060"/>
            <w:bookmarkStart w:id="81" w:name="_Toc298780570"/>
          </w:p>
          <w:p w14:paraId="785C8638" w14:textId="77777777" w:rsidR="007D6F95" w:rsidRDefault="007D6F95" w:rsidP="00960838">
            <w:pPr>
              <w:rPr>
                <w:lang w:eastAsia="fr-FR"/>
              </w:rPr>
            </w:pPr>
          </w:p>
          <w:p w14:paraId="10960BF5" w14:textId="77777777" w:rsidR="007D6F95" w:rsidRDefault="007D6F95" w:rsidP="00960838">
            <w:pPr>
              <w:rPr>
                <w:lang w:eastAsia="fr-FR"/>
              </w:rPr>
            </w:pPr>
          </w:p>
          <w:p w14:paraId="675561FC" w14:textId="77777777" w:rsidR="007D6F95" w:rsidRDefault="007D6F95" w:rsidP="00960838">
            <w:pPr>
              <w:rPr>
                <w:lang w:eastAsia="fr-FR"/>
              </w:rPr>
            </w:pPr>
          </w:p>
          <w:p w14:paraId="519CF24A" w14:textId="77777777" w:rsidR="007D6F95" w:rsidRDefault="007D6F95" w:rsidP="00960838">
            <w:pPr>
              <w:rPr>
                <w:lang w:eastAsia="fr-FR"/>
              </w:rPr>
            </w:pPr>
          </w:p>
          <w:p w14:paraId="0D07D063" w14:textId="77777777" w:rsidR="007D6F95" w:rsidRDefault="007D6F95" w:rsidP="00960838">
            <w:pPr>
              <w:rPr>
                <w:lang w:eastAsia="fr-FR"/>
              </w:rPr>
            </w:pPr>
          </w:p>
          <w:p w14:paraId="7FD20EB9" w14:textId="77777777" w:rsidR="007D6F95" w:rsidRDefault="007D6F95" w:rsidP="00960838">
            <w:pPr>
              <w:rPr>
                <w:lang w:eastAsia="fr-FR"/>
              </w:rPr>
            </w:pPr>
          </w:p>
          <w:p w14:paraId="388BC838" w14:textId="77777777" w:rsidR="007D6F95" w:rsidRDefault="007D6F95" w:rsidP="00960838">
            <w:pPr>
              <w:rPr>
                <w:lang w:eastAsia="fr-FR"/>
              </w:rPr>
            </w:pPr>
          </w:p>
          <w:p w14:paraId="658CCD4E" w14:textId="77777777" w:rsidR="007D6F95" w:rsidRDefault="007D6F95" w:rsidP="00960838">
            <w:pPr>
              <w:rPr>
                <w:lang w:eastAsia="fr-FR"/>
              </w:rPr>
            </w:pPr>
          </w:p>
          <w:p w14:paraId="65AD15AE" w14:textId="77777777" w:rsidR="007D6F95" w:rsidRDefault="007D6F95" w:rsidP="00960838">
            <w:pPr>
              <w:rPr>
                <w:lang w:eastAsia="fr-FR"/>
              </w:rPr>
            </w:pPr>
          </w:p>
          <w:p w14:paraId="3C25A714" w14:textId="77777777" w:rsidR="007D6F95" w:rsidRDefault="007D6F95" w:rsidP="00960838">
            <w:pPr>
              <w:rPr>
                <w:lang w:eastAsia="fr-FR"/>
              </w:rPr>
            </w:pPr>
          </w:p>
          <w:p w14:paraId="0B876F34" w14:textId="77777777" w:rsidR="007D6F95" w:rsidRPr="00960838" w:rsidRDefault="007D6F95" w:rsidP="00960838">
            <w:pPr>
              <w:rPr>
                <w:lang w:eastAsia="fr-FR"/>
              </w:rPr>
            </w:pPr>
          </w:p>
          <w:p w14:paraId="65C1D58F" w14:textId="77777777" w:rsidR="007D6F95" w:rsidRPr="007D4538" w:rsidRDefault="007D6F95" w:rsidP="001F65CB">
            <w:pPr>
              <w:pStyle w:val="Titre2"/>
              <w:jc w:val="center"/>
              <w:rPr>
                <w:sz w:val="32"/>
                <w:szCs w:val="32"/>
              </w:rPr>
            </w:pPr>
            <w:r w:rsidRPr="007D4538">
              <w:rPr>
                <w:sz w:val="32"/>
                <w:szCs w:val="32"/>
              </w:rPr>
              <w:t>Section VII. Formulaires du Marché</w:t>
            </w:r>
            <w:bookmarkEnd w:id="79"/>
            <w:bookmarkEnd w:id="80"/>
            <w:bookmarkEnd w:id="81"/>
          </w:p>
        </w:tc>
      </w:tr>
    </w:tbl>
    <w:p w14:paraId="7D1D7F8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B34D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BC2B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9CE73D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3FC2F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92699B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E3556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50F19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21C6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C449BC" w14:textId="77777777" w:rsidR="00763598" w:rsidRPr="00E00287" w:rsidRDefault="00763598" w:rsidP="00E00287">
      <w:pPr>
        <w:pStyle w:val="Titre2"/>
        <w:jc w:val="center"/>
        <w:rPr>
          <w:rFonts w:eastAsiaTheme="majorEastAsia"/>
          <w:color w:val="000000" w:themeColor="text1"/>
          <w:sz w:val="32"/>
          <w:szCs w:val="32"/>
          <w:lang w:eastAsia="en-US"/>
        </w:rPr>
      </w:pPr>
      <w:bookmarkStart w:id="82" w:name="_Toc494382140"/>
      <w:r w:rsidRPr="00E00287">
        <w:rPr>
          <w:rFonts w:eastAsiaTheme="majorEastAsia"/>
          <w:color w:val="000000" w:themeColor="text1"/>
          <w:sz w:val="32"/>
          <w:szCs w:val="32"/>
          <w:lang w:eastAsia="en-US"/>
        </w:rPr>
        <w:t>Section VII : Formulaires du Marché</w:t>
      </w:r>
      <w:bookmarkEnd w:id="82"/>
    </w:p>
    <w:p w14:paraId="3A4D8A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CB704B"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69FBD1E" w14:textId="77777777" w:rsidR="0067396D" w:rsidRDefault="00CA188B">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93723C">
        <w:t>46</w:t>
      </w:r>
      <w:r>
        <w:fldChar w:fldCharType="end"/>
      </w:r>
    </w:p>
    <w:p w14:paraId="492719DD" w14:textId="77777777" w:rsidR="0067396D" w:rsidRDefault="0067396D">
      <w:pPr>
        <w:pStyle w:val="TM2"/>
        <w:rPr>
          <w:rFonts w:asciiTheme="minorHAnsi" w:eastAsiaTheme="minorEastAsia" w:hAnsiTheme="minorHAnsi" w:cstheme="minorBidi"/>
          <w:b w:val="0"/>
          <w:color w:val="auto"/>
          <w:lang w:eastAsia="fr-FR"/>
        </w:rPr>
      </w:pPr>
      <w:r>
        <w:t>2. Formulaire de Marché</w:t>
      </w:r>
      <w:r>
        <w:tab/>
      </w:r>
      <w:r w:rsidR="00CA188B">
        <w:fldChar w:fldCharType="begin"/>
      </w:r>
      <w:r>
        <w:instrText xml:space="preserve"> PAGEREF _Toc494878541 \h </w:instrText>
      </w:r>
      <w:r w:rsidR="00CA188B">
        <w:fldChar w:fldCharType="separate"/>
      </w:r>
      <w:r w:rsidR="0093723C">
        <w:t>48</w:t>
      </w:r>
      <w:r w:rsidR="00CA188B">
        <w:fldChar w:fldCharType="end"/>
      </w:r>
    </w:p>
    <w:p w14:paraId="7C1817B0" w14:textId="77777777"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188B">
        <w:fldChar w:fldCharType="begin"/>
      </w:r>
      <w:r>
        <w:instrText xml:space="preserve"> PAGEREF _Toc494878542 \h </w:instrText>
      </w:r>
      <w:r w:rsidR="00CA188B">
        <w:fldChar w:fldCharType="separate"/>
      </w:r>
      <w:r w:rsidR="0093723C">
        <w:t>49</w:t>
      </w:r>
      <w:r w:rsidR="00CA188B">
        <w:fldChar w:fldCharType="end"/>
      </w:r>
    </w:p>
    <w:p w14:paraId="4351A410" w14:textId="77777777"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188B">
        <w:fldChar w:fldCharType="begin"/>
      </w:r>
      <w:r>
        <w:instrText xml:space="preserve"> PAGEREF _Toc494878543 \h </w:instrText>
      </w:r>
      <w:r w:rsidR="00CA188B">
        <w:fldChar w:fldCharType="separate"/>
      </w:r>
      <w:r w:rsidR="0093723C">
        <w:t>53</w:t>
      </w:r>
      <w:r w:rsidR="00CA188B">
        <w:fldChar w:fldCharType="end"/>
      </w:r>
    </w:p>
    <w:p w14:paraId="2E0FCDA9" w14:textId="77777777" w:rsidR="00763598" w:rsidRPr="005F3A43" w:rsidRDefault="00CA188B"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2F5189B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61BEEB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A2C5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84FD8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FEA21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9D57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2CC90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E27CC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D98F9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0667D9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6EC7BE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95AC87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AC8DB0F"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688D54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A69A30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1A05F3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072B89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C208EB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80FC0BF"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F62370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5E6DB7D" w14:textId="77777777" w:rsidR="00763598" w:rsidRPr="005F3A43" w:rsidRDefault="00A50014" w:rsidP="00411562">
      <w:pPr>
        <w:pStyle w:val="Style3"/>
        <w:numPr>
          <w:ilvl w:val="0"/>
          <w:numId w:val="0"/>
        </w:numPr>
        <w:ind w:left="720"/>
      </w:pPr>
      <w:bookmarkStart w:id="83" w:name="_Toc494878540"/>
      <w:bookmarkStart w:id="84" w:name="hassane4"/>
      <w:r>
        <w:t xml:space="preserve">1. </w:t>
      </w:r>
      <w:r w:rsidR="00763598" w:rsidRPr="005F3A43">
        <w:t>Modèle de Lettre de Notification</w:t>
      </w:r>
      <w:bookmarkEnd w:id="83"/>
    </w:p>
    <w:p w14:paraId="347F4EA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2F973C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6DC411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ABAAD8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769F220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1E848AB"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5738ACE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44DD92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2990B910"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w:t>
      </w:r>
      <w:proofErr w:type="gramStart"/>
      <w:r w:rsidR="002135F6" w:rsidRPr="001A3CA9">
        <w:rPr>
          <w:rFonts w:ascii="Verdana" w:hAnsi="Verdana" w:cs="Verdana"/>
          <w:sz w:val="20"/>
          <w:szCs w:val="20"/>
        </w:rPr>
        <w:t>de</w:t>
      </w:r>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3018530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14:paraId="30355669"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0940B61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2964FD3"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2B80FF5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ED13E9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C5C173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F2FDA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F8FE3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A3DD0C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07E8C9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01E3C50A"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1A0AB7B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837ED30"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049309E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17EFB6F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624BDA1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2FB219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47455BC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ADEAFA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C060CC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F264B4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2B23843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C950C1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4CFD0EA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32880D4" w14:textId="77777777"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CB74AC">
        <w:rPr>
          <w:b/>
        </w:rPr>
        <w:t>fourniture d’Internet pour le compte des structures centrales et des services rattachés du Ministère de la Santé et</w:t>
      </w:r>
      <w:r w:rsidR="0029133E">
        <w:rPr>
          <w:b/>
        </w:rPr>
        <w:t xml:space="preserve"> du Développement Social, en dix-neuf (19</w:t>
      </w:r>
      <w:r w:rsidR="009456E6">
        <w:rPr>
          <w:b/>
        </w:rPr>
        <w:t>) lots</w:t>
      </w:r>
      <w:r>
        <w:rPr>
          <w:b/>
        </w:rPr>
        <w:t>.</w:t>
      </w:r>
    </w:p>
    <w:p w14:paraId="63E2FC2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15F0A51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BFAF27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7533DFF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22518A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9456E6">
        <w:rPr>
          <w:b/>
        </w:rPr>
        <w:t>Une année renouvelable une fois.</w:t>
      </w:r>
    </w:p>
    <w:p w14:paraId="442F581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752741E" w14:textId="77777777" w:rsidR="00763598" w:rsidRPr="0041309E" w:rsidRDefault="00763598" w:rsidP="00E20F9B">
      <w:pPr>
        <w:spacing w:after="200" w:line="240" w:lineRule="auto"/>
        <w:rPr>
          <w:b/>
        </w:rPr>
      </w:pPr>
      <w:r w:rsidRPr="00E20F9B">
        <w:rPr>
          <w:rFonts w:ascii="Times New Roman" w:eastAsia="Times New Roman" w:hAnsi="Times New Roman" w:cs="Times New Roman"/>
          <w:b/>
          <w:sz w:val="24"/>
          <w:szCs w:val="20"/>
          <w:lang w:eastAsia="fr-FR"/>
        </w:rPr>
        <w:t xml:space="preserve">FINANCEMENT : </w:t>
      </w:r>
      <w:r w:rsidR="00143C6B">
        <w:rPr>
          <w:b/>
        </w:rPr>
        <w:t xml:space="preserve">Budget National </w:t>
      </w:r>
      <w:r w:rsidR="009456E6">
        <w:rPr>
          <w:b/>
        </w:rPr>
        <w:t xml:space="preserve">- Exercice </w:t>
      </w:r>
      <w:r w:rsidR="00143C6B">
        <w:rPr>
          <w:b/>
        </w:rPr>
        <w:t>20</w:t>
      </w:r>
      <w:r w:rsidR="0029133E">
        <w:rPr>
          <w:b/>
        </w:rPr>
        <w:t>22</w:t>
      </w:r>
    </w:p>
    <w:p w14:paraId="613D8AF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w:t>
      </w:r>
      <w:r w:rsidR="009456E6">
        <w:rPr>
          <w:rFonts w:ascii="Times New Roman" w:eastAsia="Times New Roman" w:hAnsi="Times New Roman" w:cs="Times New Roman"/>
          <w:b/>
          <w:sz w:val="24"/>
          <w:szCs w:val="20"/>
          <w:lang w:eastAsia="fr-FR"/>
        </w:rPr>
        <w:t xml:space="preserve"> : </w:t>
      </w:r>
      <w:r w:rsidR="009456E6" w:rsidRPr="009456E6">
        <w:rPr>
          <w:b/>
        </w:rPr>
        <w:t>Le Directeur des Finances et du Matériel (DFM)</w:t>
      </w:r>
    </w:p>
    <w:p w14:paraId="110957C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E789D7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643ED9D1" w14:textId="77777777"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5A37081B" w14:textId="77777777" w:rsidR="00143C6B" w:rsidRDefault="00143C6B" w:rsidP="00E20F9B">
      <w:pPr>
        <w:spacing w:after="200" w:line="240" w:lineRule="auto"/>
        <w:rPr>
          <w:rFonts w:ascii="Times New Roman" w:eastAsia="Times New Roman" w:hAnsi="Times New Roman" w:cs="Times New Roman"/>
          <w:b/>
          <w:sz w:val="24"/>
          <w:szCs w:val="20"/>
          <w:lang w:eastAsia="fr-FR"/>
        </w:rPr>
      </w:pPr>
    </w:p>
    <w:p w14:paraId="0C3EE434" w14:textId="77777777" w:rsidR="00143C6B" w:rsidRDefault="00143C6B" w:rsidP="00E20F9B">
      <w:pPr>
        <w:spacing w:after="200" w:line="240" w:lineRule="auto"/>
        <w:rPr>
          <w:rFonts w:ascii="Times New Roman" w:eastAsia="Times New Roman" w:hAnsi="Times New Roman" w:cs="Times New Roman"/>
          <w:b/>
          <w:sz w:val="24"/>
          <w:szCs w:val="20"/>
          <w:lang w:eastAsia="fr-FR"/>
        </w:rPr>
      </w:pPr>
    </w:p>
    <w:p w14:paraId="63C5640C" w14:textId="77777777" w:rsidR="009456E6" w:rsidRDefault="009456E6" w:rsidP="00E20F9B">
      <w:pPr>
        <w:spacing w:after="200" w:line="240" w:lineRule="auto"/>
        <w:rPr>
          <w:rFonts w:ascii="Times New Roman" w:eastAsia="Times New Roman" w:hAnsi="Times New Roman" w:cs="Times New Roman"/>
          <w:b/>
          <w:sz w:val="24"/>
          <w:szCs w:val="20"/>
          <w:lang w:eastAsia="fr-FR"/>
        </w:rPr>
      </w:pPr>
    </w:p>
    <w:p w14:paraId="269C134D" w14:textId="77777777" w:rsidR="009456E6" w:rsidRPr="00E20F9B" w:rsidRDefault="009456E6" w:rsidP="00E20F9B">
      <w:pPr>
        <w:spacing w:after="200" w:line="240" w:lineRule="auto"/>
        <w:rPr>
          <w:rFonts w:ascii="Times New Roman" w:eastAsia="Times New Roman" w:hAnsi="Times New Roman" w:cs="Times New Roman"/>
          <w:b/>
          <w:sz w:val="24"/>
          <w:szCs w:val="20"/>
          <w:lang w:eastAsia="fr-FR"/>
        </w:rPr>
      </w:pPr>
    </w:p>
    <w:p w14:paraId="4C9D3CE0" w14:textId="77777777" w:rsidR="00763598" w:rsidRPr="00A50014" w:rsidRDefault="00A50014" w:rsidP="0018432A">
      <w:pPr>
        <w:pStyle w:val="Style3"/>
        <w:numPr>
          <w:ilvl w:val="0"/>
          <w:numId w:val="0"/>
        </w:numPr>
        <w:ind w:left="720"/>
      </w:pPr>
      <w:bookmarkStart w:id="85" w:name="_Toc494878541"/>
      <w:r>
        <w:t xml:space="preserve">2. </w:t>
      </w:r>
      <w:r w:rsidR="00763598" w:rsidRPr="00A50014">
        <w:t>Formulaire de Marché</w:t>
      </w:r>
      <w:bookmarkEnd w:id="85"/>
    </w:p>
    <w:p w14:paraId="4735374A"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5F96EA85"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3BAFEBF3"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66FB97E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5CFE5AF8" w14:textId="77777777"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w:t>
      </w:r>
      <w:r w:rsidR="00F93EB7">
        <w:rPr>
          <w:rFonts w:ascii="Times New Roman" w:eastAsia="Times New Roman" w:hAnsi="Times New Roman" w:cs="Times New Roman"/>
          <w:sz w:val="24"/>
          <w:szCs w:val="20"/>
          <w:lang w:eastAsia="fr-FR"/>
        </w:rPr>
        <w:t>et des Affaires Sociales</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w:t>
      </w:r>
      <w:r w:rsidR="00F93EB7">
        <w:rPr>
          <w:rFonts w:ascii="Times New Roman" w:eastAsia="Times New Roman" w:hAnsi="Times New Roman" w:cs="Times New Roman"/>
          <w:sz w:val="24"/>
          <w:szCs w:val="20"/>
          <w:lang w:eastAsia="fr-FR"/>
        </w:rPr>
        <w:t>et des Affaires Sociales</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24F4B9D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5B89DCC5" w14:textId="77777777" w:rsidR="00763598" w:rsidRPr="00E20F9B" w:rsidRDefault="00763598" w:rsidP="009456E6">
      <w:pPr>
        <w:pStyle w:val="Sansinterligne"/>
      </w:pPr>
    </w:p>
    <w:p w14:paraId="52E75AD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1094CBD1" w14:textId="77777777" w:rsidR="00763598" w:rsidRPr="00E20F9B" w:rsidRDefault="00763598" w:rsidP="009456E6">
      <w:pPr>
        <w:pStyle w:val="Sansinterligne"/>
      </w:pPr>
    </w:p>
    <w:p w14:paraId="375BBF02"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55BB7E66" w14:textId="77777777" w:rsidR="00763598" w:rsidRPr="00E20F9B" w:rsidRDefault="00763598" w:rsidP="009456E6">
      <w:pPr>
        <w:pStyle w:val="Sansinterligne"/>
      </w:pPr>
    </w:p>
    <w:p w14:paraId="14ED049F"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63D6FB03" w14:textId="77777777" w:rsidR="00763598" w:rsidRPr="00E20F9B" w:rsidRDefault="00763598" w:rsidP="009456E6">
      <w:pPr>
        <w:pStyle w:val="Sansinterligne"/>
      </w:pPr>
    </w:p>
    <w:p w14:paraId="49688538"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49CB9B19" w14:textId="77777777" w:rsidR="00763598" w:rsidRDefault="00763598" w:rsidP="009456E6">
      <w:pPr>
        <w:pStyle w:val="Sansinterligne"/>
      </w:pPr>
    </w:p>
    <w:p w14:paraId="2309DB2F"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4C2A7064"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13268FC3"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4965E0BD"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46B95A3"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0E588C66"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760ED408"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31E932D7"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lastRenderedPageBreak/>
        <w:t>[Ajouter ici tout(s) document(s) supplémentaire (s} éventuels] ________________</w:t>
      </w:r>
    </w:p>
    <w:p w14:paraId="5A50265D"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4FDCA9D5"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5F6C275E"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532F3CE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564152FF"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319E6F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33BF5665"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4E623C67"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29B421D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00143C6B">
        <w:rPr>
          <w:rFonts w:ascii="Times New Roman" w:eastAsia="Times New Roman" w:hAnsi="Times New Roman" w:cs="Times New Roman"/>
          <w:sz w:val="24"/>
          <w:szCs w:val="20"/>
          <w:lang w:eastAsia="fr-FR"/>
        </w:rPr>
        <w:t xml:space="preserve"> </w:t>
      </w:r>
      <w:r w:rsidR="00CB74AC">
        <w:rPr>
          <w:rFonts w:ascii="Times New Roman" w:eastAsia="Times New Roman" w:hAnsi="Times New Roman" w:cs="Times New Roman"/>
          <w:sz w:val="24"/>
          <w:szCs w:val="20"/>
          <w:lang w:eastAsia="fr-FR"/>
        </w:rPr>
        <w:t>fourniture d’Internet pour le compte des structures centrales et des services rattachés du Ministère de l</w:t>
      </w:r>
      <w:r w:rsidR="0001554B">
        <w:rPr>
          <w:rFonts w:ascii="Times New Roman" w:eastAsia="Times New Roman" w:hAnsi="Times New Roman" w:cs="Times New Roman"/>
          <w:sz w:val="24"/>
          <w:szCs w:val="20"/>
          <w:lang w:eastAsia="fr-FR"/>
        </w:rPr>
        <w:t>a Santé et du Développement Social</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Ministère de la Santé </w:t>
      </w:r>
      <w:r w:rsidR="0001554B">
        <w:rPr>
          <w:rFonts w:ascii="Times New Roman" w:eastAsia="Times New Roman" w:hAnsi="Times New Roman" w:cs="Times New Roman"/>
          <w:sz w:val="24"/>
          <w:szCs w:val="20"/>
          <w:lang w:eastAsia="fr-FR"/>
        </w:rPr>
        <w:t xml:space="preserve">et du </w:t>
      </w:r>
      <w:proofErr w:type="spellStart"/>
      <w:r w:rsidR="0001554B">
        <w:rPr>
          <w:rFonts w:ascii="Times New Roman" w:eastAsia="Times New Roman" w:hAnsi="Times New Roman" w:cs="Times New Roman"/>
          <w:sz w:val="24"/>
          <w:szCs w:val="20"/>
          <w:lang w:eastAsia="fr-FR"/>
        </w:rPr>
        <w:t>Developpement</w:t>
      </w:r>
      <w:proofErr w:type="spellEnd"/>
      <w:r w:rsidR="0001554B">
        <w:rPr>
          <w:rFonts w:ascii="Times New Roman" w:eastAsia="Times New Roman" w:hAnsi="Times New Roman" w:cs="Times New Roman"/>
          <w:sz w:val="24"/>
          <w:szCs w:val="20"/>
          <w:lang w:eastAsia="fr-FR"/>
        </w:rPr>
        <w:t xml:space="preserve"> Social</w:t>
      </w:r>
      <w:r w:rsidR="009456E6">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Pr>
          <w:rFonts w:ascii="Times New Roman" w:eastAsia="Times New Roman" w:hAnsi="Times New Roman" w:cs="Times New Roman"/>
          <w:sz w:val="24"/>
          <w:szCs w:val="20"/>
          <w:lang w:eastAsia="fr-FR"/>
        </w:rPr>
        <w:t>Toutes Taxes Comprises</w:t>
      </w:r>
      <w:r w:rsidR="006C709A">
        <w:rPr>
          <w:rFonts w:ascii="Times New Roman" w:eastAsia="Times New Roman" w:hAnsi="Times New Roman" w:cs="Times New Roman"/>
          <w:sz w:val="24"/>
          <w:szCs w:val="20"/>
          <w:lang w:eastAsia="fr-FR"/>
        </w:rPr>
        <w:t>)</w:t>
      </w:r>
      <w:r w:rsidR="00881095">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financé </w:t>
      </w:r>
      <w:r w:rsidR="00D645C4">
        <w:rPr>
          <w:rFonts w:ascii="Times New Roman" w:eastAsia="Times New Roman" w:hAnsi="Times New Roman" w:cs="Times New Roman"/>
          <w:sz w:val="24"/>
          <w:szCs w:val="20"/>
          <w:lang w:eastAsia="fr-FR"/>
        </w:rPr>
        <w:t xml:space="preserve"> sur </w:t>
      </w:r>
      <w:r w:rsidR="00143C6B">
        <w:rPr>
          <w:rFonts w:ascii="Times New Roman" w:eastAsia="Times New Roman" w:hAnsi="Times New Roman" w:cs="Times New Roman"/>
          <w:sz w:val="24"/>
          <w:szCs w:val="20"/>
          <w:lang w:eastAsia="fr-FR"/>
        </w:rPr>
        <w:t xml:space="preserve">le Budget National </w:t>
      </w:r>
      <w:r w:rsidR="009456E6">
        <w:rPr>
          <w:rFonts w:ascii="Times New Roman" w:eastAsia="Times New Roman" w:hAnsi="Times New Roman" w:cs="Times New Roman"/>
          <w:sz w:val="24"/>
          <w:szCs w:val="20"/>
          <w:lang w:eastAsia="fr-FR"/>
        </w:rPr>
        <w:t xml:space="preserve">- Exercice </w:t>
      </w:r>
      <w:r w:rsidR="00143C6B">
        <w:rPr>
          <w:rFonts w:ascii="Times New Roman" w:eastAsia="Times New Roman" w:hAnsi="Times New Roman" w:cs="Times New Roman"/>
          <w:sz w:val="24"/>
          <w:szCs w:val="20"/>
          <w:lang w:eastAsia="fr-FR"/>
        </w:rPr>
        <w:t>20</w:t>
      </w:r>
      <w:r w:rsidR="0001554B">
        <w:rPr>
          <w:rFonts w:ascii="Times New Roman" w:eastAsia="Times New Roman" w:hAnsi="Times New Roman" w:cs="Times New Roman"/>
          <w:sz w:val="24"/>
          <w:szCs w:val="20"/>
          <w:lang w:eastAsia="fr-FR"/>
        </w:rPr>
        <w:t>22</w:t>
      </w:r>
      <w:r w:rsidR="00143C6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009456E6">
        <w:rPr>
          <w:rFonts w:ascii="Times New Roman" w:eastAsia="Times New Roman" w:hAnsi="Times New Roman" w:cs="Times New Roman"/>
          <w:sz w:val="24"/>
          <w:szCs w:val="20"/>
          <w:lang w:eastAsia="fr-FR"/>
        </w:rPr>
        <w:t xml:space="preserve">% pour un délai d’exécution d’une (01) année renouvelable une fois, </w:t>
      </w:r>
      <w:r w:rsidRPr="00E20F9B">
        <w:rPr>
          <w:rFonts w:ascii="Times New Roman" w:eastAsia="Times New Roman" w:hAnsi="Times New Roman" w:cs="Times New Roman"/>
          <w:sz w:val="24"/>
          <w:szCs w:val="20"/>
          <w:lang w:eastAsia="fr-FR"/>
        </w:rPr>
        <w:t xml:space="preserve">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1CCD6A04" w14:textId="77777777" w:rsidTr="009709B6">
        <w:tc>
          <w:tcPr>
            <w:tcW w:w="4526" w:type="dxa"/>
            <w:shd w:val="clear" w:color="auto" w:fill="auto"/>
          </w:tcPr>
          <w:p w14:paraId="7E8340EB" w14:textId="77777777" w:rsidR="006C709A" w:rsidRPr="00D32ECC" w:rsidRDefault="006C709A" w:rsidP="009709B6">
            <w:pPr>
              <w:jc w:val="both"/>
            </w:pPr>
            <w:bookmarkStart w:id="86" w:name="_Toc494878542"/>
            <w:r w:rsidRPr="00D32ECC">
              <w:t xml:space="preserve">Lu et accepté par : </w:t>
            </w:r>
          </w:p>
          <w:p w14:paraId="0C5E7554" w14:textId="77777777" w:rsidR="006C709A" w:rsidRPr="00D32ECC" w:rsidRDefault="006C709A" w:rsidP="009709B6">
            <w:pPr>
              <w:jc w:val="both"/>
            </w:pPr>
            <w:r w:rsidRPr="00D32ECC">
              <w:t>Le Titulaire (ou le prestataire de service)</w:t>
            </w:r>
          </w:p>
          <w:p w14:paraId="1EC7D808" w14:textId="77777777" w:rsidR="006C709A" w:rsidRDefault="006C709A" w:rsidP="009709B6">
            <w:pPr>
              <w:jc w:val="both"/>
            </w:pPr>
          </w:p>
          <w:p w14:paraId="73B76D71" w14:textId="77777777" w:rsidR="006C709A" w:rsidRPr="00D32ECC" w:rsidRDefault="006C709A" w:rsidP="009709B6">
            <w:pPr>
              <w:jc w:val="both"/>
            </w:pPr>
          </w:p>
          <w:p w14:paraId="5EEE6D47" w14:textId="77777777" w:rsidR="006C709A" w:rsidRPr="00D32ECC" w:rsidRDefault="006C709A" w:rsidP="009709B6">
            <w:pPr>
              <w:jc w:val="both"/>
            </w:pPr>
            <w:r>
              <w:t>Bamako, le ________________________</w:t>
            </w:r>
          </w:p>
        </w:tc>
        <w:tc>
          <w:tcPr>
            <w:tcW w:w="4526" w:type="dxa"/>
            <w:shd w:val="clear" w:color="auto" w:fill="auto"/>
          </w:tcPr>
          <w:p w14:paraId="7BE325EA" w14:textId="77777777" w:rsidR="006C709A" w:rsidRDefault="006C709A" w:rsidP="009709B6">
            <w:pPr>
              <w:jc w:val="both"/>
            </w:pPr>
            <w:r>
              <w:t xml:space="preserve">Conclu par </w:t>
            </w:r>
          </w:p>
          <w:p w14:paraId="54327C24" w14:textId="77777777" w:rsidR="006C709A" w:rsidRPr="009037D9" w:rsidRDefault="006C709A" w:rsidP="009709B6">
            <w:pPr>
              <w:jc w:val="both"/>
            </w:pPr>
            <w:r w:rsidRPr="009037D9">
              <w:t>Le Directeur des Finances et du matériel du Ministère de la Santé</w:t>
            </w:r>
            <w:r w:rsidR="009456E6">
              <w:t xml:space="preserve"> </w:t>
            </w:r>
            <w:r w:rsidR="0001554B">
              <w:t>et du Développement Social</w:t>
            </w:r>
          </w:p>
          <w:p w14:paraId="2FD14DEA" w14:textId="77777777" w:rsidR="006C709A" w:rsidRPr="00D32ECC" w:rsidRDefault="006C709A" w:rsidP="009709B6">
            <w:pPr>
              <w:jc w:val="both"/>
            </w:pPr>
          </w:p>
          <w:p w14:paraId="0BA6E5E0" w14:textId="77777777" w:rsidR="006C709A" w:rsidRPr="00D32ECC" w:rsidRDefault="006C709A" w:rsidP="009709B6">
            <w:pPr>
              <w:jc w:val="both"/>
            </w:pPr>
            <w:r>
              <w:t>Bamako, le ________________</w:t>
            </w:r>
          </w:p>
        </w:tc>
      </w:tr>
      <w:tr w:rsidR="006C709A" w:rsidRPr="00D32ECC" w14:paraId="67181221" w14:textId="77777777" w:rsidTr="009709B6">
        <w:tc>
          <w:tcPr>
            <w:tcW w:w="9052" w:type="dxa"/>
            <w:gridSpan w:val="2"/>
            <w:shd w:val="clear" w:color="auto" w:fill="auto"/>
          </w:tcPr>
          <w:p w14:paraId="0F68D24E" w14:textId="77777777" w:rsidR="006C709A" w:rsidRPr="009037D9" w:rsidRDefault="006C709A" w:rsidP="009709B6">
            <w:pPr>
              <w:tabs>
                <w:tab w:val="left" w:pos="1080"/>
              </w:tabs>
              <w:ind w:left="1080" w:right="-72"/>
              <w:jc w:val="center"/>
            </w:pPr>
            <w:r>
              <w:t xml:space="preserve">Vu par </w:t>
            </w:r>
            <w:r w:rsidRPr="009037D9">
              <w:t xml:space="preserve"> le Délégué du</w:t>
            </w:r>
            <w:r w:rsidR="009456E6">
              <w:t xml:space="preserve"> </w:t>
            </w:r>
            <w:r w:rsidRPr="009037D9">
              <w:t>Contrôleur Financier</w:t>
            </w:r>
          </w:p>
          <w:p w14:paraId="4358AC50" w14:textId="77777777" w:rsidR="006C709A" w:rsidRDefault="006C709A" w:rsidP="009709B6">
            <w:pPr>
              <w:tabs>
                <w:tab w:val="left" w:pos="1080"/>
              </w:tabs>
              <w:ind w:left="1080" w:right="-72"/>
              <w:jc w:val="center"/>
            </w:pPr>
            <w:r w:rsidRPr="009037D9">
              <w:t>Auprès du Ministère de la Santé</w:t>
            </w:r>
          </w:p>
          <w:p w14:paraId="3BD758D2" w14:textId="77777777" w:rsidR="006C709A" w:rsidRPr="009037D9" w:rsidRDefault="0001554B" w:rsidP="009709B6">
            <w:pPr>
              <w:tabs>
                <w:tab w:val="left" w:pos="1080"/>
              </w:tabs>
              <w:ind w:left="1080" w:right="-72"/>
              <w:jc w:val="center"/>
            </w:pPr>
            <w:r>
              <w:t>et du Développement Social</w:t>
            </w:r>
          </w:p>
          <w:p w14:paraId="4F774F5F" w14:textId="77777777" w:rsidR="006C709A" w:rsidRPr="00D32ECC" w:rsidRDefault="006C709A" w:rsidP="006C709A"/>
          <w:p w14:paraId="2F2CDC9C" w14:textId="77777777" w:rsidR="006C709A" w:rsidRPr="00D32ECC" w:rsidRDefault="006C709A" w:rsidP="009709B6">
            <w:pPr>
              <w:jc w:val="center"/>
            </w:pPr>
            <w:r>
              <w:t>Bamako</w:t>
            </w:r>
            <w:r w:rsidRPr="00D32ECC">
              <w:t>, le ________________</w:t>
            </w:r>
            <w:r>
              <w:t>____</w:t>
            </w:r>
          </w:p>
        </w:tc>
      </w:tr>
      <w:tr w:rsidR="006C709A" w:rsidRPr="00D32ECC" w14:paraId="0E62B9BC" w14:textId="77777777" w:rsidTr="009709B6">
        <w:tc>
          <w:tcPr>
            <w:tcW w:w="9052" w:type="dxa"/>
            <w:gridSpan w:val="2"/>
            <w:shd w:val="clear" w:color="auto" w:fill="auto"/>
          </w:tcPr>
          <w:p w14:paraId="217C6471" w14:textId="77777777" w:rsidR="006C709A" w:rsidRPr="009037D9" w:rsidRDefault="006C709A" w:rsidP="009709B6">
            <w:pPr>
              <w:tabs>
                <w:tab w:val="left" w:pos="1080"/>
              </w:tabs>
              <w:ind w:left="1080" w:right="-72"/>
              <w:jc w:val="center"/>
            </w:pPr>
            <w:r>
              <w:t xml:space="preserve">Approuvé par </w:t>
            </w:r>
            <w:r w:rsidRPr="009037D9">
              <w:t xml:space="preserve">Le Ministre de la santé </w:t>
            </w:r>
            <w:r w:rsidR="0001554B">
              <w:t>et du Développement Social</w:t>
            </w:r>
          </w:p>
          <w:p w14:paraId="3C25FE78" w14:textId="77777777" w:rsidR="006C709A" w:rsidRPr="00D32ECC" w:rsidRDefault="006C709A" w:rsidP="009709B6">
            <w:pPr>
              <w:jc w:val="center"/>
            </w:pPr>
          </w:p>
          <w:p w14:paraId="18A01D02" w14:textId="77777777" w:rsidR="006C709A" w:rsidRPr="00D32ECC" w:rsidRDefault="006C709A" w:rsidP="009709B6">
            <w:pPr>
              <w:jc w:val="center"/>
            </w:pPr>
          </w:p>
          <w:p w14:paraId="5185A048" w14:textId="77777777" w:rsidR="006C709A" w:rsidRPr="00D32ECC" w:rsidRDefault="006C709A" w:rsidP="009709B6">
            <w:pPr>
              <w:jc w:val="center"/>
            </w:pPr>
            <w:r>
              <w:lastRenderedPageBreak/>
              <w:t>Bamako</w:t>
            </w:r>
            <w:r w:rsidRPr="00D32ECC">
              <w:t>, le ____________________</w:t>
            </w:r>
          </w:p>
        </w:tc>
      </w:tr>
    </w:tbl>
    <w:p w14:paraId="7C7C1106" w14:textId="77777777" w:rsidR="006C709A" w:rsidRDefault="006C709A" w:rsidP="006C709A">
      <w:pPr>
        <w:pStyle w:val="Style3"/>
        <w:numPr>
          <w:ilvl w:val="0"/>
          <w:numId w:val="0"/>
        </w:numPr>
        <w:jc w:val="left"/>
      </w:pPr>
    </w:p>
    <w:p w14:paraId="3EA60811" w14:textId="77777777" w:rsidR="009456E6" w:rsidRDefault="009456E6" w:rsidP="006C709A">
      <w:pPr>
        <w:pStyle w:val="Style3"/>
        <w:numPr>
          <w:ilvl w:val="0"/>
          <w:numId w:val="0"/>
        </w:numPr>
        <w:jc w:val="left"/>
      </w:pPr>
    </w:p>
    <w:p w14:paraId="02905BCE" w14:textId="77777777" w:rsidR="00763598" w:rsidRPr="00A50014" w:rsidRDefault="00A50014" w:rsidP="007E29B2">
      <w:pPr>
        <w:pStyle w:val="Style3"/>
        <w:numPr>
          <w:ilvl w:val="0"/>
          <w:numId w:val="0"/>
        </w:numPr>
        <w:ind w:left="720"/>
      </w:pPr>
      <w:r>
        <w:t xml:space="preserve">3. </w:t>
      </w:r>
      <w:r w:rsidR="00763598" w:rsidRPr="00A50014">
        <w:t>Modèle de garantie de bonne exécution (garantie émise par un organisme financier)</w:t>
      </w:r>
      <w:bookmarkEnd w:id="86"/>
    </w:p>
    <w:p w14:paraId="771EA953" w14:textId="77777777" w:rsidR="00763598" w:rsidRDefault="00763598" w:rsidP="00735376">
      <w:pPr>
        <w:rPr>
          <w:i/>
          <w:iCs/>
        </w:rPr>
      </w:pPr>
    </w:p>
    <w:p w14:paraId="6E52DDE5"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C179DFD" w14:textId="77777777" w:rsidR="00763598" w:rsidRPr="0099032F" w:rsidRDefault="00763598" w:rsidP="00735376">
      <w:pPr>
        <w:pStyle w:val="Pieddepage"/>
        <w:jc w:val="both"/>
        <w:rPr>
          <w:rFonts w:ascii="Times New Roman" w:hAnsi="Times New Roman" w:cs="Times New Roman"/>
          <w:sz w:val="24"/>
          <w:szCs w:val="24"/>
        </w:rPr>
      </w:pPr>
    </w:p>
    <w:p w14:paraId="3114E03B"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8EB11E0"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3D197B11"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59319F7"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4757C397" w14:textId="77777777" w:rsidR="00763598" w:rsidRPr="0099032F" w:rsidRDefault="00763598" w:rsidP="0099032F">
      <w:pPr>
        <w:rPr>
          <w:rFonts w:ascii="Times New Roman" w:hAnsi="Times New Roman" w:cs="Times New Roman"/>
          <w:sz w:val="24"/>
          <w:szCs w:val="24"/>
        </w:rPr>
      </w:pPr>
    </w:p>
    <w:p w14:paraId="0CF74DCD"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06707211" w14:textId="77777777" w:rsidR="00763598" w:rsidRPr="0099032F" w:rsidRDefault="00763598" w:rsidP="0099032F">
      <w:pPr>
        <w:rPr>
          <w:rFonts w:ascii="Times New Roman" w:hAnsi="Times New Roman" w:cs="Times New Roman"/>
          <w:sz w:val="24"/>
          <w:szCs w:val="24"/>
        </w:rPr>
      </w:pPr>
    </w:p>
    <w:p w14:paraId="22D49952"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10A9988" w14:textId="77777777" w:rsidR="00763598" w:rsidRPr="0099032F" w:rsidRDefault="00763598" w:rsidP="00735376">
      <w:pPr>
        <w:jc w:val="both"/>
        <w:rPr>
          <w:rFonts w:ascii="Times New Roman" w:hAnsi="Times New Roman" w:cs="Times New Roman"/>
          <w:sz w:val="24"/>
          <w:szCs w:val="24"/>
        </w:rPr>
      </w:pPr>
    </w:p>
    <w:p w14:paraId="1EB0DFD5"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0287B7A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2B9D9A99"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5840AF02"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4486BEE3"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14:paraId="0055D82B"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7852AAF5"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167561D5" w14:textId="77777777" w:rsidR="00763598" w:rsidRPr="0099032F" w:rsidRDefault="00763598" w:rsidP="00735376">
      <w:pPr>
        <w:rPr>
          <w:rFonts w:ascii="Times New Roman" w:hAnsi="Times New Roman" w:cs="Times New Roman"/>
          <w:sz w:val="24"/>
          <w:szCs w:val="24"/>
        </w:rPr>
      </w:pPr>
    </w:p>
    <w:p w14:paraId="3036EEBD"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467191A4" w14:textId="77777777" w:rsidR="00763598" w:rsidRPr="0099032F" w:rsidRDefault="00763598" w:rsidP="00735376">
      <w:pPr>
        <w:rPr>
          <w:rFonts w:ascii="Times New Roman" w:hAnsi="Times New Roman" w:cs="Times New Roman"/>
          <w:i/>
          <w:sz w:val="24"/>
          <w:szCs w:val="24"/>
        </w:rPr>
      </w:pPr>
    </w:p>
    <w:p w14:paraId="0DED1746"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BA291F9" w14:textId="77777777" w:rsidR="00763598" w:rsidRPr="0099032F" w:rsidRDefault="00763598" w:rsidP="00735376">
      <w:pPr>
        <w:pStyle w:val="BodyText21"/>
        <w:jc w:val="both"/>
        <w:rPr>
          <w:rFonts w:cs="Times New Roman"/>
          <w:sz w:val="24"/>
          <w:lang w:val="fr-FR"/>
        </w:rPr>
      </w:pPr>
    </w:p>
    <w:p w14:paraId="06C6EA7B"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181E2F2D"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904978E" w14:textId="77777777" w:rsidR="00763598" w:rsidRPr="0099032F" w:rsidRDefault="00763598" w:rsidP="00735376">
      <w:pPr>
        <w:jc w:val="both"/>
        <w:rPr>
          <w:rFonts w:ascii="Times New Roman" w:hAnsi="Times New Roman" w:cs="Times New Roman"/>
          <w:sz w:val="24"/>
          <w:szCs w:val="24"/>
        </w:rPr>
      </w:pPr>
    </w:p>
    <w:p w14:paraId="203703FF"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79A10634" w14:textId="77777777" w:rsidR="00763598" w:rsidRPr="0099032F" w:rsidRDefault="00763598" w:rsidP="00735376">
      <w:pPr>
        <w:jc w:val="both"/>
        <w:rPr>
          <w:rFonts w:ascii="Times New Roman" w:hAnsi="Times New Roman" w:cs="Times New Roman"/>
          <w:sz w:val="24"/>
          <w:szCs w:val="24"/>
          <w:u w:val="single"/>
        </w:rPr>
      </w:pPr>
    </w:p>
    <w:p w14:paraId="3177FE6A"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367F65B" w14:textId="77777777" w:rsidR="00763598" w:rsidRDefault="00763598" w:rsidP="00735376">
      <w:pPr>
        <w:pStyle w:val="SectionXHeader3"/>
        <w:jc w:val="both"/>
        <w:rPr>
          <w:bCs w:val="0"/>
          <w:iCs w:val="0"/>
        </w:rPr>
      </w:pPr>
      <w:r w:rsidRPr="0099032F">
        <w:rPr>
          <w:bCs w:val="0"/>
          <w:iCs w:val="0"/>
        </w:rPr>
        <w:br w:type="page"/>
      </w:r>
    </w:p>
    <w:p w14:paraId="2662F6B3" w14:textId="77777777" w:rsidR="00763598" w:rsidRPr="008251E7" w:rsidRDefault="008251E7" w:rsidP="007E29B2">
      <w:pPr>
        <w:pStyle w:val="Style3"/>
        <w:numPr>
          <w:ilvl w:val="0"/>
          <w:numId w:val="0"/>
        </w:numPr>
        <w:ind w:left="720"/>
      </w:pPr>
      <w:bookmarkStart w:id="87" w:name="_Toc494376157"/>
      <w:bookmarkStart w:id="88" w:name="_Toc494376299"/>
      <w:bookmarkStart w:id="89" w:name="_Toc494878543"/>
      <w:r>
        <w:lastRenderedPageBreak/>
        <w:t xml:space="preserve">4. </w:t>
      </w:r>
      <w:r w:rsidR="00763598" w:rsidRPr="008251E7">
        <w:t>Modèle de garantie de remboursement d’avance (garantie émise par un organisme financier)</w:t>
      </w:r>
      <w:bookmarkEnd w:id="87"/>
      <w:bookmarkEnd w:id="88"/>
      <w:bookmarkEnd w:id="89"/>
    </w:p>
    <w:p w14:paraId="3D9EEB3F" w14:textId="77777777" w:rsidR="00763598" w:rsidRPr="00431A4A" w:rsidRDefault="00763598" w:rsidP="009053BD"/>
    <w:p w14:paraId="14B3AEE6" w14:textId="77777777" w:rsidR="00763598" w:rsidRPr="009053BD" w:rsidRDefault="00763598" w:rsidP="00DA6D7B">
      <w:pPr>
        <w:jc w:val="both"/>
        <w:rPr>
          <w:rFonts w:ascii="Times New Roman" w:hAnsi="Times New Roman" w:cs="Times New Roman"/>
          <w:sz w:val="24"/>
          <w:szCs w:val="24"/>
        </w:rPr>
      </w:pPr>
      <w:bookmarkStart w:id="90" w:name="_Toc494376158"/>
      <w:bookmarkStart w:id="9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0"/>
      <w:bookmarkEnd w:id="91"/>
    </w:p>
    <w:p w14:paraId="4C496D51" w14:textId="77777777" w:rsidR="00763598" w:rsidRPr="009053BD" w:rsidRDefault="00763598" w:rsidP="00DA6D7B">
      <w:pPr>
        <w:jc w:val="both"/>
        <w:rPr>
          <w:rFonts w:ascii="Times New Roman" w:hAnsi="Times New Roman" w:cs="Times New Roman"/>
          <w:sz w:val="24"/>
          <w:szCs w:val="24"/>
        </w:rPr>
      </w:pPr>
    </w:p>
    <w:p w14:paraId="37F3AC5F" w14:textId="77777777" w:rsidR="00763598" w:rsidRPr="009053BD" w:rsidRDefault="00763598" w:rsidP="00DA6D7B">
      <w:pPr>
        <w:jc w:val="both"/>
        <w:rPr>
          <w:rFonts w:ascii="Times New Roman" w:hAnsi="Times New Roman" w:cs="Times New Roman"/>
          <w:sz w:val="24"/>
          <w:szCs w:val="24"/>
        </w:rPr>
      </w:pPr>
      <w:bookmarkStart w:id="92" w:name="_Toc494376159"/>
      <w:bookmarkStart w:id="9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2"/>
      <w:bookmarkEnd w:id="93"/>
    </w:p>
    <w:p w14:paraId="1A287A3A" w14:textId="77777777" w:rsidR="00763598" w:rsidRPr="009053BD" w:rsidRDefault="00763598" w:rsidP="00DA6D7B">
      <w:pPr>
        <w:jc w:val="both"/>
        <w:rPr>
          <w:rFonts w:ascii="Times New Roman" w:hAnsi="Times New Roman" w:cs="Times New Roman"/>
          <w:sz w:val="24"/>
          <w:szCs w:val="24"/>
        </w:rPr>
      </w:pPr>
      <w:bookmarkStart w:id="94" w:name="_Toc494376160"/>
      <w:bookmarkStart w:id="9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4"/>
      <w:bookmarkEnd w:id="95"/>
    </w:p>
    <w:p w14:paraId="1DE5C203" w14:textId="77777777" w:rsidR="00763598" w:rsidRPr="009053BD" w:rsidRDefault="00763598" w:rsidP="00DA6D7B">
      <w:pPr>
        <w:jc w:val="both"/>
        <w:rPr>
          <w:rFonts w:ascii="Times New Roman" w:hAnsi="Times New Roman" w:cs="Times New Roman"/>
          <w:sz w:val="24"/>
          <w:szCs w:val="24"/>
        </w:rPr>
      </w:pPr>
    </w:p>
    <w:p w14:paraId="1250B6BF" w14:textId="77777777" w:rsidR="00763598" w:rsidRPr="009053BD" w:rsidRDefault="00763598" w:rsidP="00DA6D7B">
      <w:pPr>
        <w:jc w:val="both"/>
        <w:rPr>
          <w:rFonts w:ascii="Times New Roman" w:hAnsi="Times New Roman" w:cs="Times New Roman"/>
          <w:sz w:val="24"/>
          <w:szCs w:val="24"/>
        </w:rPr>
      </w:pPr>
      <w:bookmarkStart w:id="96" w:name="_Toc494376161"/>
      <w:bookmarkStart w:id="97" w:name="_Toc494376303"/>
      <w:r w:rsidRPr="009053BD">
        <w:rPr>
          <w:rFonts w:ascii="Times New Roman" w:hAnsi="Times New Roman" w:cs="Times New Roman"/>
          <w:sz w:val="24"/>
          <w:szCs w:val="24"/>
        </w:rPr>
        <w:t>_____________________________ [Insérer nom de la banque et adresse de la banque d’émission]</w:t>
      </w:r>
      <w:bookmarkEnd w:id="96"/>
      <w:bookmarkEnd w:id="97"/>
    </w:p>
    <w:p w14:paraId="3D7F8611" w14:textId="77777777" w:rsidR="00763598" w:rsidRPr="009053BD" w:rsidRDefault="00763598" w:rsidP="00DA6D7B">
      <w:pPr>
        <w:jc w:val="both"/>
        <w:rPr>
          <w:rFonts w:ascii="Times New Roman" w:hAnsi="Times New Roman" w:cs="Times New Roman"/>
          <w:i/>
          <w:sz w:val="24"/>
          <w:szCs w:val="24"/>
        </w:rPr>
      </w:pPr>
      <w:bookmarkStart w:id="98" w:name="_Toc494376162"/>
      <w:bookmarkStart w:id="9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8"/>
      <w:bookmarkEnd w:id="99"/>
    </w:p>
    <w:p w14:paraId="60471B5B" w14:textId="77777777" w:rsidR="00763598" w:rsidRPr="009053BD" w:rsidRDefault="00763598" w:rsidP="00DA6D7B">
      <w:pPr>
        <w:jc w:val="both"/>
        <w:rPr>
          <w:rFonts w:ascii="Times New Roman" w:hAnsi="Times New Roman" w:cs="Times New Roman"/>
          <w:sz w:val="24"/>
          <w:szCs w:val="24"/>
        </w:rPr>
      </w:pPr>
      <w:bookmarkStart w:id="100" w:name="_Toc494376163"/>
      <w:bookmarkStart w:id="10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0"/>
      <w:bookmarkEnd w:id="101"/>
    </w:p>
    <w:p w14:paraId="22F16274" w14:textId="77777777" w:rsidR="00763598" w:rsidRPr="009053BD" w:rsidRDefault="00763598" w:rsidP="00DA6D7B">
      <w:pPr>
        <w:jc w:val="both"/>
        <w:rPr>
          <w:rFonts w:ascii="Times New Roman" w:hAnsi="Times New Roman" w:cs="Times New Roman"/>
          <w:sz w:val="24"/>
          <w:szCs w:val="24"/>
        </w:rPr>
      </w:pPr>
    </w:p>
    <w:p w14:paraId="215AC14D" w14:textId="77777777" w:rsidR="00763598" w:rsidRPr="009053BD" w:rsidRDefault="00763598" w:rsidP="00DA6D7B">
      <w:pPr>
        <w:jc w:val="both"/>
        <w:rPr>
          <w:rFonts w:ascii="Times New Roman" w:hAnsi="Times New Roman" w:cs="Times New Roman"/>
          <w:i/>
          <w:sz w:val="24"/>
          <w:szCs w:val="24"/>
        </w:rPr>
      </w:pPr>
      <w:bookmarkStart w:id="102" w:name="_Toc494376164"/>
      <w:bookmarkStart w:id="10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2"/>
      <w:bookmarkEnd w:id="103"/>
    </w:p>
    <w:p w14:paraId="31B6738D" w14:textId="77777777" w:rsidR="00763598" w:rsidRPr="009053BD" w:rsidRDefault="00763598" w:rsidP="00DA6D7B">
      <w:pPr>
        <w:jc w:val="both"/>
        <w:rPr>
          <w:rFonts w:ascii="Times New Roman" w:hAnsi="Times New Roman" w:cs="Times New Roman"/>
          <w:i/>
          <w:sz w:val="24"/>
          <w:szCs w:val="24"/>
        </w:rPr>
      </w:pPr>
      <w:bookmarkStart w:id="104" w:name="_Toc494376165"/>
      <w:bookmarkStart w:id="10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4"/>
      <w:bookmarkEnd w:id="105"/>
    </w:p>
    <w:p w14:paraId="3F7BB420" w14:textId="77777777" w:rsidR="00763598" w:rsidRPr="009053BD" w:rsidRDefault="00763598" w:rsidP="00DA6D7B">
      <w:pPr>
        <w:jc w:val="both"/>
        <w:rPr>
          <w:rFonts w:ascii="Times New Roman" w:hAnsi="Times New Roman" w:cs="Times New Roman"/>
          <w:sz w:val="24"/>
          <w:szCs w:val="24"/>
        </w:rPr>
      </w:pPr>
      <w:bookmarkStart w:id="106" w:name="_Toc494376166"/>
      <w:bookmarkStart w:id="10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6"/>
      <w:bookmarkEnd w:id="107"/>
    </w:p>
    <w:p w14:paraId="07BA098B" w14:textId="77777777" w:rsidR="00763598" w:rsidRPr="009053BD" w:rsidRDefault="00763598" w:rsidP="00DA6D7B">
      <w:pPr>
        <w:jc w:val="both"/>
        <w:rPr>
          <w:rFonts w:ascii="Times New Roman" w:hAnsi="Times New Roman" w:cs="Times New Roman"/>
          <w:i/>
          <w:sz w:val="24"/>
          <w:szCs w:val="24"/>
        </w:rPr>
      </w:pPr>
      <w:bookmarkStart w:id="108" w:name="_Toc494376167"/>
      <w:bookmarkStart w:id="10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8"/>
      <w:bookmarkEnd w:id="109"/>
    </w:p>
    <w:p w14:paraId="070CCBC7" w14:textId="77777777" w:rsidR="00763598" w:rsidRPr="009053BD" w:rsidRDefault="00763598" w:rsidP="00DA6D7B">
      <w:pPr>
        <w:jc w:val="both"/>
        <w:rPr>
          <w:rFonts w:ascii="Times New Roman" w:hAnsi="Times New Roman" w:cs="Times New Roman"/>
          <w:i/>
          <w:sz w:val="24"/>
          <w:szCs w:val="24"/>
        </w:rPr>
      </w:pPr>
      <w:bookmarkStart w:id="110" w:name="_Toc494376168"/>
      <w:bookmarkStart w:id="11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0"/>
      <w:bookmarkEnd w:id="111"/>
    </w:p>
    <w:p w14:paraId="10F24034" w14:textId="77777777" w:rsidR="00763598" w:rsidRPr="009053BD" w:rsidRDefault="00763598" w:rsidP="00DA6D7B">
      <w:pPr>
        <w:jc w:val="both"/>
        <w:rPr>
          <w:rFonts w:ascii="Times New Roman" w:hAnsi="Times New Roman" w:cs="Times New Roman"/>
          <w:i/>
          <w:sz w:val="24"/>
          <w:szCs w:val="24"/>
        </w:rPr>
      </w:pPr>
    </w:p>
    <w:p w14:paraId="3895B321" w14:textId="77777777" w:rsidR="00763598" w:rsidRPr="009053BD" w:rsidRDefault="00763598" w:rsidP="00DA6D7B">
      <w:pPr>
        <w:jc w:val="both"/>
        <w:rPr>
          <w:rFonts w:ascii="Times New Roman" w:hAnsi="Times New Roman" w:cs="Times New Roman"/>
          <w:i/>
          <w:sz w:val="24"/>
          <w:szCs w:val="24"/>
        </w:rPr>
      </w:pPr>
      <w:bookmarkStart w:id="112" w:name="_Toc494376169"/>
      <w:bookmarkStart w:id="113" w:name="_Toc494376311"/>
      <w:r w:rsidRPr="009053BD">
        <w:rPr>
          <w:rFonts w:ascii="Times New Roman" w:hAnsi="Times New Roman" w:cs="Times New Roman"/>
          <w:i/>
          <w:sz w:val="24"/>
          <w:szCs w:val="24"/>
        </w:rPr>
        <w:t>Cette garantie est délivrée en vertu de l’agrément n°………………….du …………… Ministère chargé des Finances.</w:t>
      </w:r>
      <w:bookmarkEnd w:id="112"/>
      <w:bookmarkEnd w:id="113"/>
    </w:p>
    <w:p w14:paraId="6205C138" w14:textId="77777777" w:rsidR="00763598" w:rsidRPr="009053BD" w:rsidRDefault="00763598" w:rsidP="00DA6D7B">
      <w:pPr>
        <w:jc w:val="both"/>
        <w:rPr>
          <w:rFonts w:ascii="Times New Roman" w:hAnsi="Times New Roman" w:cs="Times New Roman"/>
          <w:sz w:val="24"/>
          <w:szCs w:val="24"/>
        </w:rPr>
      </w:pPr>
    </w:p>
    <w:p w14:paraId="11D25F15" w14:textId="77777777" w:rsidR="00763598" w:rsidRPr="009053BD" w:rsidRDefault="00763598" w:rsidP="00DA6D7B">
      <w:pPr>
        <w:jc w:val="both"/>
        <w:rPr>
          <w:rFonts w:ascii="Times New Roman" w:hAnsi="Times New Roman" w:cs="Times New Roman"/>
          <w:sz w:val="24"/>
          <w:szCs w:val="24"/>
        </w:rPr>
      </w:pPr>
      <w:bookmarkStart w:id="114" w:name="_Toc494376170"/>
      <w:bookmarkStart w:id="115" w:name="_Toc494376312"/>
      <w:r w:rsidRPr="009053BD">
        <w:rPr>
          <w:rFonts w:ascii="Times New Roman" w:hAnsi="Times New Roman" w:cs="Times New Roman"/>
          <w:sz w:val="24"/>
          <w:szCs w:val="24"/>
        </w:rPr>
        <w:t>[Insérer le nom et la fonction de la personne habilitée à signer la garantie au nom de la banque]</w:t>
      </w:r>
      <w:bookmarkEnd w:id="114"/>
      <w:bookmarkEnd w:id="115"/>
    </w:p>
    <w:p w14:paraId="4E966505" w14:textId="77777777" w:rsidR="00763598" w:rsidRPr="009053BD" w:rsidRDefault="00763598" w:rsidP="00DA6D7B">
      <w:pPr>
        <w:jc w:val="both"/>
        <w:rPr>
          <w:rFonts w:ascii="Times New Roman" w:hAnsi="Times New Roman" w:cs="Times New Roman"/>
          <w:sz w:val="24"/>
          <w:szCs w:val="24"/>
        </w:rPr>
      </w:pPr>
    </w:p>
    <w:p w14:paraId="7AAE5A16" w14:textId="77777777" w:rsidR="00763598" w:rsidRPr="009053BD" w:rsidRDefault="00763598" w:rsidP="00DA6D7B">
      <w:pPr>
        <w:jc w:val="both"/>
        <w:rPr>
          <w:rFonts w:ascii="Times New Roman" w:hAnsi="Times New Roman" w:cs="Times New Roman"/>
          <w:sz w:val="24"/>
          <w:szCs w:val="24"/>
        </w:rPr>
      </w:pPr>
      <w:bookmarkStart w:id="116" w:name="_Toc494376171"/>
      <w:bookmarkStart w:id="117" w:name="_Toc494376313"/>
      <w:r w:rsidRPr="009053BD">
        <w:rPr>
          <w:rFonts w:ascii="Times New Roman" w:hAnsi="Times New Roman" w:cs="Times New Roman"/>
          <w:sz w:val="24"/>
          <w:szCs w:val="24"/>
        </w:rPr>
        <w:t>[Insérer la signature]</w:t>
      </w:r>
      <w:bookmarkEnd w:id="116"/>
      <w:bookmarkEnd w:id="117"/>
    </w:p>
    <w:p w14:paraId="0DC30611" w14:textId="77777777" w:rsidR="00763598" w:rsidRPr="009053BD" w:rsidRDefault="00763598" w:rsidP="00DA6D7B">
      <w:pPr>
        <w:jc w:val="both"/>
        <w:rPr>
          <w:rFonts w:ascii="Times New Roman" w:hAnsi="Times New Roman" w:cs="Times New Roman"/>
          <w:sz w:val="24"/>
          <w:szCs w:val="24"/>
        </w:rPr>
      </w:pPr>
    </w:p>
    <w:p w14:paraId="0DCC6843" w14:textId="77777777" w:rsidR="00763598" w:rsidRPr="009053BD" w:rsidRDefault="00763598" w:rsidP="00DA6D7B">
      <w:pPr>
        <w:jc w:val="both"/>
        <w:rPr>
          <w:rFonts w:ascii="Times New Roman" w:hAnsi="Times New Roman" w:cs="Times New Roman"/>
          <w:sz w:val="24"/>
          <w:szCs w:val="24"/>
        </w:rPr>
      </w:pPr>
      <w:bookmarkStart w:id="118" w:name="_Toc494376172"/>
      <w:bookmarkStart w:id="11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8"/>
      <w:bookmarkEnd w:id="119"/>
      <w:r w:rsidR="007C40D2">
        <w:rPr>
          <w:rFonts w:ascii="Times New Roman" w:hAnsi="Times New Roman" w:cs="Times New Roman"/>
          <w:sz w:val="24"/>
          <w:szCs w:val="24"/>
        </w:rPr>
        <w:t>.</w:t>
      </w:r>
    </w:p>
    <w:bookmarkEnd w:id="84"/>
    <w:p w14:paraId="75C87AA6" w14:textId="77777777" w:rsidR="00763598" w:rsidRDefault="00763598" w:rsidP="00DA6D7B">
      <w:pPr>
        <w:jc w:val="both"/>
      </w:pPr>
    </w:p>
    <w:p w14:paraId="271627DE" w14:textId="77777777" w:rsidR="00763598" w:rsidRDefault="00763598" w:rsidP="009053BD"/>
    <w:p w14:paraId="18044957" w14:textId="77777777" w:rsidR="00763598" w:rsidRDefault="00763598" w:rsidP="00735376">
      <w:pPr>
        <w:pStyle w:val="SectionXHeader3"/>
        <w:jc w:val="both"/>
        <w:rPr>
          <w:bCs w:val="0"/>
          <w:iCs w:val="0"/>
        </w:rPr>
      </w:pPr>
    </w:p>
    <w:p w14:paraId="777E5256" w14:textId="77777777" w:rsidR="00763598" w:rsidRDefault="00763598" w:rsidP="00735376">
      <w:pPr>
        <w:pStyle w:val="SectionXHeader3"/>
        <w:jc w:val="both"/>
        <w:rPr>
          <w:bCs w:val="0"/>
          <w:iCs w:val="0"/>
        </w:rPr>
      </w:pPr>
    </w:p>
    <w:p w14:paraId="4429B53D" w14:textId="77777777" w:rsidR="00763598" w:rsidRDefault="00763598" w:rsidP="00735376">
      <w:pPr>
        <w:pStyle w:val="SectionXHeader3"/>
        <w:jc w:val="both"/>
        <w:rPr>
          <w:bCs w:val="0"/>
          <w:iCs w:val="0"/>
        </w:rPr>
      </w:pPr>
    </w:p>
    <w:p w14:paraId="0F1AB2B7" w14:textId="77777777" w:rsidR="00763598" w:rsidRDefault="00763598" w:rsidP="00735376">
      <w:pPr>
        <w:pStyle w:val="SectionXHeader3"/>
        <w:jc w:val="both"/>
        <w:rPr>
          <w:bCs w:val="0"/>
          <w:iCs w:val="0"/>
        </w:rPr>
      </w:pPr>
    </w:p>
    <w:p w14:paraId="0E46C9E2" w14:textId="77777777" w:rsidR="00763598" w:rsidRPr="0099032F" w:rsidRDefault="00763598" w:rsidP="00735376">
      <w:pPr>
        <w:pStyle w:val="SectionXHeader3"/>
        <w:jc w:val="both"/>
      </w:pPr>
    </w:p>
    <w:p w14:paraId="4CBBADC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707955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8F9452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DDFEB5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25495E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208111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A848C7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A0D039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04FED0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452DB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59F69459"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04F2A" w14:textId="77777777" w:rsidR="004E76BC" w:rsidRDefault="004E76BC" w:rsidP="00763598">
      <w:pPr>
        <w:spacing w:after="0" w:line="240" w:lineRule="auto"/>
      </w:pPr>
      <w:r>
        <w:separator/>
      </w:r>
    </w:p>
  </w:endnote>
  <w:endnote w:type="continuationSeparator" w:id="0">
    <w:p w14:paraId="755E9BC7" w14:textId="77777777" w:rsidR="004E76BC" w:rsidRDefault="004E76B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A035" w14:textId="77777777" w:rsidR="00064E88" w:rsidRPr="001F7A4C" w:rsidRDefault="00064E88"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6AABF3B5" w14:textId="77777777" w:rsidR="00064E88" w:rsidRDefault="00064E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F47CE" w14:textId="77777777" w:rsidR="004E76BC" w:rsidRDefault="004E76BC" w:rsidP="00763598">
      <w:pPr>
        <w:spacing w:after="0" w:line="240" w:lineRule="auto"/>
      </w:pPr>
      <w:r>
        <w:separator/>
      </w:r>
    </w:p>
  </w:footnote>
  <w:footnote w:type="continuationSeparator" w:id="0">
    <w:p w14:paraId="426CF10D" w14:textId="77777777" w:rsidR="004E76BC" w:rsidRDefault="004E76BC" w:rsidP="00763598">
      <w:pPr>
        <w:spacing w:after="0" w:line="240" w:lineRule="auto"/>
      </w:pPr>
      <w:r>
        <w:continuationSeparator/>
      </w:r>
    </w:p>
  </w:footnote>
  <w:footnote w:id="1">
    <w:p w14:paraId="5B21ECA8" w14:textId="77777777" w:rsidR="00064E88" w:rsidRDefault="00064E88" w:rsidP="002F217F">
      <w:pPr>
        <w:pStyle w:val="Notedebasdepage"/>
      </w:pPr>
      <w:r>
        <w:rPr>
          <w:rStyle w:val="Appelnotedebasdep"/>
        </w:rPr>
        <w:footnoteRef/>
      </w:r>
      <w:r>
        <w:rPr>
          <w:lang w:val="fr-FR"/>
        </w:rPr>
        <w:t>Si applicable.</w:t>
      </w:r>
    </w:p>
  </w:footnote>
  <w:footnote w:id="2">
    <w:p w14:paraId="3F80DFF1" w14:textId="77777777" w:rsidR="00064E88" w:rsidRPr="001A3CA9" w:rsidRDefault="00064E88">
      <w:pPr>
        <w:pStyle w:val="Notedebasdepage"/>
      </w:pPr>
      <w:r>
        <w:rPr>
          <w:rStyle w:val="Appelnotedebasdep"/>
        </w:rPr>
        <w:footnoteRef/>
      </w:r>
      <w:r w:rsidRPr="00994C67">
        <w:rPr>
          <w:lang w:val="fr-FR"/>
        </w:rPr>
        <w:t>Partie à biffer si la garantie de bonne exécution n’est pas exigée.</w:t>
      </w:r>
    </w:p>
  </w:footnote>
  <w:footnote w:id="3">
    <w:p w14:paraId="4E1C0481" w14:textId="77777777" w:rsidR="00064E88" w:rsidRDefault="00064E88"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Content>
      <w:p w14:paraId="5D2B9A9F" w14:textId="77777777" w:rsidR="00064E88" w:rsidRDefault="00064E88">
        <w:pPr>
          <w:pStyle w:val="En-tte"/>
          <w:jc w:val="right"/>
        </w:pPr>
        <w:r>
          <w:fldChar w:fldCharType="begin"/>
        </w:r>
        <w:r>
          <w:instrText>PAGE   \* MERGEFORMAT</w:instrText>
        </w:r>
        <w:r>
          <w:fldChar w:fldCharType="separate"/>
        </w:r>
        <w:r w:rsidR="00ED7810">
          <w:rPr>
            <w:noProof/>
          </w:rPr>
          <w:t>2</w:t>
        </w:r>
        <w:r>
          <w:rPr>
            <w:noProof/>
          </w:rPr>
          <w:fldChar w:fldCharType="end"/>
        </w:r>
      </w:p>
    </w:sdtContent>
  </w:sdt>
  <w:p w14:paraId="6CD7C0F1" w14:textId="77777777" w:rsidR="00064E88" w:rsidRDefault="00064E8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064E88" w14:paraId="476D2856" w14:textId="77777777">
      <w:trPr>
        <w:trHeight w:val="720"/>
      </w:trPr>
      <w:tc>
        <w:tcPr>
          <w:tcW w:w="1667" w:type="pct"/>
        </w:tcPr>
        <w:p w14:paraId="6BEA6C24" w14:textId="77777777" w:rsidR="00064E88" w:rsidRDefault="00064E88">
          <w:pPr>
            <w:pStyle w:val="En-tte"/>
            <w:rPr>
              <w:color w:val="5B9BD5" w:themeColor="accent1"/>
            </w:rPr>
          </w:pPr>
        </w:p>
      </w:tc>
      <w:tc>
        <w:tcPr>
          <w:tcW w:w="1667" w:type="pct"/>
        </w:tcPr>
        <w:p w14:paraId="1B439A64" w14:textId="77777777" w:rsidR="00064E88" w:rsidRDefault="00064E88">
          <w:pPr>
            <w:pStyle w:val="En-tte"/>
            <w:jc w:val="center"/>
            <w:rPr>
              <w:color w:val="5B9BD5" w:themeColor="accent1"/>
            </w:rPr>
          </w:pPr>
        </w:p>
      </w:tc>
      <w:tc>
        <w:tcPr>
          <w:tcW w:w="1666" w:type="pct"/>
        </w:tcPr>
        <w:p w14:paraId="0B86A4CE" w14:textId="77777777" w:rsidR="00064E88" w:rsidRDefault="00064E88">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ED7810">
            <w:rPr>
              <w:noProof/>
              <w:color w:val="5B9BD5" w:themeColor="accent1"/>
              <w:sz w:val="24"/>
              <w:szCs w:val="24"/>
            </w:rPr>
            <w:t>1</w:t>
          </w:r>
          <w:r>
            <w:rPr>
              <w:color w:val="5B9BD5" w:themeColor="accent1"/>
              <w:sz w:val="24"/>
              <w:szCs w:val="24"/>
            </w:rPr>
            <w:fldChar w:fldCharType="end"/>
          </w:r>
        </w:p>
      </w:tc>
    </w:tr>
  </w:tbl>
  <w:p w14:paraId="41B1393E" w14:textId="77777777" w:rsidR="00064E88" w:rsidRDefault="00064E8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F0A4" w14:textId="77777777" w:rsidR="00064E88" w:rsidRDefault="00064E8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FD17CF8" w14:textId="77777777" w:rsidR="00064E88" w:rsidRDefault="00064E88">
    <w:pPr>
      <w:pStyle w:val="En-tte"/>
      <w:pBdr>
        <w:bottom w:val="single" w:sz="4" w:space="1" w:color="auto"/>
      </w:pBdr>
      <w:ind w:right="-72" w:firstLine="142"/>
    </w:pPr>
    <w:r>
      <w:tab/>
      <w:t>Section III. Formulaires de soumission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984012"/>
      <w:docPartObj>
        <w:docPartGallery w:val="Page Numbers (Top of Page)"/>
        <w:docPartUnique/>
      </w:docPartObj>
    </w:sdtPr>
    <w:sdtContent>
      <w:p w14:paraId="775D0A4D" w14:textId="77777777" w:rsidR="00064E88" w:rsidRDefault="00064E88">
        <w:pPr>
          <w:pStyle w:val="En-tte"/>
          <w:jc w:val="right"/>
        </w:pPr>
        <w:r>
          <w:fldChar w:fldCharType="begin"/>
        </w:r>
        <w:r>
          <w:instrText xml:space="preserve"> PAGE   \* MERGEFORMAT </w:instrText>
        </w:r>
        <w:r>
          <w:fldChar w:fldCharType="separate"/>
        </w:r>
        <w:r w:rsidR="00ED7810">
          <w:rPr>
            <w:noProof/>
          </w:rPr>
          <w:t>53</w:t>
        </w:r>
        <w:r>
          <w:rPr>
            <w:noProof/>
          </w:rPr>
          <w:fldChar w:fldCharType="end"/>
        </w:r>
      </w:p>
    </w:sdtContent>
  </w:sdt>
  <w:p w14:paraId="47611EC3" w14:textId="77777777" w:rsidR="00064E88" w:rsidRDefault="00064E8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6AC7" w14:textId="77777777" w:rsidR="00064E88" w:rsidRDefault="00064E8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5C512C55" w14:textId="77777777" w:rsidR="00064E88" w:rsidRDefault="00064E88">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3B84C35"/>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B905F2"/>
    <w:multiLevelType w:val="hybridMultilevel"/>
    <w:tmpl w:val="95405B8E"/>
    <w:lvl w:ilvl="0" w:tplc="E9EC8374">
      <w:start w:val="1"/>
      <w:numFmt w:val="bullet"/>
      <w:lvlText w:val="*"/>
      <w:lvlJc w:val="left"/>
      <w:pPr>
        <w:ind w:left="1368" w:hanging="360"/>
      </w:pPr>
      <w:rPr>
        <w:rFonts w:ascii="Californian FB" w:hAnsi="Californian FB" w:hint="default"/>
        <w:color w:val="auto"/>
        <w:sz w:val="24"/>
        <w:szCs w:val="24"/>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4">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465CD6"/>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66F7F44"/>
    <w:multiLevelType w:val="hybridMultilevel"/>
    <w:tmpl w:val="93324C4E"/>
    <w:lvl w:ilvl="0" w:tplc="A978C97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702140E"/>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7A503E6"/>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3">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5">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0F4B5C26"/>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1B45884"/>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58B220A"/>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B106F5F"/>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3A53539"/>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42E3EB4"/>
    <w:multiLevelType w:val="hybridMultilevel"/>
    <w:tmpl w:val="6A14F4B4"/>
    <w:lvl w:ilvl="0" w:tplc="AE1C192A">
      <w:start w:val="1"/>
      <w:numFmt w:val="bullet"/>
      <w:lvlText w:val="­"/>
      <w:lvlJc w:val="left"/>
      <w:pPr>
        <w:ind w:left="360" w:hanging="360"/>
      </w:pPr>
      <w:rPr>
        <w:rFonts w:ascii="Californian FB" w:hAnsi="Californian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A9E33D5"/>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AA713A3"/>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2">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53C6C08"/>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2">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60">
    <w:nsid w:val="3F740894"/>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5">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6">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7">
    <w:nsid w:val="432C31B4"/>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9">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455D3C72"/>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45797A0E"/>
    <w:multiLevelType w:val="hybridMultilevel"/>
    <w:tmpl w:val="94284408"/>
    <w:lvl w:ilvl="0" w:tplc="040C0001">
      <w:start w:val="1"/>
      <w:numFmt w:val="bullet"/>
      <w:lvlText w:val=""/>
      <w:lvlJc w:val="left"/>
      <w:pPr>
        <w:ind w:left="1368" w:hanging="360"/>
      </w:pPr>
      <w:rPr>
        <w:rFonts w:ascii="Symbol" w:hAnsi="Symbol" w:hint="default"/>
        <w:color w:val="auto"/>
        <w:sz w:val="24"/>
        <w:szCs w:val="24"/>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73">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758432C"/>
    <w:multiLevelType w:val="hybridMultilevel"/>
    <w:tmpl w:val="D744CE66"/>
    <w:lvl w:ilvl="0" w:tplc="D0F866AE">
      <w:start w:val="1"/>
      <w:numFmt w:val="bullet"/>
      <w:lvlText w:val=""/>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4C936680"/>
    <w:multiLevelType w:val="singleLevel"/>
    <w:tmpl w:val="F0D24660"/>
    <w:lvl w:ilvl="0">
      <w:numFmt w:val="bullet"/>
      <w:lvlText w:val="-"/>
      <w:lvlJc w:val="left"/>
      <w:pPr>
        <w:tabs>
          <w:tab w:val="num" w:pos="360"/>
        </w:tabs>
        <w:ind w:left="360" w:hanging="360"/>
      </w:pPr>
      <w:rPr>
        <w:rFonts w:ascii="Times New Roman" w:hAnsi="Times New Roman" w:hint="default"/>
      </w:rPr>
    </w:lvl>
  </w:abstractNum>
  <w:abstractNum w:abstractNumId="77">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F081955"/>
    <w:multiLevelType w:val="singleLevel"/>
    <w:tmpl w:val="5058BDCA"/>
    <w:lvl w:ilvl="0">
      <w:start w:val="1"/>
      <w:numFmt w:val="lowerLetter"/>
      <w:lvlText w:val="(%1)"/>
      <w:lvlJc w:val="left"/>
      <w:pPr>
        <w:ind w:left="360" w:hanging="360"/>
      </w:pPr>
      <w:rPr>
        <w:rFonts w:hint="default"/>
        <w:b/>
      </w:rPr>
    </w:lvl>
  </w:abstractNum>
  <w:abstractNum w:abstractNumId="79">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52427285"/>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7">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4">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5">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5EBF7D71"/>
    <w:multiLevelType w:val="hybridMultilevel"/>
    <w:tmpl w:val="80AA6EA6"/>
    <w:lvl w:ilvl="0" w:tplc="4C0A6D1E">
      <w:start w:val="1"/>
      <w:numFmt w:val="decimal"/>
      <w:lvlText w:val="%1."/>
      <w:lvlJc w:val="left"/>
      <w:pPr>
        <w:ind w:left="720" w:hanging="360"/>
      </w:pPr>
      <w:rPr>
        <w:rFonts w:ascii="Footlight MT Light" w:hAnsi="Footlight MT Light"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5FAA3A18"/>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679E768D"/>
    <w:multiLevelType w:val="hybridMultilevel"/>
    <w:tmpl w:val="A9FCC42C"/>
    <w:lvl w:ilvl="0" w:tplc="C76C21D0">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nsid w:val="680F42B1"/>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5">
    <w:nsid w:val="697C07D7"/>
    <w:multiLevelType w:val="hybridMultilevel"/>
    <w:tmpl w:val="019E4A10"/>
    <w:lvl w:ilvl="0" w:tplc="FFFFFFFF">
      <w:numFmt w:val="bullet"/>
      <w:lvlText w:val="-"/>
      <w:lvlJc w:val="left"/>
      <w:pPr>
        <w:ind w:left="1428" w:hanging="360"/>
      </w:pPr>
      <w:rPr>
        <w:rFonts w:hint="default"/>
        <w:b w:val="0"/>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6">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8">
    <w:nsid w:val="71E11F8E"/>
    <w:multiLevelType w:val="hybridMultilevel"/>
    <w:tmpl w:val="3858DBFE"/>
    <w:lvl w:ilvl="0" w:tplc="4D52A71C">
      <w:start w:val="1"/>
      <w:numFmt w:val="upperLetter"/>
      <w:lvlText w:val="%1."/>
      <w:lvlJc w:val="left"/>
      <w:pPr>
        <w:ind w:left="720" w:hanging="360"/>
      </w:pPr>
      <w:rPr>
        <w:rFonts w:ascii="Footlight MT Light" w:hAnsi="Footlight MT Light"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25D3267"/>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2A5709E"/>
    <w:multiLevelType w:val="hybridMultilevel"/>
    <w:tmpl w:val="905A7130"/>
    <w:lvl w:ilvl="0" w:tplc="617C5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3">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4">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5">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6">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8">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9">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F7A481C"/>
    <w:multiLevelType w:val="hybridMultilevel"/>
    <w:tmpl w:val="377AB172"/>
    <w:lvl w:ilvl="0" w:tplc="040C001B">
      <w:numFmt w:val="bullet"/>
      <w:lvlText w:val="-"/>
      <w:lvlJc w:val="left"/>
      <w:pPr>
        <w:ind w:left="1428" w:hanging="360"/>
      </w:pPr>
      <w:rPr>
        <w:rFonts w:ascii="Book Antiqua" w:eastAsia="Times New Roman" w:hAnsi="Book Antiqua"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07"/>
  </w:num>
  <w:num w:numId="2">
    <w:abstractNumId w:val="89"/>
  </w:num>
  <w:num w:numId="3">
    <w:abstractNumId w:val="23"/>
  </w:num>
  <w:num w:numId="4">
    <w:abstractNumId w:val="27"/>
  </w:num>
  <w:num w:numId="5">
    <w:abstractNumId w:val="44"/>
  </w:num>
  <w:num w:numId="6">
    <w:abstractNumId w:val="33"/>
  </w:num>
  <w:num w:numId="7">
    <w:abstractNumId w:val="42"/>
  </w:num>
  <w:num w:numId="8">
    <w:abstractNumId w:val="15"/>
  </w:num>
  <w:num w:numId="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4"/>
  </w:num>
  <w:num w:numId="11">
    <w:abstractNumId w:val="80"/>
  </w:num>
  <w:num w:numId="12">
    <w:abstractNumId w:val="5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0"/>
  </w:num>
  <w:num w:numId="16">
    <w:abstractNumId w:val="86"/>
  </w:num>
  <w:num w:numId="17">
    <w:abstractNumId w:val="58"/>
  </w:num>
  <w:num w:numId="18">
    <w:abstractNumId w:val="95"/>
  </w:num>
  <w:num w:numId="19">
    <w:abstractNumId w:val="46"/>
  </w:num>
  <w:num w:numId="20">
    <w:abstractNumId w:val="56"/>
  </w:num>
  <w:num w:numId="21">
    <w:abstractNumId w:val="1"/>
  </w:num>
  <w:num w:numId="22">
    <w:abstractNumId w:val="0"/>
  </w:num>
  <w:num w:numId="23">
    <w:abstractNumId w:val="47"/>
  </w:num>
  <w:num w:numId="24">
    <w:abstractNumId w:val="18"/>
  </w:num>
  <w:num w:numId="25">
    <w:abstractNumId w:val="120"/>
  </w:num>
  <w:num w:numId="26">
    <w:abstractNumId w:val="111"/>
  </w:num>
  <w:num w:numId="27">
    <w:abstractNumId w:val="68"/>
  </w:num>
  <w:num w:numId="28">
    <w:abstractNumId w:val="87"/>
  </w:num>
  <w:num w:numId="29">
    <w:abstractNumId w:val="37"/>
  </w:num>
  <w:num w:numId="30">
    <w:abstractNumId w:val="41"/>
  </w:num>
  <w:num w:numId="31">
    <w:abstractNumId w:val="38"/>
  </w:num>
  <w:num w:numId="32">
    <w:abstractNumId w:val="84"/>
  </w:num>
  <w:num w:numId="33">
    <w:abstractNumId w:val="43"/>
  </w:num>
  <w:num w:numId="34">
    <w:abstractNumId w:val="78"/>
  </w:num>
  <w:num w:numId="35">
    <w:abstractNumId w:val="88"/>
  </w:num>
  <w:num w:numId="36">
    <w:abstractNumId w:val="45"/>
  </w:num>
  <w:num w:numId="37">
    <w:abstractNumId w:val="13"/>
  </w:num>
  <w:num w:numId="38">
    <w:abstractNumId w:val="116"/>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num>
  <w:num w:numId="42">
    <w:abstractNumId w:val="100"/>
  </w:num>
  <w:num w:numId="43">
    <w:abstractNumId w:val="55"/>
  </w:num>
  <w:num w:numId="44">
    <w:abstractNumId w:val="65"/>
  </w:num>
  <w:num w:numId="45">
    <w:abstractNumId w:val="70"/>
  </w:num>
  <w:num w:numId="46">
    <w:abstractNumId w:val="54"/>
  </w:num>
  <w:num w:numId="47">
    <w:abstractNumId w:val="29"/>
  </w:num>
  <w:num w:numId="48">
    <w:abstractNumId w:val="85"/>
  </w:num>
  <w:num w:numId="49">
    <w:abstractNumId w:val="99"/>
  </w:num>
  <w:num w:numId="50">
    <w:abstractNumId w:val="96"/>
  </w:num>
  <w:num w:numId="51">
    <w:abstractNumId w:val="118"/>
  </w:num>
  <w:num w:numId="52">
    <w:abstractNumId w:val="83"/>
  </w:num>
  <w:num w:numId="53">
    <w:abstractNumId w:val="28"/>
  </w:num>
  <w:num w:numId="54">
    <w:abstractNumId w:val="6"/>
  </w:num>
  <w:num w:numId="55">
    <w:abstractNumId w:val="69"/>
  </w:num>
  <w:num w:numId="56">
    <w:abstractNumId w:val="106"/>
  </w:num>
  <w:num w:numId="57">
    <w:abstractNumId w:val="34"/>
  </w:num>
  <w:num w:numId="58">
    <w:abstractNumId w:val="61"/>
  </w:num>
  <w:num w:numId="59">
    <w:abstractNumId w:val="91"/>
  </w:num>
  <w:num w:numId="60">
    <w:abstractNumId w:val="74"/>
  </w:num>
  <w:num w:numId="61">
    <w:abstractNumId w:val="57"/>
  </w:num>
  <w:num w:numId="62">
    <w:abstractNumId w:val="17"/>
  </w:num>
  <w:num w:numId="63">
    <w:abstractNumId w:val="82"/>
  </w:num>
  <w:num w:numId="64">
    <w:abstractNumId w:val="92"/>
  </w:num>
  <w:num w:numId="65">
    <w:abstractNumId w:val="113"/>
  </w:num>
  <w:num w:numId="66">
    <w:abstractNumId w:val="40"/>
  </w:num>
  <w:num w:numId="67">
    <w:abstractNumId w:val="117"/>
  </w:num>
  <w:num w:numId="68">
    <w:abstractNumId w:val="20"/>
  </w:num>
  <w:num w:numId="69">
    <w:abstractNumId w:val="8"/>
  </w:num>
  <w:num w:numId="70">
    <w:abstractNumId w:val="101"/>
  </w:num>
  <w:num w:numId="71">
    <w:abstractNumId w:val="66"/>
  </w:num>
  <w:num w:numId="72">
    <w:abstractNumId w:val="4"/>
  </w:num>
  <w:num w:numId="73">
    <w:abstractNumId w:val="16"/>
  </w:num>
  <w:num w:numId="74">
    <w:abstractNumId w:val="119"/>
  </w:num>
  <w:num w:numId="75">
    <w:abstractNumId w:val="59"/>
  </w:num>
  <w:num w:numId="76">
    <w:abstractNumId w:val="49"/>
  </w:num>
  <w:num w:numId="77">
    <w:abstractNumId w:val="64"/>
  </w:num>
  <w:num w:numId="78">
    <w:abstractNumId w:val="104"/>
  </w:num>
  <w:num w:numId="79">
    <w:abstractNumId w:val="114"/>
  </w:num>
  <w:num w:numId="80">
    <w:abstractNumId w:val="30"/>
  </w:num>
  <w:num w:numId="81">
    <w:abstractNumId w:val="63"/>
  </w:num>
  <w:num w:numId="82">
    <w:abstractNumId w:val="77"/>
  </w:num>
  <w:num w:numId="83">
    <w:abstractNumId w:val="73"/>
  </w:num>
  <w:num w:numId="84">
    <w:abstractNumId w:val="115"/>
  </w:num>
  <w:num w:numId="85">
    <w:abstractNumId w:val="11"/>
  </w:num>
  <w:num w:numId="86">
    <w:abstractNumId w:val="53"/>
  </w:num>
  <w:num w:numId="87">
    <w:abstractNumId w:val="79"/>
  </w:num>
  <w:num w:numId="88">
    <w:abstractNumId w:val="24"/>
  </w:num>
  <w:num w:numId="89">
    <w:abstractNumId w:val="52"/>
  </w:num>
  <w:num w:numId="90">
    <w:abstractNumId w:val="50"/>
  </w:num>
  <w:num w:numId="91">
    <w:abstractNumId w:val="112"/>
  </w:num>
  <w:num w:numId="92">
    <w:abstractNumId w:val="14"/>
  </w:num>
  <w:num w:numId="93">
    <w:abstractNumId w:val="109"/>
  </w:num>
  <w:num w:numId="94">
    <w:abstractNumId w:val="102"/>
  </w:num>
  <w:num w:numId="95">
    <w:abstractNumId w:val="121"/>
  </w:num>
  <w:num w:numId="96">
    <w:abstractNumId w:val="3"/>
  </w:num>
  <w:num w:numId="97">
    <w:abstractNumId w:val="72"/>
  </w:num>
  <w:num w:numId="98">
    <w:abstractNumId w:val="105"/>
  </w:num>
  <w:num w:numId="99">
    <w:abstractNumId w:val="97"/>
  </w:num>
  <w:num w:numId="100">
    <w:abstractNumId w:val="108"/>
  </w:num>
  <w:num w:numId="101">
    <w:abstractNumId w:val="7"/>
  </w:num>
  <w:num w:numId="102">
    <w:abstractNumId w:val="75"/>
  </w:num>
  <w:num w:numId="103">
    <w:abstractNumId w:val="67"/>
  </w:num>
  <w:num w:numId="104">
    <w:abstractNumId w:val="35"/>
  </w:num>
  <w:num w:numId="105">
    <w:abstractNumId w:val="19"/>
  </w:num>
  <w:num w:numId="106">
    <w:abstractNumId w:val="81"/>
  </w:num>
  <w:num w:numId="107">
    <w:abstractNumId w:val="98"/>
  </w:num>
  <w:num w:numId="108">
    <w:abstractNumId w:val="48"/>
  </w:num>
  <w:num w:numId="109">
    <w:abstractNumId w:val="9"/>
  </w:num>
  <w:num w:numId="110">
    <w:abstractNumId w:val="10"/>
  </w:num>
  <w:num w:numId="111">
    <w:abstractNumId w:val="26"/>
  </w:num>
  <w:num w:numId="112">
    <w:abstractNumId w:val="25"/>
  </w:num>
  <w:num w:numId="113">
    <w:abstractNumId w:val="2"/>
  </w:num>
  <w:num w:numId="114">
    <w:abstractNumId w:val="60"/>
  </w:num>
  <w:num w:numId="115">
    <w:abstractNumId w:val="103"/>
  </w:num>
  <w:num w:numId="116">
    <w:abstractNumId w:val="31"/>
  </w:num>
  <w:num w:numId="117">
    <w:abstractNumId w:val="71"/>
  </w:num>
  <w:num w:numId="118">
    <w:abstractNumId w:val="21"/>
  </w:num>
  <w:num w:numId="119">
    <w:abstractNumId w:val="36"/>
  </w:num>
  <w:num w:numId="120">
    <w:abstractNumId w:val="110"/>
  </w:num>
  <w:num w:numId="121">
    <w:abstractNumId w:val="5"/>
  </w:num>
  <w:num w:numId="122">
    <w:abstractNumId w:val="76"/>
  </w:num>
  <w:num w:numId="123">
    <w:abstractNumId w:val="32"/>
  </w:num>
  <w:num w:numId="124">
    <w:abstractNumId w:val="12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554B"/>
    <w:rsid w:val="0001678A"/>
    <w:rsid w:val="00016923"/>
    <w:rsid w:val="0002074C"/>
    <w:rsid w:val="00022A96"/>
    <w:rsid w:val="00026592"/>
    <w:rsid w:val="00026B42"/>
    <w:rsid w:val="0002708A"/>
    <w:rsid w:val="00030556"/>
    <w:rsid w:val="000305A6"/>
    <w:rsid w:val="00034FEA"/>
    <w:rsid w:val="00035532"/>
    <w:rsid w:val="0003697A"/>
    <w:rsid w:val="00037F35"/>
    <w:rsid w:val="00040CCB"/>
    <w:rsid w:val="00042770"/>
    <w:rsid w:val="000511B9"/>
    <w:rsid w:val="00052A85"/>
    <w:rsid w:val="00054B6A"/>
    <w:rsid w:val="00064E88"/>
    <w:rsid w:val="00065117"/>
    <w:rsid w:val="0007115D"/>
    <w:rsid w:val="0007727D"/>
    <w:rsid w:val="000777CB"/>
    <w:rsid w:val="00083A4E"/>
    <w:rsid w:val="0008427D"/>
    <w:rsid w:val="00084E19"/>
    <w:rsid w:val="00087442"/>
    <w:rsid w:val="000954F2"/>
    <w:rsid w:val="00095BF8"/>
    <w:rsid w:val="00096FA0"/>
    <w:rsid w:val="000A19FB"/>
    <w:rsid w:val="000A5DD0"/>
    <w:rsid w:val="000A6E09"/>
    <w:rsid w:val="000B01CC"/>
    <w:rsid w:val="000B298E"/>
    <w:rsid w:val="000B6D45"/>
    <w:rsid w:val="000C3245"/>
    <w:rsid w:val="000D00B3"/>
    <w:rsid w:val="000D5C81"/>
    <w:rsid w:val="000D657D"/>
    <w:rsid w:val="000D6ADD"/>
    <w:rsid w:val="000E228B"/>
    <w:rsid w:val="000E4F21"/>
    <w:rsid w:val="000E502D"/>
    <w:rsid w:val="000F2609"/>
    <w:rsid w:val="000F38C2"/>
    <w:rsid w:val="000F3C2F"/>
    <w:rsid w:val="000F5EA5"/>
    <w:rsid w:val="000F7C06"/>
    <w:rsid w:val="000F7F8C"/>
    <w:rsid w:val="00105F8A"/>
    <w:rsid w:val="0011090F"/>
    <w:rsid w:val="001160DB"/>
    <w:rsid w:val="001212AF"/>
    <w:rsid w:val="0012306F"/>
    <w:rsid w:val="0012782A"/>
    <w:rsid w:val="0013434F"/>
    <w:rsid w:val="001350D1"/>
    <w:rsid w:val="001404F1"/>
    <w:rsid w:val="001411F7"/>
    <w:rsid w:val="00141DB7"/>
    <w:rsid w:val="00143673"/>
    <w:rsid w:val="00143C6B"/>
    <w:rsid w:val="0014451D"/>
    <w:rsid w:val="00146470"/>
    <w:rsid w:val="001560EE"/>
    <w:rsid w:val="0016023F"/>
    <w:rsid w:val="001714B0"/>
    <w:rsid w:val="0017178A"/>
    <w:rsid w:val="00173482"/>
    <w:rsid w:val="00176CF5"/>
    <w:rsid w:val="00180891"/>
    <w:rsid w:val="00182BB5"/>
    <w:rsid w:val="0018432A"/>
    <w:rsid w:val="001908B2"/>
    <w:rsid w:val="00190978"/>
    <w:rsid w:val="00194934"/>
    <w:rsid w:val="001A2A74"/>
    <w:rsid w:val="001A3CA9"/>
    <w:rsid w:val="001A4149"/>
    <w:rsid w:val="001A5005"/>
    <w:rsid w:val="001A5F4A"/>
    <w:rsid w:val="001B280F"/>
    <w:rsid w:val="001B65EF"/>
    <w:rsid w:val="001B7B9D"/>
    <w:rsid w:val="001C2052"/>
    <w:rsid w:val="001C3117"/>
    <w:rsid w:val="001D1820"/>
    <w:rsid w:val="001D1F44"/>
    <w:rsid w:val="001D7860"/>
    <w:rsid w:val="001E5A75"/>
    <w:rsid w:val="001E65BA"/>
    <w:rsid w:val="001F2266"/>
    <w:rsid w:val="001F46B3"/>
    <w:rsid w:val="001F65CB"/>
    <w:rsid w:val="001F7A4C"/>
    <w:rsid w:val="002013C6"/>
    <w:rsid w:val="00202F3F"/>
    <w:rsid w:val="0020486B"/>
    <w:rsid w:val="002104DC"/>
    <w:rsid w:val="002120E5"/>
    <w:rsid w:val="002135F6"/>
    <w:rsid w:val="00214883"/>
    <w:rsid w:val="002172D0"/>
    <w:rsid w:val="002179B7"/>
    <w:rsid w:val="00221FA2"/>
    <w:rsid w:val="00223E49"/>
    <w:rsid w:val="00231673"/>
    <w:rsid w:val="00231DE3"/>
    <w:rsid w:val="00235221"/>
    <w:rsid w:val="002361D9"/>
    <w:rsid w:val="00245B49"/>
    <w:rsid w:val="00245CF7"/>
    <w:rsid w:val="0024651B"/>
    <w:rsid w:val="00251812"/>
    <w:rsid w:val="00251CA2"/>
    <w:rsid w:val="00252F4A"/>
    <w:rsid w:val="00256244"/>
    <w:rsid w:val="0025675E"/>
    <w:rsid w:val="002622C5"/>
    <w:rsid w:val="002644B6"/>
    <w:rsid w:val="00266F5C"/>
    <w:rsid w:val="0026706C"/>
    <w:rsid w:val="0027166B"/>
    <w:rsid w:val="002738BD"/>
    <w:rsid w:val="002746D5"/>
    <w:rsid w:val="00274733"/>
    <w:rsid w:val="00280A5E"/>
    <w:rsid w:val="0028553E"/>
    <w:rsid w:val="00291225"/>
    <w:rsid w:val="0029133E"/>
    <w:rsid w:val="00292D8C"/>
    <w:rsid w:val="0029411C"/>
    <w:rsid w:val="0029651A"/>
    <w:rsid w:val="00296532"/>
    <w:rsid w:val="00296D6D"/>
    <w:rsid w:val="002975A5"/>
    <w:rsid w:val="002A0E9B"/>
    <w:rsid w:val="002A24A3"/>
    <w:rsid w:val="002B0B8A"/>
    <w:rsid w:val="002B2DE9"/>
    <w:rsid w:val="002B585D"/>
    <w:rsid w:val="002B731A"/>
    <w:rsid w:val="002B7580"/>
    <w:rsid w:val="002C2003"/>
    <w:rsid w:val="002C23C9"/>
    <w:rsid w:val="002C4E4B"/>
    <w:rsid w:val="002C4F42"/>
    <w:rsid w:val="002C6BFF"/>
    <w:rsid w:val="002C7489"/>
    <w:rsid w:val="002D0F66"/>
    <w:rsid w:val="002D55FF"/>
    <w:rsid w:val="002E26DB"/>
    <w:rsid w:val="002E37AE"/>
    <w:rsid w:val="002E42BE"/>
    <w:rsid w:val="002E5156"/>
    <w:rsid w:val="002E643B"/>
    <w:rsid w:val="002E67AC"/>
    <w:rsid w:val="002F0964"/>
    <w:rsid w:val="002F217F"/>
    <w:rsid w:val="002F381B"/>
    <w:rsid w:val="002F65A9"/>
    <w:rsid w:val="002F7A08"/>
    <w:rsid w:val="00300CB8"/>
    <w:rsid w:val="003123DF"/>
    <w:rsid w:val="00314795"/>
    <w:rsid w:val="00320345"/>
    <w:rsid w:val="003235A7"/>
    <w:rsid w:val="00323F09"/>
    <w:rsid w:val="00331EF9"/>
    <w:rsid w:val="003326A9"/>
    <w:rsid w:val="00332CE5"/>
    <w:rsid w:val="003341EF"/>
    <w:rsid w:val="00334528"/>
    <w:rsid w:val="003349B8"/>
    <w:rsid w:val="00342350"/>
    <w:rsid w:val="00347D30"/>
    <w:rsid w:val="003557CE"/>
    <w:rsid w:val="003621C3"/>
    <w:rsid w:val="00363D52"/>
    <w:rsid w:val="00366804"/>
    <w:rsid w:val="00367269"/>
    <w:rsid w:val="00374DC8"/>
    <w:rsid w:val="00375B2F"/>
    <w:rsid w:val="00375DE0"/>
    <w:rsid w:val="00375F65"/>
    <w:rsid w:val="00375F8C"/>
    <w:rsid w:val="00376C9B"/>
    <w:rsid w:val="00383BB5"/>
    <w:rsid w:val="00387CD9"/>
    <w:rsid w:val="003922DF"/>
    <w:rsid w:val="0039465D"/>
    <w:rsid w:val="00394C58"/>
    <w:rsid w:val="0039531A"/>
    <w:rsid w:val="003966E3"/>
    <w:rsid w:val="003A2C5A"/>
    <w:rsid w:val="003A7C39"/>
    <w:rsid w:val="003B0D45"/>
    <w:rsid w:val="003B13D7"/>
    <w:rsid w:val="003B1A3A"/>
    <w:rsid w:val="003B553B"/>
    <w:rsid w:val="003B5C10"/>
    <w:rsid w:val="003C0BDE"/>
    <w:rsid w:val="003C0F05"/>
    <w:rsid w:val="003C5E7E"/>
    <w:rsid w:val="003C6A9C"/>
    <w:rsid w:val="003D09A9"/>
    <w:rsid w:val="003D38F7"/>
    <w:rsid w:val="003D6939"/>
    <w:rsid w:val="003D6C2F"/>
    <w:rsid w:val="003D6E55"/>
    <w:rsid w:val="003D78A4"/>
    <w:rsid w:val="003D7F75"/>
    <w:rsid w:val="003E1495"/>
    <w:rsid w:val="003E16ED"/>
    <w:rsid w:val="003E18A3"/>
    <w:rsid w:val="003E26D6"/>
    <w:rsid w:val="003E5411"/>
    <w:rsid w:val="003F0D85"/>
    <w:rsid w:val="003F1F5E"/>
    <w:rsid w:val="003F41D1"/>
    <w:rsid w:val="003F7534"/>
    <w:rsid w:val="004012D5"/>
    <w:rsid w:val="00411071"/>
    <w:rsid w:val="00411562"/>
    <w:rsid w:val="0041208F"/>
    <w:rsid w:val="0041309E"/>
    <w:rsid w:val="004141B1"/>
    <w:rsid w:val="00423E93"/>
    <w:rsid w:val="00425263"/>
    <w:rsid w:val="00426E35"/>
    <w:rsid w:val="00427B51"/>
    <w:rsid w:val="00431A4A"/>
    <w:rsid w:val="0043551E"/>
    <w:rsid w:val="00442A4A"/>
    <w:rsid w:val="00450D20"/>
    <w:rsid w:val="004541EF"/>
    <w:rsid w:val="00455417"/>
    <w:rsid w:val="00461458"/>
    <w:rsid w:val="00462B19"/>
    <w:rsid w:val="004674E9"/>
    <w:rsid w:val="0047076E"/>
    <w:rsid w:val="0047162E"/>
    <w:rsid w:val="00474093"/>
    <w:rsid w:val="00484BA7"/>
    <w:rsid w:val="004865F3"/>
    <w:rsid w:val="00490AB7"/>
    <w:rsid w:val="00490E99"/>
    <w:rsid w:val="00492403"/>
    <w:rsid w:val="0049489F"/>
    <w:rsid w:val="004966D1"/>
    <w:rsid w:val="004A4B0C"/>
    <w:rsid w:val="004A64EC"/>
    <w:rsid w:val="004B2E21"/>
    <w:rsid w:val="004B3445"/>
    <w:rsid w:val="004B5E5F"/>
    <w:rsid w:val="004C21CC"/>
    <w:rsid w:val="004C3B67"/>
    <w:rsid w:val="004D0DD6"/>
    <w:rsid w:val="004D3A1C"/>
    <w:rsid w:val="004D7BAA"/>
    <w:rsid w:val="004E2108"/>
    <w:rsid w:val="004E2DDC"/>
    <w:rsid w:val="004E4819"/>
    <w:rsid w:val="004E6911"/>
    <w:rsid w:val="004E6A69"/>
    <w:rsid w:val="004E76BC"/>
    <w:rsid w:val="004F48A2"/>
    <w:rsid w:val="004F4AE7"/>
    <w:rsid w:val="00500A4B"/>
    <w:rsid w:val="00501E43"/>
    <w:rsid w:val="00502790"/>
    <w:rsid w:val="00502BB2"/>
    <w:rsid w:val="00502E2D"/>
    <w:rsid w:val="00505464"/>
    <w:rsid w:val="00505D2E"/>
    <w:rsid w:val="00506AD7"/>
    <w:rsid w:val="00510544"/>
    <w:rsid w:val="005112C9"/>
    <w:rsid w:val="00523012"/>
    <w:rsid w:val="00526096"/>
    <w:rsid w:val="00530BFA"/>
    <w:rsid w:val="00531B55"/>
    <w:rsid w:val="00532D1C"/>
    <w:rsid w:val="005332E3"/>
    <w:rsid w:val="00533399"/>
    <w:rsid w:val="0054228D"/>
    <w:rsid w:val="00545E01"/>
    <w:rsid w:val="00551CFA"/>
    <w:rsid w:val="005520F5"/>
    <w:rsid w:val="00552C68"/>
    <w:rsid w:val="00553045"/>
    <w:rsid w:val="00562ED9"/>
    <w:rsid w:val="00567122"/>
    <w:rsid w:val="00570D7F"/>
    <w:rsid w:val="00572108"/>
    <w:rsid w:val="00580991"/>
    <w:rsid w:val="005816E5"/>
    <w:rsid w:val="005849FA"/>
    <w:rsid w:val="00584B4F"/>
    <w:rsid w:val="00586678"/>
    <w:rsid w:val="0059161A"/>
    <w:rsid w:val="00591D52"/>
    <w:rsid w:val="005923DF"/>
    <w:rsid w:val="0059272A"/>
    <w:rsid w:val="00595C8D"/>
    <w:rsid w:val="005A5E42"/>
    <w:rsid w:val="005A6DD8"/>
    <w:rsid w:val="005B5869"/>
    <w:rsid w:val="005B6739"/>
    <w:rsid w:val="005C09D1"/>
    <w:rsid w:val="005C2BAD"/>
    <w:rsid w:val="005D22BD"/>
    <w:rsid w:val="005D5C3F"/>
    <w:rsid w:val="005D7647"/>
    <w:rsid w:val="005E1560"/>
    <w:rsid w:val="005E222E"/>
    <w:rsid w:val="005E2E34"/>
    <w:rsid w:val="005E3DCE"/>
    <w:rsid w:val="005F01B0"/>
    <w:rsid w:val="005F3A43"/>
    <w:rsid w:val="005F3BF2"/>
    <w:rsid w:val="005F4D1B"/>
    <w:rsid w:val="0060516A"/>
    <w:rsid w:val="00610EF8"/>
    <w:rsid w:val="00611555"/>
    <w:rsid w:val="00613FB1"/>
    <w:rsid w:val="006151DE"/>
    <w:rsid w:val="006154E3"/>
    <w:rsid w:val="006161FE"/>
    <w:rsid w:val="00621B3D"/>
    <w:rsid w:val="006233AD"/>
    <w:rsid w:val="006324FF"/>
    <w:rsid w:val="00636973"/>
    <w:rsid w:val="00637F6B"/>
    <w:rsid w:val="00641C42"/>
    <w:rsid w:val="0064399D"/>
    <w:rsid w:val="00643F85"/>
    <w:rsid w:val="006448AA"/>
    <w:rsid w:val="006522EB"/>
    <w:rsid w:val="00652E03"/>
    <w:rsid w:val="0065389A"/>
    <w:rsid w:val="00654CD3"/>
    <w:rsid w:val="006576E8"/>
    <w:rsid w:val="00657861"/>
    <w:rsid w:val="0066180B"/>
    <w:rsid w:val="00661AD4"/>
    <w:rsid w:val="00662443"/>
    <w:rsid w:val="00662483"/>
    <w:rsid w:val="00662B1B"/>
    <w:rsid w:val="00664E4D"/>
    <w:rsid w:val="0066708B"/>
    <w:rsid w:val="0067396D"/>
    <w:rsid w:val="00682542"/>
    <w:rsid w:val="006843FD"/>
    <w:rsid w:val="00684BAC"/>
    <w:rsid w:val="00694E2F"/>
    <w:rsid w:val="00696F0E"/>
    <w:rsid w:val="006A072C"/>
    <w:rsid w:val="006A1CBF"/>
    <w:rsid w:val="006A2E88"/>
    <w:rsid w:val="006A2F69"/>
    <w:rsid w:val="006A347E"/>
    <w:rsid w:val="006B0122"/>
    <w:rsid w:val="006B7832"/>
    <w:rsid w:val="006C2C55"/>
    <w:rsid w:val="006C3E86"/>
    <w:rsid w:val="006C429B"/>
    <w:rsid w:val="006C4707"/>
    <w:rsid w:val="006C5192"/>
    <w:rsid w:val="006C54F0"/>
    <w:rsid w:val="006C709A"/>
    <w:rsid w:val="006C71DA"/>
    <w:rsid w:val="006D4F05"/>
    <w:rsid w:val="006D7113"/>
    <w:rsid w:val="006E1D1C"/>
    <w:rsid w:val="006E55B4"/>
    <w:rsid w:val="006E6B92"/>
    <w:rsid w:val="006F4AF9"/>
    <w:rsid w:val="0070275C"/>
    <w:rsid w:val="00703F2F"/>
    <w:rsid w:val="00705E3C"/>
    <w:rsid w:val="00707581"/>
    <w:rsid w:val="007118D8"/>
    <w:rsid w:val="00712E7B"/>
    <w:rsid w:val="00715C09"/>
    <w:rsid w:val="00716748"/>
    <w:rsid w:val="0071742F"/>
    <w:rsid w:val="00722D98"/>
    <w:rsid w:val="00726FFC"/>
    <w:rsid w:val="00727C94"/>
    <w:rsid w:val="00727F98"/>
    <w:rsid w:val="0073259C"/>
    <w:rsid w:val="00734B62"/>
    <w:rsid w:val="00735376"/>
    <w:rsid w:val="0073546E"/>
    <w:rsid w:val="00736E3B"/>
    <w:rsid w:val="00742CB7"/>
    <w:rsid w:val="00747573"/>
    <w:rsid w:val="00752233"/>
    <w:rsid w:val="00752972"/>
    <w:rsid w:val="00757C8B"/>
    <w:rsid w:val="0076032C"/>
    <w:rsid w:val="00763598"/>
    <w:rsid w:val="007646C4"/>
    <w:rsid w:val="007742DA"/>
    <w:rsid w:val="007807D4"/>
    <w:rsid w:val="00793B7C"/>
    <w:rsid w:val="00797F8E"/>
    <w:rsid w:val="007A571B"/>
    <w:rsid w:val="007A62FC"/>
    <w:rsid w:val="007B254F"/>
    <w:rsid w:val="007B4BA2"/>
    <w:rsid w:val="007B58C7"/>
    <w:rsid w:val="007C0671"/>
    <w:rsid w:val="007C40D2"/>
    <w:rsid w:val="007C4813"/>
    <w:rsid w:val="007C51AB"/>
    <w:rsid w:val="007D3136"/>
    <w:rsid w:val="007D6CE9"/>
    <w:rsid w:val="007D6F95"/>
    <w:rsid w:val="007E11CE"/>
    <w:rsid w:val="007E1F50"/>
    <w:rsid w:val="007E29B2"/>
    <w:rsid w:val="007E300E"/>
    <w:rsid w:val="007E3CA7"/>
    <w:rsid w:val="007F1C3B"/>
    <w:rsid w:val="007F6061"/>
    <w:rsid w:val="007F6907"/>
    <w:rsid w:val="007F69BF"/>
    <w:rsid w:val="007F7ACA"/>
    <w:rsid w:val="0081074D"/>
    <w:rsid w:val="00815B55"/>
    <w:rsid w:val="008178AF"/>
    <w:rsid w:val="0082113D"/>
    <w:rsid w:val="0082393A"/>
    <w:rsid w:val="008251E7"/>
    <w:rsid w:val="0083217D"/>
    <w:rsid w:val="008427D4"/>
    <w:rsid w:val="00844EE8"/>
    <w:rsid w:val="00846025"/>
    <w:rsid w:val="008519DF"/>
    <w:rsid w:val="00853707"/>
    <w:rsid w:val="00855675"/>
    <w:rsid w:val="00861EC8"/>
    <w:rsid w:val="00865AE8"/>
    <w:rsid w:val="00865BA0"/>
    <w:rsid w:val="0087276F"/>
    <w:rsid w:val="008776E0"/>
    <w:rsid w:val="00877EE5"/>
    <w:rsid w:val="00880993"/>
    <w:rsid w:val="00881095"/>
    <w:rsid w:val="00884C46"/>
    <w:rsid w:val="00891593"/>
    <w:rsid w:val="0089185F"/>
    <w:rsid w:val="00892D4F"/>
    <w:rsid w:val="00894369"/>
    <w:rsid w:val="008965A7"/>
    <w:rsid w:val="00897DD8"/>
    <w:rsid w:val="008A4128"/>
    <w:rsid w:val="008A522B"/>
    <w:rsid w:val="008A5C9F"/>
    <w:rsid w:val="008A5D0F"/>
    <w:rsid w:val="008A6BB1"/>
    <w:rsid w:val="008A7E18"/>
    <w:rsid w:val="008B05AA"/>
    <w:rsid w:val="008B12E6"/>
    <w:rsid w:val="008B1EE9"/>
    <w:rsid w:val="008B4237"/>
    <w:rsid w:val="008B5971"/>
    <w:rsid w:val="008C0169"/>
    <w:rsid w:val="008C24DF"/>
    <w:rsid w:val="008C5CD7"/>
    <w:rsid w:val="008D0961"/>
    <w:rsid w:val="008D2EF5"/>
    <w:rsid w:val="008D478A"/>
    <w:rsid w:val="008D4C6E"/>
    <w:rsid w:val="008D5898"/>
    <w:rsid w:val="008D628F"/>
    <w:rsid w:val="008E1CD8"/>
    <w:rsid w:val="008E40CC"/>
    <w:rsid w:val="008E4C21"/>
    <w:rsid w:val="008F64D6"/>
    <w:rsid w:val="00901C6F"/>
    <w:rsid w:val="00904A3C"/>
    <w:rsid w:val="00904E51"/>
    <w:rsid w:val="009052D3"/>
    <w:rsid w:val="009053BD"/>
    <w:rsid w:val="00910BF9"/>
    <w:rsid w:val="009150D2"/>
    <w:rsid w:val="0091674B"/>
    <w:rsid w:val="0092038C"/>
    <w:rsid w:val="00924458"/>
    <w:rsid w:val="009357D6"/>
    <w:rsid w:val="0093723C"/>
    <w:rsid w:val="00937BB7"/>
    <w:rsid w:val="00943D20"/>
    <w:rsid w:val="00944269"/>
    <w:rsid w:val="009456E6"/>
    <w:rsid w:val="00945AB6"/>
    <w:rsid w:val="00956790"/>
    <w:rsid w:val="009568C8"/>
    <w:rsid w:val="009573BA"/>
    <w:rsid w:val="00960838"/>
    <w:rsid w:val="00965678"/>
    <w:rsid w:val="009709B6"/>
    <w:rsid w:val="00971EEC"/>
    <w:rsid w:val="0097375A"/>
    <w:rsid w:val="00975170"/>
    <w:rsid w:val="00976A66"/>
    <w:rsid w:val="009828E3"/>
    <w:rsid w:val="00987271"/>
    <w:rsid w:val="009876C2"/>
    <w:rsid w:val="00987ACF"/>
    <w:rsid w:val="0099032F"/>
    <w:rsid w:val="00997628"/>
    <w:rsid w:val="009A01B2"/>
    <w:rsid w:val="009A0DCD"/>
    <w:rsid w:val="009B16A4"/>
    <w:rsid w:val="009B2092"/>
    <w:rsid w:val="009B365D"/>
    <w:rsid w:val="009B45BB"/>
    <w:rsid w:val="009C22B4"/>
    <w:rsid w:val="009D41ED"/>
    <w:rsid w:val="009D429C"/>
    <w:rsid w:val="009D5F18"/>
    <w:rsid w:val="009E061C"/>
    <w:rsid w:val="009E2818"/>
    <w:rsid w:val="009E2B64"/>
    <w:rsid w:val="009E52AE"/>
    <w:rsid w:val="009E6927"/>
    <w:rsid w:val="009F6337"/>
    <w:rsid w:val="009F7215"/>
    <w:rsid w:val="00A00803"/>
    <w:rsid w:val="00A04D8C"/>
    <w:rsid w:val="00A04EF5"/>
    <w:rsid w:val="00A06A1F"/>
    <w:rsid w:val="00A07C1F"/>
    <w:rsid w:val="00A07F0F"/>
    <w:rsid w:val="00A104F9"/>
    <w:rsid w:val="00A10C34"/>
    <w:rsid w:val="00A11FC3"/>
    <w:rsid w:val="00A1330C"/>
    <w:rsid w:val="00A156EB"/>
    <w:rsid w:val="00A20BAD"/>
    <w:rsid w:val="00A2290A"/>
    <w:rsid w:val="00A2441F"/>
    <w:rsid w:val="00A26779"/>
    <w:rsid w:val="00A3383D"/>
    <w:rsid w:val="00A376F0"/>
    <w:rsid w:val="00A44959"/>
    <w:rsid w:val="00A44F2D"/>
    <w:rsid w:val="00A4628D"/>
    <w:rsid w:val="00A50014"/>
    <w:rsid w:val="00A51A93"/>
    <w:rsid w:val="00A51DBD"/>
    <w:rsid w:val="00A52C76"/>
    <w:rsid w:val="00A56974"/>
    <w:rsid w:val="00A639C8"/>
    <w:rsid w:val="00A63E4B"/>
    <w:rsid w:val="00A64EF6"/>
    <w:rsid w:val="00A64F2A"/>
    <w:rsid w:val="00A7073A"/>
    <w:rsid w:val="00A72177"/>
    <w:rsid w:val="00A72AD8"/>
    <w:rsid w:val="00A75D50"/>
    <w:rsid w:val="00A76E4D"/>
    <w:rsid w:val="00A80380"/>
    <w:rsid w:val="00A80729"/>
    <w:rsid w:val="00A81A4A"/>
    <w:rsid w:val="00A8392D"/>
    <w:rsid w:val="00A92713"/>
    <w:rsid w:val="00A92F71"/>
    <w:rsid w:val="00A95DB1"/>
    <w:rsid w:val="00AA08C9"/>
    <w:rsid w:val="00AA290B"/>
    <w:rsid w:val="00AA469B"/>
    <w:rsid w:val="00AA7DF0"/>
    <w:rsid w:val="00AB07AF"/>
    <w:rsid w:val="00AB0C9A"/>
    <w:rsid w:val="00AB456E"/>
    <w:rsid w:val="00AB7AF9"/>
    <w:rsid w:val="00AC2B46"/>
    <w:rsid w:val="00AD7437"/>
    <w:rsid w:val="00AE00B9"/>
    <w:rsid w:val="00AE0959"/>
    <w:rsid w:val="00AE4172"/>
    <w:rsid w:val="00AE4E9B"/>
    <w:rsid w:val="00AE527B"/>
    <w:rsid w:val="00AE52B1"/>
    <w:rsid w:val="00AE5F83"/>
    <w:rsid w:val="00AF25AB"/>
    <w:rsid w:val="00AF2F3C"/>
    <w:rsid w:val="00AF3140"/>
    <w:rsid w:val="00AF5305"/>
    <w:rsid w:val="00AF6DD6"/>
    <w:rsid w:val="00B00A66"/>
    <w:rsid w:val="00B075DF"/>
    <w:rsid w:val="00B117EB"/>
    <w:rsid w:val="00B13230"/>
    <w:rsid w:val="00B16230"/>
    <w:rsid w:val="00B234A3"/>
    <w:rsid w:val="00B24F13"/>
    <w:rsid w:val="00B34566"/>
    <w:rsid w:val="00B40402"/>
    <w:rsid w:val="00B5278F"/>
    <w:rsid w:val="00B57D16"/>
    <w:rsid w:val="00B61162"/>
    <w:rsid w:val="00B6244C"/>
    <w:rsid w:val="00B62CEC"/>
    <w:rsid w:val="00B6338E"/>
    <w:rsid w:val="00B671B1"/>
    <w:rsid w:val="00B7003A"/>
    <w:rsid w:val="00B71351"/>
    <w:rsid w:val="00B71F4D"/>
    <w:rsid w:val="00B72F9D"/>
    <w:rsid w:val="00B73400"/>
    <w:rsid w:val="00B73482"/>
    <w:rsid w:val="00B755AD"/>
    <w:rsid w:val="00B762B5"/>
    <w:rsid w:val="00B771DD"/>
    <w:rsid w:val="00B80823"/>
    <w:rsid w:val="00B811B2"/>
    <w:rsid w:val="00B85A78"/>
    <w:rsid w:val="00B91459"/>
    <w:rsid w:val="00B9555F"/>
    <w:rsid w:val="00B955C3"/>
    <w:rsid w:val="00B9715D"/>
    <w:rsid w:val="00BA32A3"/>
    <w:rsid w:val="00BA390D"/>
    <w:rsid w:val="00BA59CF"/>
    <w:rsid w:val="00BA644D"/>
    <w:rsid w:val="00BB2C6C"/>
    <w:rsid w:val="00BB2FD4"/>
    <w:rsid w:val="00BB30C4"/>
    <w:rsid w:val="00BB79F6"/>
    <w:rsid w:val="00BB7CF7"/>
    <w:rsid w:val="00BB7F40"/>
    <w:rsid w:val="00BC1D4A"/>
    <w:rsid w:val="00BC1EC3"/>
    <w:rsid w:val="00BC61BE"/>
    <w:rsid w:val="00BC712B"/>
    <w:rsid w:val="00BC7A8D"/>
    <w:rsid w:val="00BD1144"/>
    <w:rsid w:val="00BD264C"/>
    <w:rsid w:val="00BD5565"/>
    <w:rsid w:val="00BD6C13"/>
    <w:rsid w:val="00BE316F"/>
    <w:rsid w:val="00BE42E1"/>
    <w:rsid w:val="00BE5C61"/>
    <w:rsid w:val="00BF1637"/>
    <w:rsid w:val="00BF73FC"/>
    <w:rsid w:val="00C00A3C"/>
    <w:rsid w:val="00C01864"/>
    <w:rsid w:val="00C058A4"/>
    <w:rsid w:val="00C071E8"/>
    <w:rsid w:val="00C17C33"/>
    <w:rsid w:val="00C207D9"/>
    <w:rsid w:val="00C239FC"/>
    <w:rsid w:val="00C2500D"/>
    <w:rsid w:val="00C313FD"/>
    <w:rsid w:val="00C3239C"/>
    <w:rsid w:val="00C32625"/>
    <w:rsid w:val="00C32E24"/>
    <w:rsid w:val="00C32E6E"/>
    <w:rsid w:val="00C332F1"/>
    <w:rsid w:val="00C334A4"/>
    <w:rsid w:val="00C33630"/>
    <w:rsid w:val="00C33869"/>
    <w:rsid w:val="00C3432C"/>
    <w:rsid w:val="00C402DC"/>
    <w:rsid w:val="00C4289E"/>
    <w:rsid w:val="00C50A54"/>
    <w:rsid w:val="00C50C4A"/>
    <w:rsid w:val="00C539BA"/>
    <w:rsid w:val="00C5668C"/>
    <w:rsid w:val="00C5754A"/>
    <w:rsid w:val="00C62956"/>
    <w:rsid w:val="00C6491C"/>
    <w:rsid w:val="00C726D4"/>
    <w:rsid w:val="00C72E43"/>
    <w:rsid w:val="00C74E5D"/>
    <w:rsid w:val="00C752D7"/>
    <w:rsid w:val="00C779F7"/>
    <w:rsid w:val="00C82C26"/>
    <w:rsid w:val="00C85687"/>
    <w:rsid w:val="00C87B18"/>
    <w:rsid w:val="00C9245C"/>
    <w:rsid w:val="00C94EF4"/>
    <w:rsid w:val="00CA063C"/>
    <w:rsid w:val="00CA188B"/>
    <w:rsid w:val="00CB4E97"/>
    <w:rsid w:val="00CB69F1"/>
    <w:rsid w:val="00CB74AC"/>
    <w:rsid w:val="00CC0624"/>
    <w:rsid w:val="00CC3375"/>
    <w:rsid w:val="00CC4817"/>
    <w:rsid w:val="00CE12BE"/>
    <w:rsid w:val="00CE20B2"/>
    <w:rsid w:val="00CE249F"/>
    <w:rsid w:val="00CE320E"/>
    <w:rsid w:val="00CE55C8"/>
    <w:rsid w:val="00CE704F"/>
    <w:rsid w:val="00CF2BEC"/>
    <w:rsid w:val="00CF323F"/>
    <w:rsid w:val="00CF3CB7"/>
    <w:rsid w:val="00CF6CAA"/>
    <w:rsid w:val="00D03EE9"/>
    <w:rsid w:val="00D041D9"/>
    <w:rsid w:val="00D05B25"/>
    <w:rsid w:val="00D14A68"/>
    <w:rsid w:val="00D25948"/>
    <w:rsid w:val="00D3067A"/>
    <w:rsid w:val="00D3134A"/>
    <w:rsid w:val="00D31999"/>
    <w:rsid w:val="00D322A5"/>
    <w:rsid w:val="00D33474"/>
    <w:rsid w:val="00D33E78"/>
    <w:rsid w:val="00D349A6"/>
    <w:rsid w:val="00D37699"/>
    <w:rsid w:val="00D37A07"/>
    <w:rsid w:val="00D411DE"/>
    <w:rsid w:val="00D4535E"/>
    <w:rsid w:val="00D504B9"/>
    <w:rsid w:val="00D5179B"/>
    <w:rsid w:val="00D638AC"/>
    <w:rsid w:val="00D63A6A"/>
    <w:rsid w:val="00D644A4"/>
    <w:rsid w:val="00D645C4"/>
    <w:rsid w:val="00D74DC4"/>
    <w:rsid w:val="00D75066"/>
    <w:rsid w:val="00D804CB"/>
    <w:rsid w:val="00D81609"/>
    <w:rsid w:val="00D851E5"/>
    <w:rsid w:val="00D87520"/>
    <w:rsid w:val="00D926B9"/>
    <w:rsid w:val="00D95726"/>
    <w:rsid w:val="00DA01BD"/>
    <w:rsid w:val="00DA283A"/>
    <w:rsid w:val="00DA5EC5"/>
    <w:rsid w:val="00DA6351"/>
    <w:rsid w:val="00DA6D7B"/>
    <w:rsid w:val="00DC1C46"/>
    <w:rsid w:val="00DC72F8"/>
    <w:rsid w:val="00DD087F"/>
    <w:rsid w:val="00DD1B9B"/>
    <w:rsid w:val="00DD24D1"/>
    <w:rsid w:val="00DD32F2"/>
    <w:rsid w:val="00DD42B8"/>
    <w:rsid w:val="00DD45D4"/>
    <w:rsid w:val="00DD616D"/>
    <w:rsid w:val="00DD6DAE"/>
    <w:rsid w:val="00DE36B5"/>
    <w:rsid w:val="00DF0C6A"/>
    <w:rsid w:val="00DF7417"/>
    <w:rsid w:val="00DF78F9"/>
    <w:rsid w:val="00E00287"/>
    <w:rsid w:val="00E01957"/>
    <w:rsid w:val="00E05199"/>
    <w:rsid w:val="00E066D1"/>
    <w:rsid w:val="00E06F02"/>
    <w:rsid w:val="00E07643"/>
    <w:rsid w:val="00E1028A"/>
    <w:rsid w:val="00E147C7"/>
    <w:rsid w:val="00E156C9"/>
    <w:rsid w:val="00E20F9B"/>
    <w:rsid w:val="00E236E2"/>
    <w:rsid w:val="00E3300C"/>
    <w:rsid w:val="00E33582"/>
    <w:rsid w:val="00E35DCE"/>
    <w:rsid w:val="00E35FFF"/>
    <w:rsid w:val="00E3688A"/>
    <w:rsid w:val="00E36F30"/>
    <w:rsid w:val="00E37779"/>
    <w:rsid w:val="00E41A97"/>
    <w:rsid w:val="00E45113"/>
    <w:rsid w:val="00E465AD"/>
    <w:rsid w:val="00E51398"/>
    <w:rsid w:val="00E521F9"/>
    <w:rsid w:val="00E545F2"/>
    <w:rsid w:val="00E55F54"/>
    <w:rsid w:val="00E56918"/>
    <w:rsid w:val="00E606D4"/>
    <w:rsid w:val="00E60897"/>
    <w:rsid w:val="00E6567B"/>
    <w:rsid w:val="00E657CA"/>
    <w:rsid w:val="00E65883"/>
    <w:rsid w:val="00E66F8F"/>
    <w:rsid w:val="00E76E3C"/>
    <w:rsid w:val="00E778A1"/>
    <w:rsid w:val="00E812E0"/>
    <w:rsid w:val="00E844EA"/>
    <w:rsid w:val="00E86614"/>
    <w:rsid w:val="00E9003F"/>
    <w:rsid w:val="00E91F63"/>
    <w:rsid w:val="00E93CF8"/>
    <w:rsid w:val="00EA2429"/>
    <w:rsid w:val="00EA3B32"/>
    <w:rsid w:val="00EB10E9"/>
    <w:rsid w:val="00EB1BE0"/>
    <w:rsid w:val="00EB6334"/>
    <w:rsid w:val="00EC0F58"/>
    <w:rsid w:val="00EC186B"/>
    <w:rsid w:val="00ED0457"/>
    <w:rsid w:val="00ED76E2"/>
    <w:rsid w:val="00ED7810"/>
    <w:rsid w:val="00EE057B"/>
    <w:rsid w:val="00EE7645"/>
    <w:rsid w:val="00EF0425"/>
    <w:rsid w:val="00EF5686"/>
    <w:rsid w:val="00F02D0D"/>
    <w:rsid w:val="00F0411C"/>
    <w:rsid w:val="00F07373"/>
    <w:rsid w:val="00F1070B"/>
    <w:rsid w:val="00F12592"/>
    <w:rsid w:val="00F17376"/>
    <w:rsid w:val="00F17F4B"/>
    <w:rsid w:val="00F21ACA"/>
    <w:rsid w:val="00F22A5B"/>
    <w:rsid w:val="00F22F54"/>
    <w:rsid w:val="00F23A75"/>
    <w:rsid w:val="00F322D4"/>
    <w:rsid w:val="00F33AA2"/>
    <w:rsid w:val="00F41F48"/>
    <w:rsid w:val="00F43B54"/>
    <w:rsid w:val="00F44F8E"/>
    <w:rsid w:val="00F45A0E"/>
    <w:rsid w:val="00F45B88"/>
    <w:rsid w:val="00F46658"/>
    <w:rsid w:val="00F47446"/>
    <w:rsid w:val="00F50DF8"/>
    <w:rsid w:val="00F52A41"/>
    <w:rsid w:val="00F5306D"/>
    <w:rsid w:val="00F53F07"/>
    <w:rsid w:val="00F54744"/>
    <w:rsid w:val="00F55209"/>
    <w:rsid w:val="00F575D9"/>
    <w:rsid w:val="00F616AA"/>
    <w:rsid w:val="00F61D38"/>
    <w:rsid w:val="00F646B0"/>
    <w:rsid w:val="00F73473"/>
    <w:rsid w:val="00F757BF"/>
    <w:rsid w:val="00F81EB8"/>
    <w:rsid w:val="00F83EFE"/>
    <w:rsid w:val="00F8462C"/>
    <w:rsid w:val="00F862F2"/>
    <w:rsid w:val="00F87048"/>
    <w:rsid w:val="00F9074E"/>
    <w:rsid w:val="00F93006"/>
    <w:rsid w:val="00F93EB7"/>
    <w:rsid w:val="00F954B5"/>
    <w:rsid w:val="00F965CA"/>
    <w:rsid w:val="00F9752F"/>
    <w:rsid w:val="00FA2699"/>
    <w:rsid w:val="00FA2C76"/>
    <w:rsid w:val="00FA47B9"/>
    <w:rsid w:val="00FA6236"/>
    <w:rsid w:val="00FA6394"/>
    <w:rsid w:val="00FB028A"/>
    <w:rsid w:val="00FB26DF"/>
    <w:rsid w:val="00FB465A"/>
    <w:rsid w:val="00FB4676"/>
    <w:rsid w:val="00FB6E82"/>
    <w:rsid w:val="00FC2EE3"/>
    <w:rsid w:val="00FC67E3"/>
    <w:rsid w:val="00FC6E15"/>
    <w:rsid w:val="00FD56FF"/>
    <w:rsid w:val="00FD62F1"/>
    <w:rsid w:val="00FD7658"/>
    <w:rsid w:val="00FE0E1D"/>
    <w:rsid w:val="00FE1A62"/>
    <w:rsid w:val="00FE4662"/>
    <w:rsid w:val="00FE62E7"/>
    <w:rsid w:val="00FE7768"/>
    <w:rsid w:val="00FE799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1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rsid w:val="0002074C"/>
    <w:pPr>
      <w:keepNext/>
      <w:numPr>
        <w:numId w:val="77"/>
      </w:numPr>
      <w:tabs>
        <w:tab w:val="clear" w:pos="432"/>
        <w:tab w:val="num" w:pos="360"/>
      </w:tabs>
      <w:ind w:left="360" w:hanging="360"/>
    </w:pPr>
  </w:style>
  <w:style w:type="paragraph" w:customStyle="1" w:styleId="Outline2">
    <w:name w:val="Outline2"/>
    <w:basedOn w:val="Normal"/>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D7113"/>
    <w:pPr>
      <w:keepNext w:val="0"/>
      <w:keepLines w:val="0"/>
      <w:spacing w:before="0" w:after="200" w:line="240" w:lineRule="auto"/>
    </w:pPr>
    <w:rPr>
      <w:rFonts w:ascii="Times New Roman Bold" w:eastAsia="Times New Roman" w:hAnsi="Times New Roman Bold" w:cs="Times New Roman"/>
      <w:b/>
      <w:iCs/>
      <w:color w:val="auto"/>
      <w:kern w:val="28"/>
      <w:sz w:val="24"/>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paragraph" w:styleId="TM8">
    <w:name w:val="toc 8"/>
    <w:basedOn w:val="Normal"/>
    <w:next w:val="Normal"/>
    <w:autoRedefine/>
    <w:uiPriority w:val="39"/>
    <w:semiHidden/>
    <w:unhideWhenUsed/>
    <w:rsid w:val="00533399"/>
    <w:pPr>
      <w:spacing w:after="100"/>
      <w:ind w:left="1540"/>
    </w:pPr>
  </w:style>
  <w:style w:type="character" w:styleId="Numrodepage">
    <w:name w:val="page number"/>
    <w:basedOn w:val="Policepardfaut"/>
    <w:rsid w:val="0007727D"/>
    <w:rPr>
      <w:rFonts w:cs="Times New Roman"/>
    </w:rPr>
  </w:style>
  <w:style w:type="paragraph" w:customStyle="1" w:styleId="SectionIVHeader">
    <w:name w:val="Section IV Header"/>
    <w:basedOn w:val="Normal"/>
    <w:uiPriority w:val="99"/>
    <w:rsid w:val="0007727D"/>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rsid w:val="0002074C"/>
    <w:pPr>
      <w:keepNext/>
      <w:numPr>
        <w:numId w:val="77"/>
      </w:numPr>
      <w:tabs>
        <w:tab w:val="clear" w:pos="432"/>
        <w:tab w:val="num" w:pos="360"/>
      </w:tabs>
      <w:ind w:left="360" w:hanging="360"/>
    </w:pPr>
  </w:style>
  <w:style w:type="paragraph" w:customStyle="1" w:styleId="Outline2">
    <w:name w:val="Outline2"/>
    <w:basedOn w:val="Normal"/>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D7113"/>
    <w:pPr>
      <w:keepNext w:val="0"/>
      <w:keepLines w:val="0"/>
      <w:spacing w:before="0" w:after="200" w:line="240" w:lineRule="auto"/>
    </w:pPr>
    <w:rPr>
      <w:rFonts w:ascii="Times New Roman Bold" w:eastAsia="Times New Roman" w:hAnsi="Times New Roman Bold" w:cs="Times New Roman"/>
      <w:b/>
      <w:iCs/>
      <w:color w:val="auto"/>
      <w:kern w:val="28"/>
      <w:sz w:val="24"/>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paragraph" w:styleId="TM8">
    <w:name w:val="toc 8"/>
    <w:basedOn w:val="Normal"/>
    <w:next w:val="Normal"/>
    <w:autoRedefine/>
    <w:uiPriority w:val="39"/>
    <w:semiHidden/>
    <w:unhideWhenUsed/>
    <w:rsid w:val="00533399"/>
    <w:pPr>
      <w:spacing w:after="100"/>
      <w:ind w:left="1540"/>
    </w:pPr>
  </w:style>
  <w:style w:type="character" w:styleId="Numrodepage">
    <w:name w:val="page number"/>
    <w:basedOn w:val="Policepardfaut"/>
    <w:rsid w:val="0007727D"/>
    <w:rPr>
      <w:rFonts w:cs="Times New Roman"/>
    </w:rPr>
  </w:style>
  <w:style w:type="paragraph" w:customStyle="1" w:styleId="SectionIVHeader">
    <w:name w:val="Section IV Header"/>
    <w:basedOn w:val="Normal"/>
    <w:uiPriority w:val="99"/>
    <w:rsid w:val="0007727D"/>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8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boufou911@gmail.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3891-DBAF-4F99-B040-99ED2F32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116</Pages>
  <Words>23702</Words>
  <Characters>130362</Characters>
  <Application>Microsoft Office Word</Application>
  <DocSecurity>0</DocSecurity>
  <Lines>1086</Lines>
  <Paragraphs>307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4</cp:revision>
  <cp:lastPrinted>2021-12-28T11:08:00Z</cp:lastPrinted>
  <dcterms:created xsi:type="dcterms:W3CDTF">2021-12-28T14:35:00Z</dcterms:created>
  <dcterms:modified xsi:type="dcterms:W3CDTF">2022-01-05T15:58:00Z</dcterms:modified>
</cp:coreProperties>
</file>