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A3" w:rsidRPr="00E06C1D" w:rsidRDefault="007F7FA3" w:rsidP="007F7FA3">
      <w:pPr>
        <w:jc w:val="center"/>
        <w:rPr>
          <w:rFonts w:cs="Times New Roman"/>
          <w:b/>
        </w:rPr>
      </w:pPr>
      <w:r w:rsidRPr="00E06C1D">
        <w:rPr>
          <w:rFonts w:cs="Times New Roman"/>
          <w:b/>
        </w:rPr>
        <w:t>Avis d’Appel d’Offres Ouvert (AAOO)</w:t>
      </w:r>
    </w:p>
    <w:p w:rsidR="007F7FA3" w:rsidRPr="00E06C1D" w:rsidRDefault="007F7FA3" w:rsidP="007F7FA3">
      <w:pPr>
        <w:jc w:val="center"/>
        <w:rPr>
          <w:rFonts w:cs="Times New Roman"/>
          <w:b/>
          <w:bCs/>
          <w:iCs/>
        </w:rPr>
      </w:pPr>
    </w:p>
    <w:p w:rsidR="007F7FA3" w:rsidRPr="00E06C1D" w:rsidRDefault="007F7FA3" w:rsidP="007F7FA3">
      <w:pPr>
        <w:suppressAutoHyphens w:val="0"/>
        <w:spacing w:line="276" w:lineRule="auto"/>
        <w:jc w:val="center"/>
        <w:textAlignment w:val="auto"/>
        <w:rPr>
          <w:rFonts w:cs="Times New Roman"/>
          <w:b/>
          <w:iCs/>
        </w:rPr>
      </w:pPr>
      <w:r w:rsidRPr="00E06C1D">
        <w:rPr>
          <w:rFonts w:cs="Times New Roman"/>
          <w:b/>
          <w:iCs/>
        </w:rPr>
        <w:t>MINISTERE DU DEVELOPPEMENT RURAL</w:t>
      </w:r>
    </w:p>
    <w:p w:rsidR="007F7FA3" w:rsidRPr="00E06C1D" w:rsidRDefault="007F7FA3" w:rsidP="007F7FA3">
      <w:pPr>
        <w:jc w:val="center"/>
        <w:rPr>
          <w:rFonts w:cs="Times New Roman"/>
          <w:b/>
          <w:bCs/>
          <w:iCs/>
        </w:rPr>
      </w:pPr>
      <w:r w:rsidRPr="00E06C1D">
        <w:rPr>
          <w:rFonts w:cs="Times New Roman"/>
          <w:b/>
          <w:bCs/>
          <w:iCs/>
          <w:highlight w:val="yellow"/>
        </w:rPr>
        <w:t xml:space="preserve">AAO </w:t>
      </w:r>
      <w:r>
        <w:rPr>
          <w:rFonts w:cs="Times New Roman"/>
          <w:b/>
          <w:bCs/>
          <w:iCs/>
          <w:highlight w:val="yellow"/>
        </w:rPr>
        <w:t>N°046</w:t>
      </w:r>
      <w:r w:rsidRPr="00E06C1D">
        <w:rPr>
          <w:rFonts w:cs="Times New Roman"/>
          <w:b/>
          <w:bCs/>
          <w:iCs/>
          <w:highlight w:val="yellow"/>
        </w:rPr>
        <w:t>/MDR-PAPR2C3 /2022</w:t>
      </w:r>
    </w:p>
    <w:p w:rsidR="007F7FA3" w:rsidRPr="00E06C1D" w:rsidRDefault="007F7FA3" w:rsidP="007F7FA3">
      <w:pPr>
        <w:jc w:val="center"/>
        <w:rPr>
          <w:rFonts w:cs="Times New Roman"/>
          <w:b/>
          <w:bCs/>
          <w:iCs/>
        </w:rPr>
      </w:pPr>
    </w:p>
    <w:p w:rsidR="007F7FA3" w:rsidRPr="00E06C1D" w:rsidRDefault="007F7FA3" w:rsidP="007F7FA3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E06C1D">
        <w:t>Cet Avis d’Appel d’Offres fait suite à l’Avis Général de Passation des Marchés paru dans L’</w:t>
      </w:r>
      <w:r w:rsidRPr="00E06C1D">
        <w:rPr>
          <w:lang w:val="fr-FR"/>
        </w:rPr>
        <w:t>ESSOR N°19524 du jeudi 18 novembre 202</w:t>
      </w:r>
      <w:r w:rsidRPr="00E06C1D">
        <w:rPr>
          <w:color w:val="FF0000"/>
          <w:lang w:val="fr-FR"/>
        </w:rPr>
        <w:t>1</w:t>
      </w:r>
      <w:r>
        <w:rPr>
          <w:color w:val="FF0000"/>
          <w:lang w:val="fr-FR"/>
        </w:rPr>
        <w:t> ;</w:t>
      </w:r>
    </w:p>
    <w:p w:rsidR="007F7FA3" w:rsidRPr="00E06C1D" w:rsidRDefault="007F7FA3" w:rsidP="007F7FA3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E06C1D">
        <w:t xml:space="preserve">Le </w:t>
      </w:r>
      <w:r w:rsidRPr="00E06C1D">
        <w:rPr>
          <w:iCs/>
        </w:rPr>
        <w:t xml:space="preserve">Ministère </w:t>
      </w:r>
      <w:r w:rsidRPr="00E06C1D">
        <w:rPr>
          <w:iCs/>
          <w:color w:val="FF0000"/>
          <w:lang w:val="fr-FR"/>
        </w:rPr>
        <w:t xml:space="preserve">du </w:t>
      </w:r>
      <w:r w:rsidRPr="00E06C1D">
        <w:rPr>
          <w:color w:val="FF0000"/>
          <w:lang w:val="fr-FR"/>
        </w:rPr>
        <w:t>D</w:t>
      </w:r>
      <w:r w:rsidRPr="00E06C1D">
        <w:rPr>
          <w:color w:val="FF0000"/>
        </w:rPr>
        <w:t xml:space="preserve">développement </w:t>
      </w:r>
      <w:r w:rsidRPr="00E06C1D">
        <w:rPr>
          <w:color w:val="FF0000"/>
          <w:lang w:val="fr-FR"/>
        </w:rPr>
        <w:t>R</w:t>
      </w:r>
      <w:r w:rsidRPr="00E06C1D">
        <w:rPr>
          <w:color w:val="FF0000"/>
        </w:rPr>
        <w:t>rural</w:t>
      </w:r>
      <w:r w:rsidRPr="00E06C1D">
        <w:t xml:space="preserve"> </w:t>
      </w:r>
      <w:r w:rsidRPr="00E06C1D">
        <w:rPr>
          <w:iCs/>
        </w:rPr>
        <w:t>a obtenu</w:t>
      </w:r>
      <w:r w:rsidRPr="00E06C1D">
        <w:t xml:space="preserve"> des fonds du Budget National, Exercice </w:t>
      </w:r>
      <w:r w:rsidRPr="00E06C1D">
        <w:rPr>
          <w:highlight w:val="yellow"/>
        </w:rPr>
        <w:t>2022</w:t>
      </w:r>
      <w:r w:rsidRPr="00E06C1D">
        <w:t xml:space="preserve"> afin de finance</w:t>
      </w:r>
      <w:r w:rsidRPr="00E06C1D">
        <w:rPr>
          <w:color w:val="FF0000"/>
          <w:lang w:val="fr-FR"/>
        </w:rPr>
        <w:t>r</w:t>
      </w:r>
      <w:r w:rsidRPr="00E06C1D">
        <w:t xml:space="preserve"> les </w:t>
      </w:r>
      <w:r w:rsidRPr="00E06C1D">
        <w:rPr>
          <w:b/>
          <w:lang w:val="fr-CA"/>
        </w:rPr>
        <w:t xml:space="preserve">travaux </w:t>
      </w:r>
      <w:r w:rsidRPr="00E06C1D">
        <w:rPr>
          <w:b/>
          <w:bCs/>
        </w:rPr>
        <w:t xml:space="preserve">de </w:t>
      </w:r>
      <w:proofErr w:type="spellStart"/>
      <w:r w:rsidRPr="00E06C1D">
        <w:rPr>
          <w:b/>
          <w:bCs/>
        </w:rPr>
        <w:t>rehabilitation</w:t>
      </w:r>
      <w:proofErr w:type="spellEnd"/>
      <w:r w:rsidRPr="00E06C1D">
        <w:rPr>
          <w:b/>
          <w:bCs/>
        </w:rPr>
        <w:t xml:space="preserve"> du </w:t>
      </w:r>
      <w:proofErr w:type="spellStart"/>
      <w:r w:rsidRPr="00E06C1D">
        <w:rPr>
          <w:b/>
          <w:bCs/>
        </w:rPr>
        <w:t>perimetre</w:t>
      </w:r>
      <w:proofErr w:type="spellEnd"/>
      <w:r w:rsidRPr="00E06C1D">
        <w:rPr>
          <w:b/>
          <w:bCs/>
        </w:rPr>
        <w:t xml:space="preserve"> rizicole et de l’adduction d’eau sommaire dans le village </w:t>
      </w:r>
      <w:proofErr w:type="spellStart"/>
      <w:r w:rsidRPr="00E06C1D">
        <w:rPr>
          <w:b/>
          <w:bCs/>
        </w:rPr>
        <w:t>karagouan</w:t>
      </w:r>
      <w:proofErr w:type="spellEnd"/>
      <w:r w:rsidRPr="00E06C1D">
        <w:rPr>
          <w:b/>
          <w:bCs/>
        </w:rPr>
        <w:t xml:space="preserve">, commune rurale de Kadiolo, Cercle de Kadiolo, </w:t>
      </w:r>
      <w:proofErr w:type="spellStart"/>
      <w:r w:rsidRPr="00E06C1D">
        <w:rPr>
          <w:b/>
          <w:bCs/>
        </w:rPr>
        <w:t>Region</w:t>
      </w:r>
      <w:proofErr w:type="spellEnd"/>
      <w:r w:rsidRPr="00E06C1D">
        <w:rPr>
          <w:b/>
          <w:bCs/>
        </w:rPr>
        <w:t xml:space="preserve"> de Sikasso</w:t>
      </w:r>
      <w:r w:rsidRPr="00E06C1D">
        <w:rPr>
          <w:b/>
          <w:spacing w:val="-2"/>
          <w:lang w:val="fr-CA"/>
        </w:rPr>
        <w:t> </w:t>
      </w:r>
      <w:r w:rsidRPr="00E06C1D">
        <w:t xml:space="preserve"> en lot unique</w:t>
      </w:r>
      <w:r>
        <w:t> </w:t>
      </w:r>
      <w:r>
        <w:rPr>
          <w:lang w:val="fr-FR"/>
        </w:rPr>
        <w:t>;</w:t>
      </w:r>
    </w:p>
    <w:p w:rsidR="007F7FA3" w:rsidRPr="00E06C1D" w:rsidRDefault="007F7FA3" w:rsidP="007F7FA3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E06C1D">
        <w:t xml:space="preserve"> Et</w:t>
      </w:r>
      <w:r>
        <w:rPr>
          <w:lang w:val="fr-FR"/>
        </w:rPr>
        <w:t xml:space="preserve"> </w:t>
      </w:r>
      <w:r w:rsidRPr="00E06C1D">
        <w:t xml:space="preserve">à l’intention d’utiliser une partie de ces fonds pour effectuer des paiements au titre du Marché </w:t>
      </w:r>
      <w:r w:rsidRPr="00E06C1D">
        <w:rPr>
          <w:b/>
          <w:lang w:val="fr-CA"/>
        </w:rPr>
        <w:t xml:space="preserve">travaux </w:t>
      </w:r>
      <w:r w:rsidRPr="00E06C1D">
        <w:rPr>
          <w:b/>
          <w:bCs/>
        </w:rPr>
        <w:t xml:space="preserve">de </w:t>
      </w:r>
      <w:proofErr w:type="spellStart"/>
      <w:r w:rsidRPr="00E06C1D">
        <w:rPr>
          <w:b/>
          <w:bCs/>
        </w:rPr>
        <w:t>rehabilitation</w:t>
      </w:r>
      <w:proofErr w:type="spellEnd"/>
      <w:r w:rsidRPr="00E06C1D">
        <w:rPr>
          <w:b/>
          <w:bCs/>
        </w:rPr>
        <w:t xml:space="preserve"> du </w:t>
      </w:r>
      <w:proofErr w:type="spellStart"/>
      <w:r w:rsidRPr="00E06C1D">
        <w:rPr>
          <w:b/>
          <w:bCs/>
        </w:rPr>
        <w:t>perimetre</w:t>
      </w:r>
      <w:proofErr w:type="spellEnd"/>
      <w:r w:rsidRPr="00E06C1D">
        <w:rPr>
          <w:b/>
          <w:bCs/>
        </w:rPr>
        <w:t xml:space="preserve"> rizicole et de l’adduction d’eau sommaire dans le village </w:t>
      </w:r>
      <w:proofErr w:type="spellStart"/>
      <w:r w:rsidRPr="00E06C1D">
        <w:rPr>
          <w:b/>
          <w:bCs/>
        </w:rPr>
        <w:t>karagouan</w:t>
      </w:r>
      <w:proofErr w:type="spellEnd"/>
      <w:r w:rsidRPr="00E06C1D">
        <w:rPr>
          <w:b/>
          <w:bCs/>
        </w:rPr>
        <w:t xml:space="preserve">, commune rurale de Kadiolo, Cercle de Kadiolo, </w:t>
      </w:r>
      <w:proofErr w:type="spellStart"/>
      <w:r w:rsidRPr="00E06C1D">
        <w:rPr>
          <w:b/>
          <w:bCs/>
        </w:rPr>
        <w:t>Region</w:t>
      </w:r>
      <w:proofErr w:type="spellEnd"/>
      <w:r w:rsidRPr="00E06C1D">
        <w:rPr>
          <w:b/>
          <w:bCs/>
        </w:rPr>
        <w:t xml:space="preserve"> de Sikasso</w:t>
      </w:r>
      <w:r w:rsidRPr="00E06C1D">
        <w:rPr>
          <w:color w:val="FF0000"/>
          <w:lang w:val="fr-FR"/>
        </w:rPr>
        <w:t xml:space="preserve"> </w:t>
      </w:r>
      <w:r w:rsidRPr="00E06C1D">
        <w:rPr>
          <w:lang w:val="fr-FR"/>
        </w:rPr>
        <w:t xml:space="preserve"> </w:t>
      </w:r>
      <w:r w:rsidRPr="00E06C1D">
        <w:t>en lot unique </w:t>
      </w:r>
      <w:r w:rsidRPr="00E06C1D">
        <w:rPr>
          <w:lang w:val="fr-FR"/>
        </w:rPr>
        <w:t>;</w:t>
      </w:r>
      <w:r w:rsidRPr="00E06C1D">
        <w:t xml:space="preserve"> </w:t>
      </w:r>
    </w:p>
    <w:p w:rsidR="007F7FA3" w:rsidRPr="00E06C1D" w:rsidRDefault="007F7FA3" w:rsidP="007F7FA3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E06C1D">
        <w:t xml:space="preserve">Le Ministère du </w:t>
      </w:r>
      <w:r w:rsidRPr="00E06C1D">
        <w:rPr>
          <w:lang w:val="fr-FR"/>
        </w:rPr>
        <w:t>D</w:t>
      </w:r>
      <w:proofErr w:type="spellStart"/>
      <w:r w:rsidRPr="00E06C1D">
        <w:t>éveloppement</w:t>
      </w:r>
      <w:proofErr w:type="spellEnd"/>
      <w:r w:rsidRPr="00E06C1D">
        <w:t xml:space="preserve"> </w:t>
      </w:r>
      <w:r w:rsidRPr="00E06C1D">
        <w:rPr>
          <w:lang w:val="fr-FR"/>
        </w:rPr>
        <w:t>R</w:t>
      </w:r>
      <w:proofErr w:type="spellStart"/>
      <w:r w:rsidRPr="00E06C1D">
        <w:t>ural</w:t>
      </w:r>
      <w:proofErr w:type="spellEnd"/>
      <w:r w:rsidRPr="00E06C1D">
        <w:t xml:space="preserve"> sollicite des offres fermées de la part de</w:t>
      </w:r>
      <w:r w:rsidRPr="00E06C1D">
        <w:rPr>
          <w:color w:val="FF0000"/>
          <w:lang w:val="fr-FR"/>
        </w:rPr>
        <w:t>s</w:t>
      </w:r>
      <w:r w:rsidRPr="00E06C1D">
        <w:t xml:space="preserve"> candidats éligibles et répondant aux qualifications requises pour réaliser les </w:t>
      </w:r>
      <w:r w:rsidRPr="00E06C1D">
        <w:rPr>
          <w:b/>
          <w:lang w:val="fr-CA"/>
        </w:rPr>
        <w:t xml:space="preserve">travaux </w:t>
      </w:r>
      <w:r w:rsidRPr="00E06C1D">
        <w:rPr>
          <w:b/>
          <w:bCs/>
        </w:rPr>
        <w:t xml:space="preserve">de </w:t>
      </w:r>
      <w:proofErr w:type="spellStart"/>
      <w:r w:rsidRPr="00E06C1D">
        <w:rPr>
          <w:b/>
          <w:bCs/>
        </w:rPr>
        <w:t>rehabilitation</w:t>
      </w:r>
      <w:proofErr w:type="spellEnd"/>
      <w:r w:rsidRPr="00E06C1D">
        <w:rPr>
          <w:b/>
          <w:bCs/>
        </w:rPr>
        <w:t xml:space="preserve"> du </w:t>
      </w:r>
      <w:proofErr w:type="spellStart"/>
      <w:r w:rsidRPr="00E06C1D">
        <w:rPr>
          <w:b/>
          <w:bCs/>
        </w:rPr>
        <w:t>perimetre</w:t>
      </w:r>
      <w:proofErr w:type="spellEnd"/>
      <w:r w:rsidRPr="00E06C1D">
        <w:rPr>
          <w:b/>
          <w:bCs/>
        </w:rPr>
        <w:t xml:space="preserve"> rizicole et de l’adduction d’eau sommaire dans le village </w:t>
      </w:r>
      <w:proofErr w:type="spellStart"/>
      <w:r w:rsidRPr="00E06C1D">
        <w:rPr>
          <w:b/>
          <w:bCs/>
        </w:rPr>
        <w:t>karagouan</w:t>
      </w:r>
      <w:proofErr w:type="spellEnd"/>
      <w:r w:rsidRPr="00E06C1D">
        <w:rPr>
          <w:b/>
          <w:bCs/>
        </w:rPr>
        <w:t xml:space="preserve">, commune rurale de Kadiolo, Cercle de Kadiolo, </w:t>
      </w:r>
      <w:proofErr w:type="spellStart"/>
      <w:r w:rsidRPr="00E06C1D">
        <w:rPr>
          <w:b/>
          <w:bCs/>
        </w:rPr>
        <w:t>Region</w:t>
      </w:r>
      <w:proofErr w:type="spellEnd"/>
      <w:r w:rsidRPr="00E06C1D">
        <w:rPr>
          <w:b/>
          <w:bCs/>
        </w:rPr>
        <w:t xml:space="preserve"> de Sikasso</w:t>
      </w:r>
      <w:r w:rsidRPr="00E06C1D">
        <w:rPr>
          <w:lang w:val="fr-FR"/>
        </w:rPr>
        <w:t xml:space="preserve"> </w:t>
      </w:r>
      <w:r w:rsidRPr="00E06C1D">
        <w:t>en lot unique </w:t>
      </w:r>
      <w:r w:rsidRPr="00E06C1D">
        <w:rPr>
          <w:lang w:val="fr-FR"/>
        </w:rPr>
        <w:t>;</w:t>
      </w:r>
    </w:p>
    <w:p w:rsidR="007F7FA3" w:rsidRPr="00E06C1D" w:rsidRDefault="007F7FA3" w:rsidP="007F7FA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E06C1D">
        <w:rPr>
          <w:rFonts w:cs="Times New Roman"/>
        </w:rPr>
        <w:t>La passation du Marché sera conduite par Appel d’</w:t>
      </w:r>
      <w:r w:rsidRPr="00E06C1D">
        <w:rPr>
          <w:rFonts w:cs="Times New Roman"/>
          <w:color w:val="FF0000"/>
        </w:rPr>
        <w:t>O</w:t>
      </w:r>
      <w:r w:rsidRPr="00E06C1D">
        <w:rPr>
          <w:rFonts w:cs="Times New Roman"/>
        </w:rPr>
        <w:t xml:space="preserve">ffres </w:t>
      </w:r>
      <w:r w:rsidRPr="00E06C1D">
        <w:rPr>
          <w:rFonts w:cs="Times New Roman"/>
          <w:color w:val="FF0000"/>
        </w:rPr>
        <w:t>O</w:t>
      </w:r>
      <w:r w:rsidRPr="00E06C1D">
        <w:rPr>
          <w:rFonts w:cs="Times New Roman"/>
        </w:rPr>
        <w:t>uvert tel que défini dans le Code des Marchés publics à l’article 50</w:t>
      </w:r>
      <w:r w:rsidRPr="00E06C1D">
        <w:rPr>
          <w:rFonts w:cs="Times New Roman"/>
          <w:b/>
          <w:iCs/>
        </w:rPr>
        <w:t>,</w:t>
      </w:r>
      <w:r w:rsidRPr="00E06C1D">
        <w:rPr>
          <w:rFonts w:cs="Times New Roman"/>
        </w:rPr>
        <w:t xml:space="preserve"> et ouvert</w:t>
      </w:r>
      <w:r>
        <w:rPr>
          <w:rFonts w:cs="Times New Roman"/>
        </w:rPr>
        <w:t xml:space="preserve"> à tous les candidats éligibles ;</w:t>
      </w:r>
      <w:r w:rsidRPr="00E06C1D">
        <w:rPr>
          <w:rFonts w:cs="Times New Roman"/>
        </w:rPr>
        <w:t xml:space="preserve"> </w:t>
      </w:r>
    </w:p>
    <w:p w:rsidR="007F7FA3" w:rsidRPr="00E06C1D" w:rsidRDefault="007F7FA3" w:rsidP="007F7FA3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cs="Times New Roman"/>
        </w:rPr>
      </w:pPr>
      <w:r w:rsidRPr="00E06C1D">
        <w:rPr>
          <w:rFonts w:cs="Times New Roman"/>
        </w:rPr>
        <w:t xml:space="preserve">Les candidats intéressés peuvent obtenir des informations auprès de la </w:t>
      </w:r>
      <w:r w:rsidRPr="00E06C1D">
        <w:rPr>
          <w:rFonts w:cs="Times New Roman"/>
          <w:iCs/>
        </w:rPr>
        <w:t>Direction des Finances et du Matériel du Ministère du Développement Rural sis</w:t>
      </w:r>
      <w:r w:rsidRPr="00E06C1D">
        <w:rPr>
          <w:rFonts w:cs="Times New Roman"/>
          <w:iCs/>
          <w:color w:val="FF0000"/>
        </w:rPr>
        <w:t>e</w:t>
      </w:r>
      <w:r w:rsidRPr="00E06C1D">
        <w:rPr>
          <w:rFonts w:cs="Times New Roman"/>
          <w:iCs/>
        </w:rPr>
        <w:t xml:space="preserve"> sur la route de Koulouba </w:t>
      </w:r>
      <w:r w:rsidRPr="00E06C1D">
        <w:rPr>
          <w:rFonts w:cs="Times New Roman"/>
        </w:rPr>
        <w:t xml:space="preserve">et prendre connaissance du Dossier d’Appel à la Concurrence à l’adresse mentionnée ci-après : Direction des Finances et du Matériel du Ministère </w:t>
      </w:r>
      <w:r w:rsidRPr="00E06C1D">
        <w:rPr>
          <w:rFonts w:cs="Times New Roman"/>
          <w:iCs/>
        </w:rPr>
        <w:t>du Développement Rural sis</w:t>
      </w:r>
      <w:r w:rsidRPr="00E06C1D">
        <w:rPr>
          <w:rFonts w:cs="Times New Roman"/>
          <w:iCs/>
          <w:color w:val="FF0000"/>
        </w:rPr>
        <w:t>e</w:t>
      </w:r>
      <w:r w:rsidRPr="00E06C1D">
        <w:rPr>
          <w:rFonts w:cs="Times New Roman"/>
        </w:rPr>
        <w:t xml:space="preserve"> sur la route de Koulouba BP : 61 Tél : 20 22 33 34/ 20 23 52 92</w:t>
      </w:r>
      <w:r>
        <w:rPr>
          <w:rFonts w:cs="Times New Roman"/>
        </w:rPr>
        <w:t xml:space="preserve"> de 07 heures 30 mn à 16 heures ;</w:t>
      </w:r>
    </w:p>
    <w:p w:rsidR="007F7FA3" w:rsidRPr="00E06C1D" w:rsidRDefault="007F7FA3" w:rsidP="007F7FA3">
      <w:pPr>
        <w:suppressAutoHyphens w:val="0"/>
        <w:overflowPunct/>
        <w:autoSpaceDE/>
        <w:autoSpaceDN/>
        <w:adjustRightInd/>
        <w:ind w:left="720"/>
        <w:textAlignment w:val="auto"/>
        <w:rPr>
          <w:rFonts w:cs="Times New Roman"/>
        </w:rPr>
      </w:pPr>
    </w:p>
    <w:p w:rsidR="007F7FA3" w:rsidRPr="00E06C1D" w:rsidRDefault="007F7FA3" w:rsidP="007F7FA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E06C1D">
        <w:rPr>
          <w:rFonts w:cs="Times New Roman"/>
        </w:rPr>
        <w:t>Les exigences en matière de qualifications sont d’ordre technique, financier, légal et autre(s)]. Voir le DPAO et Annexe A. Critères de qualification po</w:t>
      </w:r>
      <w:r>
        <w:rPr>
          <w:rFonts w:cs="Times New Roman"/>
        </w:rPr>
        <w:t>ur les informations détaillées ;</w:t>
      </w:r>
    </w:p>
    <w:p w:rsidR="007F7FA3" w:rsidRPr="00E06C1D" w:rsidRDefault="007F7FA3" w:rsidP="007F7FA3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cs="Times New Roman"/>
        </w:rPr>
      </w:pPr>
      <w:r w:rsidRPr="00E06C1D">
        <w:rPr>
          <w:rFonts w:cs="Times New Roman"/>
        </w:rPr>
        <w:t>Les candidats intéressés peuvent consulter gratuitement le dossier d’Appel d’</w:t>
      </w:r>
      <w:r w:rsidRPr="00E06C1D">
        <w:rPr>
          <w:rFonts w:cs="Times New Roman"/>
          <w:color w:val="FF0000"/>
        </w:rPr>
        <w:t>O</w:t>
      </w:r>
      <w:r w:rsidRPr="00E06C1D">
        <w:rPr>
          <w:rFonts w:cs="Times New Roman"/>
        </w:rPr>
        <w:t xml:space="preserve">ffres complet ou le retirer à titre onéreux contre paiement d’une somme non remboursable de </w:t>
      </w:r>
      <w:r w:rsidRPr="00E06C1D">
        <w:rPr>
          <w:rFonts w:cs="Times New Roman"/>
          <w:b/>
        </w:rPr>
        <w:t xml:space="preserve">Cent Mille F CFA (100 000 FCFA) à l’adresse mentionnée ci-après : </w:t>
      </w:r>
      <w:r w:rsidRPr="00E06C1D">
        <w:rPr>
          <w:rFonts w:cs="Times New Roman"/>
        </w:rPr>
        <w:t xml:space="preserve">Direction des Finances et du Matériel du Ministère </w:t>
      </w:r>
      <w:r w:rsidRPr="00E06C1D">
        <w:rPr>
          <w:rFonts w:cs="Times New Roman"/>
          <w:iCs/>
        </w:rPr>
        <w:t xml:space="preserve">du Développement Rural </w:t>
      </w:r>
      <w:r w:rsidRPr="00E06C1D">
        <w:rPr>
          <w:rFonts w:cs="Times New Roman"/>
        </w:rPr>
        <w:t>sis sur la route de Koulouba BP : 61 Tél : 20 22 33 34/ 20 23 52 92  de 07 heures 30 mn à 16 heures.</w:t>
      </w:r>
    </w:p>
    <w:p w:rsidR="007F7FA3" w:rsidRPr="00E06C1D" w:rsidRDefault="007F7FA3" w:rsidP="007F7FA3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cs="Times New Roman"/>
        </w:rPr>
      </w:pPr>
      <w:r w:rsidRPr="00E06C1D">
        <w:rPr>
          <w:rFonts w:cs="Times New Roman"/>
        </w:rPr>
        <w:t xml:space="preserve">Les offres devront être soumises à l’adresse ci-après à la Direction des Finances et du Matériel du Ministère </w:t>
      </w:r>
      <w:r w:rsidRPr="00E06C1D">
        <w:rPr>
          <w:rFonts w:cs="Times New Roman"/>
          <w:iCs/>
        </w:rPr>
        <w:t xml:space="preserve">du Développement Rural </w:t>
      </w:r>
      <w:r w:rsidRPr="00E06C1D">
        <w:rPr>
          <w:rFonts w:cs="Times New Roman"/>
        </w:rPr>
        <w:t>sis sur la route de Koulouba BP : 61 Tél </w:t>
      </w:r>
      <w:r w:rsidRPr="007F7FA3">
        <w:rPr>
          <w:rFonts w:cs="Times New Roman"/>
        </w:rPr>
        <w:t xml:space="preserve">: 20 22 33 34/ 20 23 52 92 </w:t>
      </w:r>
      <w:r w:rsidRPr="007F7FA3">
        <w:rPr>
          <w:rFonts w:cs="Times New Roman"/>
        </w:rPr>
        <w:t xml:space="preserve">à la date du </w:t>
      </w:r>
      <w:r w:rsidRPr="007F7FA3">
        <w:rPr>
          <w:rFonts w:cs="Times New Roman"/>
          <w:b/>
        </w:rPr>
        <w:t xml:space="preserve">16/02/2022 à 10 h 00 </w:t>
      </w:r>
      <w:r w:rsidRPr="007F7FA3">
        <w:rPr>
          <w:rFonts w:cs="Times New Roman"/>
          <w:b/>
        </w:rPr>
        <w:t>mn</w:t>
      </w:r>
      <w:r w:rsidRPr="007F7FA3">
        <w:rPr>
          <w:rFonts w:cs="Times New Roman"/>
        </w:rPr>
        <w:t> ;</w:t>
      </w:r>
    </w:p>
    <w:p w:rsidR="007F7FA3" w:rsidRDefault="007F7FA3" w:rsidP="007F7FA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jc w:val="left"/>
        <w:textAlignment w:val="auto"/>
        <w:rPr>
          <w:rFonts w:cs="Times New Roman"/>
        </w:rPr>
      </w:pPr>
      <w:r w:rsidRPr="00E06C1D">
        <w:rPr>
          <w:rFonts w:cs="Times New Roman"/>
        </w:rPr>
        <w:t xml:space="preserve"> Les offres qui ne parviendront pas aux heures et date ci-dessus, indiquées, seront purement et simplement rejetées e</w:t>
      </w:r>
      <w:r>
        <w:rPr>
          <w:rFonts w:cs="Times New Roman"/>
        </w:rPr>
        <w:t>t retournées sans être ouvertes ;</w:t>
      </w:r>
    </w:p>
    <w:p w:rsidR="007F7FA3" w:rsidRDefault="007F7FA3" w:rsidP="007F7FA3">
      <w:pPr>
        <w:suppressAutoHyphens w:val="0"/>
        <w:overflowPunct/>
        <w:autoSpaceDE/>
        <w:adjustRightInd/>
        <w:spacing w:after="200"/>
        <w:jc w:val="left"/>
        <w:textAlignment w:val="auto"/>
        <w:rPr>
          <w:rFonts w:cs="Times New Roman"/>
        </w:rPr>
      </w:pPr>
    </w:p>
    <w:p w:rsidR="007F7FA3" w:rsidRPr="00E06C1D" w:rsidRDefault="007F7FA3" w:rsidP="007F7FA3">
      <w:pPr>
        <w:suppressAutoHyphens w:val="0"/>
        <w:overflowPunct/>
        <w:autoSpaceDE/>
        <w:adjustRightInd/>
        <w:spacing w:after="200"/>
        <w:jc w:val="left"/>
        <w:textAlignment w:val="auto"/>
        <w:rPr>
          <w:rFonts w:cs="Times New Roman"/>
        </w:rPr>
      </w:pPr>
    </w:p>
    <w:p w:rsidR="007F7FA3" w:rsidRDefault="007F7FA3" w:rsidP="007F7FA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E06C1D">
        <w:rPr>
          <w:rFonts w:cs="Times New Roman"/>
        </w:rPr>
        <w:lastRenderedPageBreak/>
        <w:t xml:space="preserve">Les offres doivent comprendre </w:t>
      </w:r>
      <w:r w:rsidRPr="00E06C1D">
        <w:rPr>
          <w:rFonts w:cs="Times New Roman"/>
          <w:iCs/>
        </w:rPr>
        <w:t>une garantie de soumission</w:t>
      </w:r>
      <w:r w:rsidRPr="00E06C1D">
        <w:rPr>
          <w:rFonts w:cs="Times New Roman"/>
        </w:rPr>
        <w:t xml:space="preserve">, d’un montant de : Trois millions (3 000 000) </w:t>
      </w:r>
      <w:r w:rsidRPr="00E06C1D">
        <w:rPr>
          <w:rFonts w:cs="Times New Roman"/>
          <w:b/>
          <w:bCs/>
        </w:rPr>
        <w:t>F CFA</w:t>
      </w:r>
      <w:r>
        <w:rPr>
          <w:rFonts w:cs="Times New Roman"/>
          <w:b/>
          <w:bCs/>
        </w:rPr>
        <w:t> </w:t>
      </w:r>
      <w:r>
        <w:rPr>
          <w:rFonts w:cs="Times New Roman"/>
        </w:rPr>
        <w:t>;</w:t>
      </w:r>
    </w:p>
    <w:p w:rsidR="007F7FA3" w:rsidRPr="004402D2" w:rsidRDefault="007F7FA3" w:rsidP="007F7FA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4402D2">
        <w:rPr>
          <w:rFonts w:cs="Times New Roman"/>
        </w:rPr>
        <w:t>Les Soumissionnaires</w:t>
      </w:r>
      <w:r w:rsidRPr="004402D2" w:rsidDel="00E43AEC">
        <w:rPr>
          <w:rFonts w:cs="Times New Roman"/>
        </w:rPr>
        <w:t xml:space="preserve"> </w:t>
      </w:r>
      <w:r w:rsidRPr="004402D2">
        <w:rPr>
          <w:rFonts w:cs="Times New Roman"/>
        </w:rPr>
        <w:t xml:space="preserve">resteront engagés par leur offre pendant une période de </w:t>
      </w:r>
      <w:r w:rsidRPr="004402D2">
        <w:rPr>
          <w:rFonts w:cs="Times New Roman"/>
          <w:b/>
          <w:iCs/>
        </w:rPr>
        <w:t>Quatre-vingt-dix (90) jours)</w:t>
      </w:r>
      <w:r w:rsidRPr="004402D2">
        <w:rPr>
          <w:rFonts w:cs="Times New Roman"/>
          <w:iCs/>
        </w:rPr>
        <w:t xml:space="preserve"> </w:t>
      </w:r>
      <w:r w:rsidRPr="004402D2">
        <w:rPr>
          <w:rFonts w:cs="Times New Roman"/>
        </w:rPr>
        <w:t>à compter de la date limite du dépôt des offres comme spécifiées au point 19.1 des IC et au DPAO.</w:t>
      </w:r>
    </w:p>
    <w:p w:rsidR="007F7FA3" w:rsidRPr="00E06C1D" w:rsidRDefault="007F7FA3" w:rsidP="007F7FA3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cs="Times New Roman"/>
        </w:rPr>
      </w:pPr>
      <w:r w:rsidRPr="00E06C1D">
        <w:rPr>
          <w:rFonts w:cs="Times New Roman"/>
        </w:rPr>
        <w:t xml:space="preserve">Les offres seront ouvertes en présence des représentants des soumissionnaires qui souhaitent assister à l’ouverture des plis le </w:t>
      </w:r>
      <w:r w:rsidRPr="007F7FA3">
        <w:rPr>
          <w:rFonts w:cs="Times New Roman"/>
          <w:b/>
        </w:rPr>
        <w:t>16/02/2022 à 10 h 00 mn</w:t>
      </w:r>
      <w:r w:rsidRPr="007F7FA3">
        <w:rPr>
          <w:rFonts w:cs="Times New Roman"/>
        </w:rPr>
        <w:t> </w:t>
      </w:r>
      <w:r w:rsidRPr="00E06C1D">
        <w:rPr>
          <w:rFonts w:cs="Times New Roman"/>
        </w:rPr>
        <w:t xml:space="preserve"> </w:t>
      </w:r>
      <w:bookmarkStart w:id="0" w:name="_GoBack"/>
      <w:r w:rsidRPr="007F7FA3">
        <w:rPr>
          <w:rFonts w:cs="Times New Roman"/>
          <w:b/>
        </w:rPr>
        <w:t xml:space="preserve">à </w:t>
      </w:r>
      <w:r w:rsidRPr="007F7FA3">
        <w:rPr>
          <w:rFonts w:cs="Times New Roman"/>
          <w:b/>
        </w:rPr>
        <w:t>10 h 15 mn</w:t>
      </w:r>
      <w:r w:rsidRPr="00E06C1D">
        <w:rPr>
          <w:rFonts w:cs="Times New Roman"/>
        </w:rPr>
        <w:t xml:space="preserve">  </w:t>
      </w:r>
      <w:bookmarkEnd w:id="0"/>
      <w:r w:rsidRPr="00E06C1D">
        <w:rPr>
          <w:rFonts w:cs="Times New Roman"/>
        </w:rPr>
        <w:t xml:space="preserve">à l’adresse suivante : Direction des Finances et du Matériel du Ministère </w:t>
      </w:r>
      <w:r w:rsidRPr="00E06C1D">
        <w:rPr>
          <w:rFonts w:cs="Times New Roman"/>
          <w:iCs/>
        </w:rPr>
        <w:t xml:space="preserve">du Développement Rural </w:t>
      </w:r>
      <w:r w:rsidRPr="00E06C1D">
        <w:rPr>
          <w:rFonts w:cs="Times New Roman"/>
        </w:rPr>
        <w:t xml:space="preserve">sis sur la route de Koulouba BP : 61 Tél : 20 22 33 34/ 20 23 52 </w:t>
      </w:r>
      <w:proofErr w:type="gramStart"/>
      <w:r w:rsidRPr="00E06C1D">
        <w:rPr>
          <w:rFonts w:cs="Times New Roman"/>
        </w:rPr>
        <w:t>92 .</w:t>
      </w:r>
      <w:proofErr w:type="gramEnd"/>
    </w:p>
    <w:p w:rsidR="007F7FA3" w:rsidRPr="00E06C1D" w:rsidRDefault="007F7FA3" w:rsidP="007F7FA3">
      <w:pPr>
        <w:suppressAutoHyphens w:val="0"/>
        <w:overflowPunct/>
        <w:autoSpaceDE/>
        <w:autoSpaceDN/>
        <w:adjustRightInd/>
        <w:ind w:left="720"/>
        <w:textAlignment w:val="auto"/>
        <w:rPr>
          <w:rFonts w:cs="Times New Roman"/>
        </w:rPr>
      </w:pPr>
    </w:p>
    <w:p w:rsidR="007F7FA3" w:rsidRPr="00E06C1D" w:rsidRDefault="007F7FA3" w:rsidP="007F7FA3">
      <w:pPr>
        <w:suppressAutoHyphens w:val="0"/>
        <w:overflowPunct/>
        <w:autoSpaceDE/>
        <w:autoSpaceDN/>
        <w:adjustRightInd/>
        <w:ind w:left="720"/>
        <w:textAlignment w:val="auto"/>
        <w:rPr>
          <w:rFonts w:cs="Times New Roman"/>
        </w:rPr>
      </w:pPr>
    </w:p>
    <w:p w:rsidR="007F7FA3" w:rsidRDefault="007F7FA3" w:rsidP="007F7FA3">
      <w:pPr>
        <w:suppressAutoHyphens w:val="0"/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:rsidR="007F7FA3" w:rsidRPr="00C34A26" w:rsidRDefault="007F7FA3" w:rsidP="007F7FA3">
      <w:pPr>
        <w:pStyle w:val="Timenarron"/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C34A26">
        <w:rPr>
          <w:rFonts w:ascii="Times New Roman" w:hAnsi="Times New Roman"/>
          <w:b w:val="0"/>
          <w:bCs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                                                                              </w:t>
      </w:r>
      <w:r w:rsidRPr="00C34A2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C34A26">
        <w:rPr>
          <w:rFonts w:ascii="Times New Roman" w:hAnsi="Times New Roman"/>
          <w:bCs/>
          <w:sz w:val="22"/>
          <w:szCs w:val="22"/>
        </w:rPr>
        <w:t>P/Ministre P.O</w:t>
      </w:r>
    </w:p>
    <w:p w:rsidR="007F7FA3" w:rsidRPr="002F6858" w:rsidRDefault="007F7FA3" w:rsidP="007F7FA3">
      <w:r w:rsidRPr="00C34A26">
        <w:rPr>
          <w:bCs/>
          <w:sz w:val="22"/>
          <w:szCs w:val="22"/>
        </w:rPr>
        <w:tab/>
      </w:r>
      <w:r w:rsidRPr="00C34A26">
        <w:rPr>
          <w:bCs/>
          <w:sz w:val="22"/>
          <w:szCs w:val="22"/>
        </w:rPr>
        <w:tab/>
        <w:t xml:space="preserve">                                                                                   </w:t>
      </w:r>
      <w:r>
        <w:rPr>
          <w:bCs/>
          <w:sz w:val="22"/>
          <w:szCs w:val="22"/>
        </w:rPr>
        <w:t xml:space="preserve">        </w:t>
      </w:r>
      <w:r w:rsidRPr="00C34A26">
        <w:rPr>
          <w:bCs/>
          <w:sz w:val="22"/>
          <w:szCs w:val="22"/>
        </w:rPr>
        <w:t xml:space="preserve">    Le Secrétaire Général  </w:t>
      </w:r>
    </w:p>
    <w:p w:rsidR="004430DF" w:rsidRDefault="004430DF"/>
    <w:sectPr w:rsidR="0044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8974B1E6"/>
    <w:lvl w:ilvl="0" w:tplc="679E9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A3"/>
    <w:rsid w:val="004430DF"/>
    <w:rsid w:val="007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44E38-9A0B-43A2-87D1-7CE3FB47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FA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remier,Tableau Adere,Bullets,Paragraphe  revu,References,Bullet L1,List Paragraph,Numbered List Paragraph"/>
    <w:basedOn w:val="Normal"/>
    <w:link w:val="ParagraphedelisteCar"/>
    <w:uiPriority w:val="34"/>
    <w:qFormat/>
    <w:rsid w:val="007F7FA3"/>
    <w:pPr>
      <w:ind w:left="708"/>
    </w:pPr>
    <w:rPr>
      <w:rFonts w:cs="Times New Roman"/>
      <w:lang w:val="x-none" w:eastAsia="x-none"/>
    </w:rPr>
  </w:style>
  <w:style w:type="character" w:customStyle="1" w:styleId="ParagraphedelisteCar">
    <w:name w:val="Paragraphe de liste Car"/>
    <w:aliases w:val="Premier Car,Tableau Adere Car,Bullets Car,Paragraphe  revu Car,References Car,Bullet L1 Car,List Paragraph Car,Numbered List Paragraph Car"/>
    <w:link w:val="Paragraphedeliste"/>
    <w:uiPriority w:val="34"/>
    <w:locked/>
    <w:rsid w:val="007F7F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narron">
    <w:name w:val="Time narron"/>
    <w:basedOn w:val="Normal"/>
    <w:rsid w:val="007F7FA3"/>
    <w:pPr>
      <w:suppressAutoHyphens w:val="0"/>
      <w:overflowPunct/>
      <w:autoSpaceDE/>
      <w:autoSpaceDN/>
      <w:adjustRightInd/>
      <w:spacing w:line="276" w:lineRule="auto"/>
      <w:jc w:val="left"/>
      <w:textAlignment w:val="auto"/>
    </w:pPr>
    <w:rPr>
      <w:rFonts w:ascii="Cambria" w:eastAsia="Calibri" w:hAnsi="Cambria" w:cs="Times New Roman"/>
      <w:b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2022-03-16T15:36:00Z</dcterms:created>
  <dcterms:modified xsi:type="dcterms:W3CDTF">2022-03-16T15:37:00Z</dcterms:modified>
</cp:coreProperties>
</file>