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3" w:type="dxa"/>
        <w:tblLook w:val="04A0"/>
      </w:tblPr>
      <w:tblGrid>
        <w:gridCol w:w="5529"/>
        <w:gridCol w:w="3964"/>
      </w:tblGrid>
      <w:tr w:rsidR="00716D35" w:rsidRPr="00762DBB" w:rsidTr="005F4D06">
        <w:tc>
          <w:tcPr>
            <w:tcW w:w="5529" w:type="dxa"/>
            <w:shd w:val="clear" w:color="auto" w:fill="auto"/>
          </w:tcPr>
          <w:p w:rsidR="00716D35" w:rsidRDefault="00716D35" w:rsidP="005F4D06">
            <w:pPr>
              <w:spacing w:after="0" w:line="240" w:lineRule="auto"/>
              <w:rPr>
                <w:rFonts w:ascii="Times New Roman" w:hAnsi="Times New Roman" w:cs="Times New Roman"/>
                <w:sz w:val="23"/>
              </w:rPr>
            </w:pPr>
            <w:bookmarkStart w:id="0" w:name="hassane5"/>
            <w:r w:rsidRPr="00762DBB">
              <w:rPr>
                <w:rFonts w:ascii="Times New Roman" w:hAnsi="Times New Roman" w:cs="Times New Roman"/>
                <w:sz w:val="23"/>
              </w:rPr>
              <w:t xml:space="preserve">MINISTERE </w:t>
            </w:r>
            <w:r>
              <w:rPr>
                <w:rFonts w:ascii="Times New Roman" w:hAnsi="Times New Roman" w:cs="Times New Roman"/>
                <w:sz w:val="23"/>
              </w:rPr>
              <w:t>DE L’URBANISME, DE L’HABITAT,</w:t>
            </w:r>
          </w:p>
          <w:p w:rsidR="00716D35" w:rsidRDefault="00716D35" w:rsidP="005F4D06">
            <w:pPr>
              <w:spacing w:after="0" w:line="240" w:lineRule="auto"/>
              <w:rPr>
                <w:rFonts w:ascii="Times New Roman" w:hAnsi="Times New Roman" w:cs="Times New Roman"/>
                <w:sz w:val="23"/>
              </w:rPr>
            </w:pPr>
            <w:r>
              <w:rPr>
                <w:rFonts w:ascii="Times New Roman" w:hAnsi="Times New Roman" w:cs="Times New Roman"/>
                <w:sz w:val="23"/>
              </w:rPr>
              <w:t>DES DOMAINES, DE L’AMENAGEMENT DU</w:t>
            </w:r>
          </w:p>
          <w:p w:rsidR="00716D35" w:rsidRPr="00762DBB" w:rsidRDefault="00716D35" w:rsidP="005F4D06">
            <w:pPr>
              <w:spacing w:after="0" w:line="240" w:lineRule="auto"/>
              <w:rPr>
                <w:rFonts w:ascii="Times New Roman" w:hAnsi="Times New Roman" w:cs="Times New Roman"/>
                <w:sz w:val="23"/>
              </w:rPr>
            </w:pPr>
            <w:r>
              <w:rPr>
                <w:rFonts w:ascii="Times New Roman" w:hAnsi="Times New Roman" w:cs="Times New Roman"/>
                <w:sz w:val="23"/>
              </w:rPr>
              <w:t>TERRITOIRE ET DE LA POPULATION</w:t>
            </w:r>
            <w:r w:rsidRPr="00762DBB">
              <w:rPr>
                <w:rFonts w:ascii="Times New Roman" w:hAnsi="Times New Roman" w:cs="Times New Roman"/>
                <w:sz w:val="23"/>
              </w:rPr>
              <w:t xml:space="preserve"> </w:t>
            </w:r>
          </w:p>
          <w:p w:rsidR="00716D35" w:rsidRPr="00762DBB" w:rsidRDefault="00716D35" w:rsidP="005F4D06">
            <w:pPr>
              <w:spacing w:after="0" w:line="240" w:lineRule="auto"/>
              <w:rPr>
                <w:rFonts w:ascii="Times New Roman" w:hAnsi="Times New Roman" w:cs="Times New Roman"/>
              </w:rPr>
            </w:pPr>
            <w:r w:rsidRPr="00762DBB">
              <w:rPr>
                <w:rFonts w:ascii="Times New Roman" w:hAnsi="Times New Roman" w:cs="Times New Roman"/>
              </w:rPr>
              <w:t xml:space="preserve">        ______________</w:t>
            </w:r>
          </w:p>
        </w:tc>
        <w:tc>
          <w:tcPr>
            <w:tcW w:w="3964" w:type="dxa"/>
            <w:shd w:val="clear" w:color="auto" w:fill="auto"/>
          </w:tcPr>
          <w:p w:rsidR="00716D35" w:rsidRPr="00762DBB" w:rsidRDefault="00716D35" w:rsidP="005F4D06">
            <w:pPr>
              <w:spacing w:after="0" w:line="240" w:lineRule="auto"/>
              <w:jc w:val="center"/>
              <w:rPr>
                <w:rFonts w:ascii="Times New Roman" w:hAnsi="Times New Roman" w:cs="Times New Roman"/>
              </w:rPr>
            </w:pPr>
            <w:r>
              <w:rPr>
                <w:rFonts w:ascii="Times New Roman" w:hAnsi="Times New Roman" w:cs="Times New Roman"/>
              </w:rPr>
              <w:t xml:space="preserve">       </w:t>
            </w:r>
            <w:r w:rsidRPr="00762DBB">
              <w:rPr>
                <w:rFonts w:ascii="Times New Roman" w:hAnsi="Times New Roman" w:cs="Times New Roman"/>
              </w:rPr>
              <w:t>REPUBLIQUE DU MALI</w:t>
            </w:r>
          </w:p>
        </w:tc>
      </w:tr>
      <w:tr w:rsidR="00716D35" w:rsidRPr="00762DBB" w:rsidTr="005F4D06">
        <w:trPr>
          <w:trHeight w:val="492"/>
        </w:trPr>
        <w:tc>
          <w:tcPr>
            <w:tcW w:w="5529" w:type="dxa"/>
            <w:shd w:val="clear" w:color="auto" w:fill="auto"/>
          </w:tcPr>
          <w:p w:rsidR="00716D35" w:rsidRPr="00762DBB" w:rsidRDefault="00716D35" w:rsidP="005F4D06">
            <w:pPr>
              <w:rPr>
                <w:rFonts w:ascii="Times New Roman" w:hAnsi="Times New Roman" w:cs="Times New Roman"/>
              </w:rPr>
            </w:pPr>
            <w:r w:rsidRPr="00762DBB">
              <w:rPr>
                <w:rFonts w:ascii="Times New Roman" w:hAnsi="Times New Roman" w:cs="Times New Roman"/>
              </w:rPr>
              <w:t>SECRETARIAT GENERAL</w:t>
            </w:r>
          </w:p>
          <w:p w:rsidR="00716D35" w:rsidRPr="00762DBB" w:rsidRDefault="00716D35" w:rsidP="005F4D06">
            <w:pPr>
              <w:rPr>
                <w:rFonts w:ascii="Times New Roman" w:hAnsi="Times New Roman" w:cs="Times New Roman"/>
              </w:rPr>
            </w:pPr>
            <w:r w:rsidRPr="00762DBB">
              <w:rPr>
                <w:rFonts w:ascii="Times New Roman" w:hAnsi="Times New Roman" w:cs="Times New Roman"/>
              </w:rPr>
              <w:t xml:space="preserve">         ______________</w:t>
            </w:r>
          </w:p>
        </w:tc>
        <w:tc>
          <w:tcPr>
            <w:tcW w:w="3964" w:type="dxa"/>
            <w:shd w:val="clear" w:color="auto" w:fill="auto"/>
          </w:tcPr>
          <w:p w:rsidR="00716D35" w:rsidRPr="00762DBB" w:rsidRDefault="00716D35" w:rsidP="005F4D06">
            <w:pPr>
              <w:jc w:val="center"/>
              <w:rPr>
                <w:rFonts w:ascii="Times New Roman" w:hAnsi="Times New Roman" w:cs="Times New Roman"/>
              </w:rPr>
            </w:pPr>
            <w:r>
              <w:rPr>
                <w:rFonts w:ascii="Times New Roman" w:hAnsi="Times New Roman" w:cs="Times New Roman"/>
              </w:rPr>
              <w:t xml:space="preserve">      </w:t>
            </w:r>
            <w:r w:rsidRPr="00762DBB">
              <w:rPr>
                <w:rFonts w:ascii="Times New Roman" w:hAnsi="Times New Roman" w:cs="Times New Roman"/>
              </w:rPr>
              <w:t>Un Peuple - Un But - Une Foi</w:t>
            </w:r>
          </w:p>
          <w:p w:rsidR="00716D35" w:rsidRPr="00762DBB" w:rsidRDefault="00716D35" w:rsidP="005F4D06">
            <w:pPr>
              <w:jc w:val="center"/>
              <w:rPr>
                <w:rFonts w:ascii="Times New Roman" w:hAnsi="Times New Roman" w:cs="Times New Roman"/>
              </w:rPr>
            </w:pPr>
            <w:r>
              <w:rPr>
                <w:rFonts w:ascii="Times New Roman" w:hAnsi="Times New Roman" w:cs="Times New Roman"/>
              </w:rPr>
              <w:t xml:space="preserve">      </w:t>
            </w:r>
            <w:r w:rsidRPr="00762DBB">
              <w:rPr>
                <w:rFonts w:ascii="Times New Roman" w:hAnsi="Times New Roman" w:cs="Times New Roman"/>
              </w:rPr>
              <w:t>______________</w:t>
            </w:r>
          </w:p>
        </w:tc>
      </w:tr>
    </w:tbl>
    <w:p w:rsidR="00716D35" w:rsidRPr="00D348DE" w:rsidRDefault="00716D35" w:rsidP="00716D35">
      <w:pPr>
        <w:spacing w:line="360" w:lineRule="auto"/>
        <w:jc w:val="center"/>
        <w:rPr>
          <w:rFonts w:ascii="Times New Roman" w:hAnsi="Times New Roman" w:cs="Times New Roman"/>
          <w:b/>
          <w:sz w:val="24"/>
          <w:szCs w:val="24"/>
        </w:rPr>
      </w:pPr>
      <w:r w:rsidRPr="00D348DE">
        <w:rPr>
          <w:rFonts w:ascii="Times New Roman" w:hAnsi="Times New Roman" w:cs="Times New Roman"/>
          <w:b/>
          <w:sz w:val="24"/>
          <w:szCs w:val="24"/>
        </w:rPr>
        <w:t>Avis d’Appel d’Offres Ouvert – Cas sans pré qualification</w:t>
      </w:r>
    </w:p>
    <w:p w:rsidR="00716D35" w:rsidRPr="00AF628D" w:rsidRDefault="00716D35" w:rsidP="00716D35">
      <w:pPr>
        <w:spacing w:line="360" w:lineRule="auto"/>
        <w:jc w:val="center"/>
        <w:rPr>
          <w:rFonts w:ascii="Times New Roman" w:hAnsi="Times New Roman" w:cs="Times New Roman"/>
          <w:b/>
          <w:sz w:val="24"/>
          <w:szCs w:val="24"/>
        </w:rPr>
      </w:pPr>
      <w:r w:rsidRPr="00AF628D">
        <w:rPr>
          <w:rFonts w:ascii="Times New Roman" w:hAnsi="Times New Roman" w:cs="Times New Roman"/>
          <w:b/>
          <w:sz w:val="24"/>
          <w:szCs w:val="24"/>
        </w:rPr>
        <w:t xml:space="preserve">Avis d’Appel d’Offres Ouvert (AAOO) N° : </w:t>
      </w:r>
      <w:r w:rsidRPr="00144B74">
        <w:rPr>
          <w:rFonts w:ascii="Times New Roman" w:hAnsi="Times New Roman" w:cs="Times New Roman"/>
          <w:b/>
          <w:sz w:val="24"/>
          <w:szCs w:val="24"/>
        </w:rPr>
        <w:t>0003-0453</w:t>
      </w:r>
      <w:r w:rsidRPr="00AF628D">
        <w:rPr>
          <w:rFonts w:ascii="Times New Roman" w:hAnsi="Times New Roman" w:cs="Times New Roman"/>
          <w:b/>
          <w:sz w:val="24"/>
          <w:szCs w:val="24"/>
        </w:rPr>
        <w:t>-</w:t>
      </w:r>
      <w:r>
        <w:rPr>
          <w:rFonts w:ascii="Times New Roman" w:hAnsi="Times New Roman" w:cs="Times New Roman"/>
          <w:b/>
          <w:sz w:val="24"/>
          <w:szCs w:val="24"/>
        </w:rPr>
        <w:t>F</w:t>
      </w:r>
      <w:r w:rsidRPr="00AF628D">
        <w:rPr>
          <w:rFonts w:ascii="Times New Roman" w:hAnsi="Times New Roman" w:cs="Times New Roman"/>
          <w:b/>
          <w:sz w:val="24"/>
          <w:szCs w:val="24"/>
        </w:rPr>
        <w:t>-MUHDATP-DFM-202</w:t>
      </w:r>
      <w:r>
        <w:rPr>
          <w:rFonts w:ascii="Times New Roman" w:hAnsi="Times New Roman" w:cs="Times New Roman"/>
          <w:b/>
          <w:sz w:val="24"/>
          <w:szCs w:val="24"/>
        </w:rPr>
        <w:t>2</w:t>
      </w:r>
      <w:r w:rsidRPr="00AF628D">
        <w:rPr>
          <w:rFonts w:cs="Times New Roman"/>
          <w:b/>
          <w:sz w:val="24"/>
          <w:szCs w:val="24"/>
        </w:rPr>
        <w:t>.</w:t>
      </w:r>
    </w:p>
    <w:p w:rsidR="00716D35" w:rsidRDefault="00716D35" w:rsidP="00716D35">
      <w:pPr>
        <w:spacing w:after="0" w:line="240" w:lineRule="auto"/>
        <w:jc w:val="center"/>
        <w:rPr>
          <w:rFonts w:ascii="Times New Roman" w:hAnsi="Times New Roman" w:cs="Times New Roman"/>
          <w:b/>
          <w:sz w:val="28"/>
          <w:szCs w:val="32"/>
        </w:rPr>
      </w:pPr>
      <w:r w:rsidRPr="00AF628D">
        <w:rPr>
          <w:rFonts w:ascii="Times New Roman" w:hAnsi="Times New Roman" w:cs="Times New Roman"/>
          <w:b/>
          <w:sz w:val="28"/>
          <w:szCs w:val="32"/>
        </w:rPr>
        <w:t>MINISTERE DE L’URBANISME, DE L’HABITAT, DES DOMAINES, DE L’AMENAGEMENT DU TERRITOIRE ET DE LA POPULATION</w:t>
      </w:r>
    </w:p>
    <w:p w:rsidR="00716D35" w:rsidRPr="00AF628D" w:rsidRDefault="00716D35" w:rsidP="00716D35">
      <w:pPr>
        <w:spacing w:after="0" w:line="240" w:lineRule="auto"/>
        <w:jc w:val="center"/>
        <w:rPr>
          <w:rFonts w:ascii="Times New Roman" w:hAnsi="Times New Roman" w:cs="Times New Roman"/>
          <w:b/>
          <w:sz w:val="28"/>
          <w:szCs w:val="32"/>
        </w:rPr>
      </w:pPr>
    </w:p>
    <w:p w:rsidR="00716D35" w:rsidRDefault="00716D35" w:rsidP="00716D35">
      <w:pPr>
        <w:jc w:val="both"/>
        <w:rPr>
          <w:rFonts w:ascii="Times New Roman" w:hAnsi="Times New Roman" w:cs="Times New Roman"/>
          <w:sz w:val="24"/>
        </w:rPr>
      </w:pPr>
      <w:r w:rsidRPr="00542760">
        <w:rPr>
          <w:rFonts w:ascii="Times New Roman" w:hAnsi="Times New Roman" w:cs="Times New Roman"/>
          <w:sz w:val="24"/>
        </w:rPr>
        <w:t xml:space="preserve">Marché relatif à </w:t>
      </w:r>
      <w:r>
        <w:rPr>
          <w:rFonts w:ascii="Times New Roman" w:hAnsi="Times New Roman" w:cs="Times New Roman"/>
          <w:sz w:val="24"/>
        </w:rPr>
        <w:t xml:space="preserve">la </w:t>
      </w:r>
      <w:r w:rsidRPr="00A83A51">
        <w:rPr>
          <w:rFonts w:ascii="Times New Roman" w:hAnsi="Times New Roman"/>
          <w:sz w:val="24"/>
          <w:szCs w:val="24"/>
        </w:rPr>
        <w:t>fourniture et pose d’ascenseur de 630 Kg</w:t>
      </w:r>
      <w:r>
        <w:rPr>
          <w:rFonts w:ascii="Times New Roman" w:hAnsi="Times New Roman"/>
          <w:sz w:val="24"/>
          <w:szCs w:val="24"/>
        </w:rPr>
        <w:t xml:space="preserve"> et le groupe électrogène de 400 </w:t>
      </w:r>
      <w:proofErr w:type="spellStart"/>
      <w:r>
        <w:rPr>
          <w:rFonts w:ascii="Times New Roman" w:hAnsi="Times New Roman"/>
          <w:sz w:val="24"/>
          <w:szCs w:val="24"/>
        </w:rPr>
        <w:t>kva</w:t>
      </w:r>
      <w:proofErr w:type="spellEnd"/>
      <w:r>
        <w:rPr>
          <w:rFonts w:ascii="Times New Roman" w:hAnsi="Times New Roman"/>
          <w:sz w:val="24"/>
          <w:szCs w:val="24"/>
        </w:rPr>
        <w:t xml:space="preserve"> </w:t>
      </w:r>
      <w:r>
        <w:rPr>
          <w:rFonts w:ascii="Times New Roman" w:hAnsi="Times New Roman" w:cs="Times New Roman"/>
          <w:sz w:val="24"/>
        </w:rPr>
        <w:t>au profit de la Direction Générale de l’Administration des Biens de l’Etat (DGABE).</w:t>
      </w:r>
    </w:p>
    <w:p w:rsidR="00716D35" w:rsidRPr="00A2574F" w:rsidRDefault="00716D35" w:rsidP="00716D35">
      <w:pPr>
        <w:pStyle w:val="Paragraphedeliste"/>
        <w:numPr>
          <w:ilvl w:val="0"/>
          <w:numId w:val="1"/>
        </w:numPr>
        <w:spacing w:after="0" w:line="240" w:lineRule="auto"/>
        <w:ind w:left="714" w:hanging="357"/>
        <w:contextualSpacing w:val="0"/>
        <w:jc w:val="both"/>
        <w:rPr>
          <w:rFonts w:ascii="Times New Roman" w:hAnsi="Times New Roman" w:cs="Times New Roman"/>
          <w:i/>
          <w:iCs/>
          <w:sz w:val="24"/>
        </w:rPr>
      </w:pPr>
      <w:r w:rsidRPr="00542760">
        <w:rPr>
          <w:rFonts w:ascii="Times New Roman" w:hAnsi="Times New Roman" w:cs="Times New Roman"/>
          <w:sz w:val="24"/>
        </w:rPr>
        <w:t xml:space="preserve">Cet Avis d’appel d’offres fait suite à l’Avis Général de Passation des Marchés paru dans le journal </w:t>
      </w:r>
      <w:r w:rsidRPr="00542760">
        <w:rPr>
          <w:rFonts w:ascii="Times New Roman" w:hAnsi="Times New Roman" w:cs="Times New Roman"/>
          <w:b/>
          <w:sz w:val="24"/>
        </w:rPr>
        <w:t xml:space="preserve">l’ESSOR du </w:t>
      </w:r>
      <w:r>
        <w:rPr>
          <w:rFonts w:ascii="Times New Roman" w:hAnsi="Times New Roman" w:cs="Times New Roman"/>
          <w:b/>
          <w:sz w:val="24"/>
        </w:rPr>
        <w:t>vendredi, 07 janvier</w:t>
      </w:r>
      <w:r w:rsidRPr="00542760">
        <w:rPr>
          <w:rFonts w:ascii="Times New Roman" w:hAnsi="Times New Roman" w:cs="Times New Roman"/>
          <w:b/>
          <w:sz w:val="24"/>
        </w:rPr>
        <w:t xml:space="preserve"> 20</w:t>
      </w:r>
      <w:r>
        <w:rPr>
          <w:rFonts w:ascii="Times New Roman" w:hAnsi="Times New Roman" w:cs="Times New Roman"/>
          <w:b/>
          <w:sz w:val="24"/>
        </w:rPr>
        <w:t>22 sous le numéro n°19 560</w:t>
      </w:r>
      <w:r w:rsidRPr="00542760">
        <w:rPr>
          <w:rFonts w:ascii="Times New Roman" w:hAnsi="Times New Roman" w:cs="Times New Roman"/>
          <w:iCs/>
          <w:sz w:val="24"/>
        </w:rPr>
        <w:t>.</w:t>
      </w:r>
    </w:p>
    <w:p w:rsidR="00716D35" w:rsidRPr="00542760" w:rsidRDefault="00716D35" w:rsidP="00716D35">
      <w:pPr>
        <w:pStyle w:val="Paragraphedeliste"/>
        <w:spacing w:after="0" w:line="240" w:lineRule="auto"/>
        <w:ind w:left="714"/>
        <w:contextualSpacing w:val="0"/>
        <w:jc w:val="both"/>
        <w:rPr>
          <w:rFonts w:ascii="Times New Roman" w:hAnsi="Times New Roman" w:cs="Times New Roman"/>
          <w:i/>
          <w:iCs/>
          <w:sz w:val="24"/>
        </w:rPr>
      </w:pPr>
    </w:p>
    <w:p w:rsidR="00716D35" w:rsidRPr="00542760" w:rsidRDefault="00716D35" w:rsidP="00716D35">
      <w:pPr>
        <w:pStyle w:val="Paragraphedeliste"/>
        <w:numPr>
          <w:ilvl w:val="0"/>
          <w:numId w:val="1"/>
        </w:numPr>
        <w:spacing w:after="0" w:line="240" w:lineRule="auto"/>
        <w:jc w:val="both"/>
        <w:rPr>
          <w:rFonts w:ascii="Times New Roman" w:hAnsi="Times New Roman" w:cs="Times New Roman"/>
          <w:sz w:val="24"/>
        </w:rPr>
      </w:pPr>
      <w:r w:rsidRPr="00542760">
        <w:rPr>
          <w:rFonts w:ascii="Times New Roman" w:hAnsi="Times New Roman" w:cs="Times New Roman"/>
          <w:sz w:val="24"/>
        </w:rPr>
        <w:t xml:space="preserve">Le </w:t>
      </w:r>
      <w:r w:rsidRPr="00542760">
        <w:rPr>
          <w:rFonts w:ascii="Times New Roman" w:hAnsi="Times New Roman" w:cs="Times New Roman"/>
          <w:iCs/>
          <w:sz w:val="24"/>
        </w:rPr>
        <w:t xml:space="preserve">Ministère </w:t>
      </w:r>
      <w:r w:rsidRPr="00D348DE">
        <w:rPr>
          <w:rFonts w:ascii="Times New Roman" w:hAnsi="Times New Roman" w:cs="Times New Roman"/>
          <w:iCs/>
          <w:sz w:val="24"/>
        </w:rPr>
        <w:t xml:space="preserve">de l’Urbanisme, de l’Habitat, des Domaines, de l’Aménagement du Territoire et de la Population </w:t>
      </w:r>
      <w:r w:rsidRPr="00542760">
        <w:rPr>
          <w:rFonts w:ascii="Times New Roman" w:hAnsi="Times New Roman" w:cs="Times New Roman"/>
          <w:iCs/>
          <w:sz w:val="24"/>
        </w:rPr>
        <w:t xml:space="preserve">dispose de </w:t>
      </w:r>
      <w:r w:rsidRPr="00542760">
        <w:rPr>
          <w:rFonts w:ascii="Times New Roman" w:hAnsi="Times New Roman" w:cs="Times New Roman"/>
          <w:sz w:val="24"/>
        </w:rPr>
        <w:t xml:space="preserve">fonds sur le budget de l’État, afin de financer </w:t>
      </w:r>
      <w:r w:rsidRPr="00542760">
        <w:rPr>
          <w:rFonts w:ascii="Times New Roman" w:hAnsi="Times New Roman" w:cs="Times New Roman"/>
          <w:iCs/>
          <w:sz w:val="24"/>
        </w:rPr>
        <w:t>les fournitures et matériels</w:t>
      </w:r>
      <w:r w:rsidRPr="00542760">
        <w:rPr>
          <w:rFonts w:ascii="Times New Roman" w:hAnsi="Times New Roman" w:cs="Times New Roman"/>
          <w:i/>
          <w:iCs/>
          <w:sz w:val="24"/>
        </w:rPr>
        <w:t>,</w:t>
      </w:r>
      <w:r w:rsidRPr="00542760">
        <w:rPr>
          <w:rFonts w:ascii="Times New Roman" w:hAnsi="Times New Roman" w:cs="Times New Roman"/>
          <w:sz w:val="24"/>
        </w:rPr>
        <w:t xml:space="preserve"> et à l’intention d’utiliser une partie de ces fonds pour effectuer des paiements au titre du </w:t>
      </w:r>
      <w:r>
        <w:rPr>
          <w:rFonts w:ascii="Times New Roman" w:hAnsi="Times New Roman" w:cs="Times New Roman"/>
          <w:sz w:val="24"/>
        </w:rPr>
        <w:t>m</w:t>
      </w:r>
      <w:r w:rsidRPr="00542760">
        <w:rPr>
          <w:rFonts w:ascii="Times New Roman" w:hAnsi="Times New Roman" w:cs="Times New Roman"/>
          <w:sz w:val="24"/>
        </w:rPr>
        <w:t xml:space="preserve">arché relatif à </w:t>
      </w:r>
      <w:r>
        <w:rPr>
          <w:rFonts w:ascii="Times New Roman" w:hAnsi="Times New Roman" w:cs="Times New Roman"/>
          <w:sz w:val="24"/>
        </w:rPr>
        <w:t xml:space="preserve">la </w:t>
      </w:r>
      <w:r w:rsidRPr="00A83A51">
        <w:rPr>
          <w:rFonts w:ascii="Times New Roman" w:hAnsi="Times New Roman"/>
          <w:sz w:val="24"/>
          <w:szCs w:val="24"/>
        </w:rPr>
        <w:t>fourniture et pose d’ascenseur de 630 Kg</w:t>
      </w:r>
      <w:r>
        <w:rPr>
          <w:rFonts w:ascii="Times New Roman" w:hAnsi="Times New Roman"/>
          <w:sz w:val="24"/>
          <w:szCs w:val="24"/>
        </w:rPr>
        <w:t xml:space="preserve"> et le groupe électrogène de 400 </w:t>
      </w:r>
      <w:proofErr w:type="spellStart"/>
      <w:r>
        <w:rPr>
          <w:rFonts w:ascii="Times New Roman" w:hAnsi="Times New Roman"/>
          <w:sz w:val="24"/>
          <w:szCs w:val="24"/>
        </w:rPr>
        <w:t>kva</w:t>
      </w:r>
      <w:proofErr w:type="spellEnd"/>
      <w:r>
        <w:rPr>
          <w:rFonts w:ascii="Times New Roman" w:hAnsi="Times New Roman"/>
          <w:sz w:val="24"/>
          <w:szCs w:val="24"/>
        </w:rPr>
        <w:t xml:space="preserve"> </w:t>
      </w:r>
      <w:r>
        <w:rPr>
          <w:rFonts w:ascii="Times New Roman" w:hAnsi="Times New Roman" w:cs="Times New Roman"/>
          <w:sz w:val="24"/>
        </w:rPr>
        <w:t>au profit de la Direction Générale de l’Administration des Biens de l’Etat</w:t>
      </w:r>
      <w:r w:rsidRPr="00542760">
        <w:rPr>
          <w:rFonts w:ascii="Times New Roman" w:hAnsi="Times New Roman" w:cs="Times New Roman"/>
          <w:sz w:val="24"/>
          <w:szCs w:val="36"/>
        </w:rPr>
        <w:t xml:space="preserve"> N°</w:t>
      </w:r>
      <w:r>
        <w:rPr>
          <w:rFonts w:ascii="Times New Roman" w:hAnsi="Times New Roman" w:cs="Times New Roman"/>
          <w:sz w:val="24"/>
          <w:szCs w:val="36"/>
        </w:rPr>
        <w:t>0003-0453-F</w:t>
      </w:r>
      <w:r w:rsidRPr="00542760">
        <w:rPr>
          <w:rFonts w:ascii="Times New Roman" w:hAnsi="Times New Roman" w:cs="Times New Roman"/>
          <w:sz w:val="24"/>
          <w:szCs w:val="36"/>
        </w:rPr>
        <w:t>-</w:t>
      </w:r>
      <w:r w:rsidRPr="00D348DE">
        <w:rPr>
          <w:rFonts w:ascii="Times New Roman" w:hAnsi="Times New Roman" w:cs="Times New Roman"/>
          <w:sz w:val="24"/>
        </w:rPr>
        <w:t>MUHDATP-DFM-202</w:t>
      </w:r>
      <w:r>
        <w:rPr>
          <w:rFonts w:ascii="Times New Roman" w:hAnsi="Times New Roman" w:cs="Times New Roman"/>
          <w:sz w:val="24"/>
        </w:rPr>
        <w:t>2</w:t>
      </w:r>
      <w:r w:rsidRPr="00542760">
        <w:rPr>
          <w:rFonts w:ascii="Times New Roman" w:hAnsi="Times New Roman" w:cs="Times New Roman"/>
          <w:i/>
          <w:iCs/>
          <w:sz w:val="24"/>
        </w:rPr>
        <w:t>.</w:t>
      </w:r>
    </w:p>
    <w:p w:rsidR="00716D35" w:rsidRPr="00542760" w:rsidRDefault="00716D35" w:rsidP="00716D35">
      <w:pPr>
        <w:pStyle w:val="Paragraphedeliste"/>
        <w:spacing w:before="120" w:after="120"/>
        <w:ind w:left="714"/>
        <w:jc w:val="both"/>
        <w:rPr>
          <w:rFonts w:ascii="Times New Roman" w:hAnsi="Times New Roman" w:cs="Times New Roman"/>
          <w:sz w:val="24"/>
        </w:rPr>
      </w:pPr>
    </w:p>
    <w:p w:rsidR="00716D35" w:rsidRPr="00542760" w:rsidRDefault="00716D35" w:rsidP="00716D35">
      <w:pPr>
        <w:pStyle w:val="Paragraphedeliste"/>
        <w:numPr>
          <w:ilvl w:val="0"/>
          <w:numId w:val="1"/>
        </w:numPr>
        <w:spacing w:after="0" w:line="240" w:lineRule="auto"/>
        <w:jc w:val="both"/>
        <w:rPr>
          <w:rFonts w:ascii="Times New Roman" w:hAnsi="Times New Roman" w:cs="Times New Roman"/>
          <w:sz w:val="24"/>
        </w:rPr>
      </w:pPr>
      <w:r w:rsidRPr="00542760">
        <w:rPr>
          <w:rFonts w:ascii="Times New Roman" w:hAnsi="Times New Roman" w:cs="Times New Roman"/>
          <w:sz w:val="24"/>
        </w:rPr>
        <w:t xml:space="preserve">La </w:t>
      </w:r>
      <w:r w:rsidRPr="00542760">
        <w:rPr>
          <w:rFonts w:ascii="Times New Roman" w:hAnsi="Times New Roman" w:cs="Times New Roman"/>
          <w:iCs/>
          <w:sz w:val="24"/>
        </w:rPr>
        <w:t>Directrice des Finances et du Matériel</w:t>
      </w:r>
      <w:r w:rsidRPr="00542760">
        <w:rPr>
          <w:rFonts w:ascii="Times New Roman" w:hAnsi="Times New Roman" w:cs="Times New Roman"/>
          <w:sz w:val="24"/>
        </w:rPr>
        <w:t xml:space="preserve"> </w:t>
      </w:r>
      <w:r>
        <w:rPr>
          <w:rFonts w:ascii="Times New Roman" w:hAnsi="Times New Roman" w:cs="Times New Roman"/>
          <w:sz w:val="24"/>
        </w:rPr>
        <w:t xml:space="preserve">du </w:t>
      </w:r>
      <w:r w:rsidRPr="00542760">
        <w:rPr>
          <w:rFonts w:ascii="Times New Roman" w:hAnsi="Times New Roman" w:cs="Times New Roman"/>
          <w:iCs/>
          <w:sz w:val="24"/>
        </w:rPr>
        <w:t xml:space="preserve">Ministère </w:t>
      </w:r>
      <w:r w:rsidRPr="00D348DE">
        <w:rPr>
          <w:rFonts w:ascii="Times New Roman" w:hAnsi="Times New Roman" w:cs="Times New Roman"/>
          <w:iCs/>
          <w:sz w:val="24"/>
        </w:rPr>
        <w:t xml:space="preserve">de l’Urbanisme, de l’Habitat, des Domaines, de l’Aménagement du Territoire et de la Population </w:t>
      </w:r>
      <w:r w:rsidRPr="00542760">
        <w:rPr>
          <w:rFonts w:ascii="Times New Roman" w:hAnsi="Times New Roman" w:cs="Times New Roman"/>
          <w:sz w:val="24"/>
        </w:rPr>
        <w:t xml:space="preserve">sollicite des offres fermées de la part de candidats éligibles et répondant aux qualifications requises pour la prestation des services suivants : </w:t>
      </w:r>
      <w:r>
        <w:rPr>
          <w:rFonts w:ascii="Times New Roman" w:hAnsi="Times New Roman"/>
          <w:sz w:val="24"/>
          <w:szCs w:val="24"/>
        </w:rPr>
        <w:t>F</w:t>
      </w:r>
      <w:r w:rsidRPr="00A83A51">
        <w:rPr>
          <w:rFonts w:ascii="Times New Roman" w:hAnsi="Times New Roman"/>
          <w:sz w:val="24"/>
          <w:szCs w:val="24"/>
        </w:rPr>
        <w:t>ourniture et pose d’ascenseur de 630 Kg</w:t>
      </w:r>
      <w:r>
        <w:rPr>
          <w:rFonts w:ascii="Times New Roman" w:hAnsi="Times New Roman"/>
          <w:sz w:val="24"/>
          <w:szCs w:val="24"/>
        </w:rPr>
        <w:t xml:space="preserve"> et le groupe électrogène de 400 </w:t>
      </w:r>
      <w:proofErr w:type="spellStart"/>
      <w:r>
        <w:rPr>
          <w:rFonts w:ascii="Times New Roman" w:hAnsi="Times New Roman"/>
          <w:sz w:val="24"/>
          <w:szCs w:val="24"/>
        </w:rPr>
        <w:t>kva</w:t>
      </w:r>
      <w:proofErr w:type="spellEnd"/>
      <w:r>
        <w:rPr>
          <w:rFonts w:ascii="Times New Roman" w:hAnsi="Times New Roman"/>
          <w:sz w:val="24"/>
          <w:szCs w:val="24"/>
        </w:rPr>
        <w:t xml:space="preserve"> </w:t>
      </w:r>
      <w:r>
        <w:rPr>
          <w:rFonts w:ascii="Times New Roman" w:hAnsi="Times New Roman" w:cs="Times New Roman"/>
          <w:sz w:val="24"/>
        </w:rPr>
        <w:t>au profit de la Direction Générale de l’Administration des Biens de l’Etat (DGABE)</w:t>
      </w:r>
      <w:r w:rsidRPr="00542760">
        <w:rPr>
          <w:rFonts w:ascii="Times New Roman" w:hAnsi="Times New Roman" w:cs="Times New Roman"/>
          <w:sz w:val="24"/>
        </w:rPr>
        <w:t>.</w:t>
      </w:r>
    </w:p>
    <w:p w:rsidR="00716D35" w:rsidRPr="00542760" w:rsidRDefault="00716D35" w:rsidP="00716D35">
      <w:pPr>
        <w:pStyle w:val="Paragraphedeliste"/>
        <w:spacing w:before="120" w:after="120" w:line="360" w:lineRule="auto"/>
        <w:jc w:val="both"/>
        <w:rPr>
          <w:rFonts w:ascii="Times New Roman" w:hAnsi="Times New Roman" w:cs="Times New Roman"/>
          <w:sz w:val="24"/>
        </w:rPr>
      </w:pPr>
    </w:p>
    <w:p w:rsidR="00716D35" w:rsidRPr="00542760" w:rsidRDefault="00716D35" w:rsidP="00716D35">
      <w:pPr>
        <w:pStyle w:val="Paragraphedeliste"/>
        <w:numPr>
          <w:ilvl w:val="0"/>
          <w:numId w:val="1"/>
        </w:numPr>
        <w:spacing w:before="120" w:after="120" w:line="240" w:lineRule="auto"/>
        <w:ind w:left="714" w:hanging="357"/>
        <w:contextualSpacing w:val="0"/>
        <w:jc w:val="both"/>
        <w:rPr>
          <w:rFonts w:ascii="Times New Roman" w:hAnsi="Times New Roman" w:cs="Times New Roman"/>
          <w:sz w:val="24"/>
        </w:rPr>
      </w:pPr>
      <w:r w:rsidRPr="00542760">
        <w:rPr>
          <w:rFonts w:ascii="Times New Roman" w:hAnsi="Times New Roman" w:cs="Times New Roman"/>
          <w:sz w:val="24"/>
        </w:rPr>
        <w:t xml:space="preserve">La passation du Marché sera conduite par Appel d’offres ouvert tel que défini dans le Code des Marchés publics à l’article 50 et ouvert à tous les candidats éligibles. </w:t>
      </w:r>
    </w:p>
    <w:p w:rsidR="00716D35" w:rsidRPr="00192182" w:rsidRDefault="00716D35" w:rsidP="00716D35">
      <w:pPr>
        <w:pStyle w:val="Paragraphedeliste"/>
        <w:numPr>
          <w:ilvl w:val="0"/>
          <w:numId w:val="1"/>
        </w:numPr>
        <w:spacing w:before="120" w:after="120" w:line="240" w:lineRule="auto"/>
        <w:ind w:left="714" w:hanging="357"/>
        <w:contextualSpacing w:val="0"/>
        <w:jc w:val="both"/>
        <w:rPr>
          <w:rFonts w:ascii="Times New Roman" w:hAnsi="Times New Roman" w:cs="Times New Roman"/>
          <w:sz w:val="24"/>
        </w:rPr>
      </w:pPr>
      <w:r w:rsidRPr="00542760">
        <w:rPr>
          <w:rFonts w:ascii="Times New Roman" w:hAnsi="Times New Roman" w:cs="Times New Roman"/>
          <w:sz w:val="24"/>
        </w:rPr>
        <w:t xml:space="preserve">Les candidats intéressés peuvent obtenir des informations auprès de </w:t>
      </w:r>
      <w:r w:rsidRPr="00542760">
        <w:rPr>
          <w:rFonts w:ascii="Times New Roman" w:hAnsi="Times New Roman" w:cs="Times New Roman"/>
          <w:iCs/>
          <w:sz w:val="24"/>
        </w:rPr>
        <w:t xml:space="preserve">la Direction des Finances et du Matériel à </w:t>
      </w:r>
      <w:proofErr w:type="spellStart"/>
      <w:r w:rsidRPr="00542760">
        <w:rPr>
          <w:rFonts w:ascii="Times New Roman" w:hAnsi="Times New Roman" w:cs="Times New Roman"/>
          <w:iCs/>
          <w:sz w:val="24"/>
        </w:rPr>
        <w:t>Darsalam</w:t>
      </w:r>
      <w:proofErr w:type="spellEnd"/>
      <w:r w:rsidRPr="00542760">
        <w:rPr>
          <w:rFonts w:ascii="Times New Roman" w:hAnsi="Times New Roman" w:cs="Times New Roman"/>
          <w:iCs/>
          <w:sz w:val="24"/>
        </w:rPr>
        <w:t xml:space="preserve"> rue : </w:t>
      </w:r>
      <w:proofErr w:type="spellStart"/>
      <w:r w:rsidRPr="00542760">
        <w:rPr>
          <w:rFonts w:ascii="Times New Roman" w:hAnsi="Times New Roman" w:cs="Times New Roman"/>
          <w:iCs/>
          <w:sz w:val="24"/>
        </w:rPr>
        <w:t>Djoukamady</w:t>
      </w:r>
      <w:proofErr w:type="spellEnd"/>
      <w:r w:rsidRPr="00542760">
        <w:rPr>
          <w:rFonts w:ascii="Times New Roman" w:hAnsi="Times New Roman" w:cs="Times New Roman"/>
          <w:iCs/>
          <w:sz w:val="24"/>
        </w:rPr>
        <w:t xml:space="preserve"> SISSOKO, Tél : 20 23 43 62</w:t>
      </w:r>
      <w:r w:rsidRPr="00542760">
        <w:rPr>
          <w:rFonts w:ascii="Times New Roman" w:hAnsi="Times New Roman" w:cs="Times New Roman"/>
          <w:sz w:val="24"/>
        </w:rPr>
        <w:t xml:space="preserve"> et prendre connaissance du Dossier d’Appel à la Concurrence à l’adresse mentionnée ci-après </w:t>
      </w:r>
      <w:proofErr w:type="spellStart"/>
      <w:r w:rsidRPr="00542760">
        <w:rPr>
          <w:rFonts w:ascii="Times New Roman" w:hAnsi="Times New Roman" w:cs="Times New Roman"/>
          <w:iCs/>
          <w:sz w:val="24"/>
        </w:rPr>
        <w:t>Darsalam</w:t>
      </w:r>
      <w:proofErr w:type="spellEnd"/>
      <w:r w:rsidRPr="00542760">
        <w:rPr>
          <w:rFonts w:ascii="Times New Roman" w:hAnsi="Times New Roman" w:cs="Times New Roman"/>
          <w:iCs/>
          <w:sz w:val="24"/>
        </w:rPr>
        <w:t xml:space="preserve"> rue : </w:t>
      </w:r>
      <w:proofErr w:type="spellStart"/>
      <w:r w:rsidRPr="00542760">
        <w:rPr>
          <w:rFonts w:ascii="Times New Roman" w:hAnsi="Times New Roman" w:cs="Times New Roman"/>
          <w:iCs/>
          <w:sz w:val="24"/>
        </w:rPr>
        <w:t>Djoukamady</w:t>
      </w:r>
      <w:proofErr w:type="spellEnd"/>
      <w:r w:rsidRPr="00542760">
        <w:rPr>
          <w:rFonts w:ascii="Times New Roman" w:hAnsi="Times New Roman" w:cs="Times New Roman"/>
          <w:iCs/>
          <w:sz w:val="24"/>
        </w:rPr>
        <w:t xml:space="preserve"> SISSOKO</w:t>
      </w:r>
      <w:r w:rsidRPr="00542760">
        <w:rPr>
          <w:rFonts w:ascii="Times New Roman" w:hAnsi="Times New Roman" w:cs="Times New Roman"/>
          <w:sz w:val="24"/>
        </w:rPr>
        <w:t xml:space="preserve"> de la Direction des Finances et du Matériel </w:t>
      </w:r>
      <w:r w:rsidRPr="00192182">
        <w:rPr>
          <w:rFonts w:ascii="Times New Roman" w:hAnsi="Times New Roman" w:cs="Times New Roman"/>
          <w:sz w:val="24"/>
        </w:rPr>
        <w:t>de 07 heures 30 m</w:t>
      </w:r>
      <w:r>
        <w:rPr>
          <w:rFonts w:ascii="Times New Roman" w:hAnsi="Times New Roman" w:cs="Times New Roman"/>
          <w:sz w:val="24"/>
        </w:rPr>
        <w:t>i</w:t>
      </w:r>
      <w:r w:rsidRPr="00192182">
        <w:rPr>
          <w:rFonts w:ascii="Times New Roman" w:hAnsi="Times New Roman" w:cs="Times New Roman"/>
          <w:sz w:val="24"/>
        </w:rPr>
        <w:t>n</w:t>
      </w:r>
      <w:r>
        <w:rPr>
          <w:rFonts w:ascii="Times New Roman" w:hAnsi="Times New Roman" w:cs="Times New Roman"/>
          <w:sz w:val="24"/>
        </w:rPr>
        <w:t>utes</w:t>
      </w:r>
      <w:r w:rsidRPr="00192182">
        <w:rPr>
          <w:rFonts w:ascii="Times New Roman" w:hAnsi="Times New Roman" w:cs="Times New Roman"/>
          <w:sz w:val="24"/>
        </w:rPr>
        <w:t xml:space="preserve"> à 16 heures </w:t>
      </w:r>
      <w:r>
        <w:rPr>
          <w:rFonts w:ascii="Times New Roman" w:hAnsi="Times New Roman" w:cs="Times New Roman"/>
          <w:sz w:val="24"/>
        </w:rPr>
        <w:t xml:space="preserve">00 minute </w:t>
      </w:r>
      <w:r w:rsidRPr="00192182">
        <w:rPr>
          <w:rFonts w:ascii="Times New Roman" w:hAnsi="Times New Roman" w:cs="Times New Roman"/>
          <w:sz w:val="24"/>
        </w:rPr>
        <w:t>tous les jours ouvrables.</w:t>
      </w:r>
    </w:p>
    <w:p w:rsidR="00716D35" w:rsidRPr="00542760" w:rsidRDefault="00716D35" w:rsidP="00716D35">
      <w:pPr>
        <w:pStyle w:val="Paragraphedeliste"/>
        <w:numPr>
          <w:ilvl w:val="0"/>
          <w:numId w:val="1"/>
        </w:numPr>
        <w:suppressAutoHyphens/>
        <w:spacing w:after="0" w:line="240" w:lineRule="auto"/>
        <w:jc w:val="both"/>
        <w:rPr>
          <w:rFonts w:ascii="Times New Roman" w:hAnsi="Times New Roman" w:cs="Times New Roman"/>
          <w:sz w:val="24"/>
          <w:szCs w:val="24"/>
          <w:lang w:val="fr-CA"/>
        </w:rPr>
      </w:pPr>
      <w:r w:rsidRPr="00542760">
        <w:rPr>
          <w:rFonts w:ascii="Times New Roman" w:hAnsi="Times New Roman" w:cs="Times New Roman"/>
          <w:sz w:val="24"/>
        </w:rPr>
        <w:t xml:space="preserve">Les exigences en matière de qualifications sont : </w:t>
      </w:r>
    </w:p>
    <w:p w:rsidR="00716D35" w:rsidRDefault="00716D35" w:rsidP="00716D35">
      <w:pPr>
        <w:suppressAutoHyphens/>
        <w:ind w:left="1080"/>
        <w:jc w:val="both"/>
        <w:rPr>
          <w:rFonts w:ascii="Times New Roman" w:hAnsi="Times New Roman" w:cs="Times New Roman"/>
          <w:sz w:val="24"/>
          <w:szCs w:val="24"/>
          <w:lang w:val="fr-CA"/>
        </w:rPr>
      </w:pPr>
      <w:r w:rsidRPr="00542760">
        <w:rPr>
          <w:rFonts w:ascii="Times New Roman" w:hAnsi="Times New Roman" w:cs="Times New Roman"/>
          <w:sz w:val="24"/>
        </w:rPr>
        <w:t xml:space="preserve">- </w:t>
      </w:r>
      <w:r>
        <w:rPr>
          <w:rFonts w:ascii="Times New Roman" w:hAnsi="Times New Roman" w:cs="Times New Roman"/>
          <w:sz w:val="24"/>
        </w:rPr>
        <w:t>« Avoir réalisé</w:t>
      </w:r>
      <w:r w:rsidRPr="00192182">
        <w:rPr>
          <w:rFonts w:ascii="Times New Roman" w:hAnsi="Times New Roman" w:cs="Times New Roman"/>
          <w:sz w:val="24"/>
        </w:rPr>
        <w:t xml:space="preserve"> au moins </w:t>
      </w:r>
      <w:r>
        <w:rPr>
          <w:rFonts w:ascii="Times New Roman" w:hAnsi="Times New Roman" w:cs="Times New Roman"/>
          <w:sz w:val="24"/>
        </w:rPr>
        <w:t>deux (</w:t>
      </w:r>
      <w:r w:rsidRPr="00192182">
        <w:rPr>
          <w:rFonts w:ascii="Times New Roman" w:hAnsi="Times New Roman" w:cs="Times New Roman"/>
          <w:sz w:val="24"/>
        </w:rPr>
        <w:t>02</w:t>
      </w:r>
      <w:r>
        <w:rPr>
          <w:rFonts w:ascii="Times New Roman" w:hAnsi="Times New Roman" w:cs="Times New Roman"/>
          <w:sz w:val="24"/>
        </w:rPr>
        <w:t>)</w:t>
      </w:r>
      <w:r w:rsidRPr="00192182">
        <w:rPr>
          <w:rFonts w:ascii="Times New Roman" w:hAnsi="Times New Roman" w:cs="Times New Roman"/>
          <w:sz w:val="24"/>
        </w:rPr>
        <w:t xml:space="preserve"> marchés </w:t>
      </w:r>
      <w:r>
        <w:rPr>
          <w:rFonts w:ascii="Times New Roman" w:hAnsi="Times New Roman" w:cs="Times New Roman"/>
          <w:sz w:val="24"/>
        </w:rPr>
        <w:t xml:space="preserve">similaires </w:t>
      </w:r>
      <w:r w:rsidRPr="00192182">
        <w:rPr>
          <w:rFonts w:ascii="Times New Roman" w:hAnsi="Times New Roman" w:cs="Times New Roman"/>
          <w:sz w:val="24"/>
        </w:rPr>
        <w:t>au cours des années 201</w:t>
      </w:r>
      <w:r>
        <w:rPr>
          <w:rFonts w:ascii="Times New Roman" w:hAnsi="Times New Roman" w:cs="Times New Roman"/>
          <w:sz w:val="24"/>
        </w:rPr>
        <w:t>7</w:t>
      </w:r>
      <w:r w:rsidRPr="00192182">
        <w:rPr>
          <w:rFonts w:ascii="Times New Roman" w:hAnsi="Times New Roman" w:cs="Times New Roman"/>
          <w:sz w:val="24"/>
        </w:rPr>
        <w:t xml:space="preserve"> à 202</w:t>
      </w:r>
      <w:r>
        <w:rPr>
          <w:rFonts w:ascii="Times New Roman" w:hAnsi="Times New Roman" w:cs="Times New Roman"/>
          <w:sz w:val="24"/>
        </w:rPr>
        <w:t xml:space="preserve">1, prouvés soit par une attestation de bonne exécution, soit un procès-verbal de réception provisoire ou définitive et les copies des pages de garde et de signature du marché correspondant émanant d’organismes publics ou parapublics ou internationaux » </w:t>
      </w:r>
      <w:r w:rsidRPr="00542760">
        <w:rPr>
          <w:rFonts w:ascii="Times New Roman" w:hAnsi="Times New Roman" w:cs="Times New Roman"/>
          <w:sz w:val="24"/>
          <w:szCs w:val="24"/>
          <w:lang w:val="fr-CA"/>
        </w:rPr>
        <w:t>;</w:t>
      </w:r>
    </w:p>
    <w:p w:rsidR="00716D35" w:rsidRPr="00D516DF" w:rsidRDefault="00716D35" w:rsidP="00716D35">
      <w:pPr>
        <w:suppressAutoHyphens/>
        <w:ind w:left="1080"/>
        <w:jc w:val="both"/>
        <w:rPr>
          <w:rFonts w:ascii="Times New Roman" w:hAnsi="Times New Roman" w:cs="Times New Roman"/>
          <w:sz w:val="24"/>
        </w:rPr>
      </w:pPr>
      <w:r>
        <w:rPr>
          <w:rFonts w:ascii="Times New Roman" w:hAnsi="Times New Roman" w:cs="Times New Roman"/>
          <w:sz w:val="24"/>
        </w:rPr>
        <w:t xml:space="preserve">- </w:t>
      </w:r>
      <w:r w:rsidRPr="004D2024">
        <w:rPr>
          <w:rFonts w:ascii="Times New Roman" w:hAnsi="Times New Roman" w:cs="Times New Roman"/>
          <w:sz w:val="24"/>
        </w:rPr>
        <w:t>« Présenter les états financiers (bilans, extraits des bilans ou comptes d’exploitation), certifiés par un expert-comptable agréé ou attestés par un comptable agrée inscrit à l’ordre pour les trois (03) dernières années 2018, 2019 et 2020 desquels on peut tirer les chiffres d’affaires. Sur ces bilans, doit figurer la mention suivante apposée par le service compétent des impôts « bilans ou extrait de bilans conformes aux déclarations souscrites au service des impôts»</w:t>
      </w:r>
      <w:r>
        <w:rPr>
          <w:rFonts w:ascii="Times New Roman" w:hAnsi="Times New Roman" w:cs="Times New Roman"/>
          <w:sz w:val="24"/>
        </w:rPr>
        <w:t> ;</w:t>
      </w:r>
      <w:r w:rsidRPr="00D516DF">
        <w:rPr>
          <w:rFonts w:ascii="Times New Roman" w:hAnsi="Times New Roman" w:cs="Times New Roman"/>
          <w:sz w:val="24"/>
        </w:rPr>
        <w:t xml:space="preserve"> </w:t>
      </w:r>
    </w:p>
    <w:p w:rsidR="00716D35" w:rsidRDefault="00716D35" w:rsidP="00716D35">
      <w:pPr>
        <w:suppressAutoHyphens/>
        <w:spacing w:after="0" w:line="240" w:lineRule="auto"/>
        <w:ind w:left="1077"/>
        <w:jc w:val="both"/>
        <w:rPr>
          <w:rFonts w:ascii="Times New Roman" w:hAnsi="Times New Roman" w:cs="Times New Roman"/>
          <w:sz w:val="24"/>
          <w:szCs w:val="24"/>
          <w:lang w:val="fr-CA"/>
        </w:rPr>
      </w:pPr>
      <w:r>
        <w:rPr>
          <w:rFonts w:ascii="Times New Roman" w:hAnsi="Times New Roman" w:cs="Times New Roman"/>
          <w:sz w:val="24"/>
          <w:szCs w:val="24"/>
          <w:lang w:val="fr-CA"/>
        </w:rPr>
        <w:t xml:space="preserve">- </w:t>
      </w:r>
      <w:r w:rsidRPr="004D2024">
        <w:rPr>
          <w:rFonts w:ascii="Times New Roman" w:hAnsi="Times New Roman" w:cs="Times New Roman"/>
          <w:sz w:val="24"/>
          <w:szCs w:val="24"/>
          <w:lang w:val="fr-CA"/>
        </w:rPr>
        <w:t>« </w:t>
      </w:r>
      <w:r w:rsidRPr="004D2024">
        <w:rPr>
          <w:rFonts w:ascii="Times New Roman" w:hAnsi="Times New Roman" w:cs="Times New Roman"/>
          <w:sz w:val="24"/>
        </w:rPr>
        <w:t xml:space="preserve">Avoir réalisé un chiffre d’affaires annuel moyen des trois (03) dernières années (2018, 2019 et 2020) au moins égal </w:t>
      </w:r>
      <w:r>
        <w:rPr>
          <w:rFonts w:ascii="Times New Roman" w:hAnsi="Times New Roman" w:cs="Times New Roman"/>
          <w:sz w:val="24"/>
        </w:rPr>
        <w:t>à cent millions (10</w:t>
      </w:r>
      <w:r w:rsidRPr="004D2024">
        <w:rPr>
          <w:rFonts w:ascii="Times New Roman" w:hAnsi="Times New Roman" w:cs="Times New Roman"/>
          <w:sz w:val="24"/>
        </w:rPr>
        <w:t>0 000</w:t>
      </w:r>
      <w:r>
        <w:rPr>
          <w:rFonts w:ascii="Times New Roman" w:hAnsi="Times New Roman" w:cs="Times New Roman"/>
          <w:sz w:val="24"/>
        </w:rPr>
        <w:t> </w:t>
      </w:r>
      <w:r w:rsidRPr="004D2024">
        <w:rPr>
          <w:rFonts w:ascii="Times New Roman" w:hAnsi="Times New Roman" w:cs="Times New Roman"/>
          <w:sz w:val="24"/>
        </w:rPr>
        <w:t>000</w:t>
      </w:r>
      <w:r>
        <w:rPr>
          <w:rFonts w:ascii="Times New Roman" w:hAnsi="Times New Roman" w:cs="Times New Roman"/>
          <w:sz w:val="24"/>
        </w:rPr>
        <w:t>) F CFA</w:t>
      </w:r>
      <w:r w:rsidRPr="004D2024">
        <w:rPr>
          <w:rFonts w:ascii="Times New Roman" w:hAnsi="Times New Roman" w:cs="Times New Roman"/>
          <w:sz w:val="24"/>
        </w:rPr>
        <w:t>. Ce chiffre d’affaires moyens doit tirer des bilans ou états financiers sus-indiqués »</w:t>
      </w:r>
      <w:r>
        <w:rPr>
          <w:rFonts w:ascii="Times New Roman" w:hAnsi="Times New Roman" w:cs="Times New Roman"/>
          <w:sz w:val="24"/>
        </w:rPr>
        <w:t xml:space="preserve"> </w:t>
      </w:r>
      <w:r w:rsidRPr="00192182">
        <w:rPr>
          <w:rFonts w:ascii="Times New Roman" w:hAnsi="Times New Roman" w:cs="Times New Roman"/>
          <w:sz w:val="24"/>
          <w:szCs w:val="24"/>
          <w:lang w:val="fr-CA"/>
        </w:rPr>
        <w:t>;</w:t>
      </w:r>
    </w:p>
    <w:p w:rsidR="00716D35" w:rsidRDefault="00716D35" w:rsidP="00716D35">
      <w:pPr>
        <w:suppressAutoHyphens/>
        <w:spacing w:after="0" w:line="240" w:lineRule="auto"/>
        <w:ind w:left="1077"/>
        <w:jc w:val="both"/>
        <w:rPr>
          <w:rFonts w:ascii="Times New Roman" w:hAnsi="Times New Roman" w:cs="Times New Roman"/>
          <w:b/>
          <w:sz w:val="24"/>
          <w:szCs w:val="24"/>
          <w:lang w:val="fr-CA"/>
        </w:rPr>
      </w:pPr>
    </w:p>
    <w:p w:rsidR="00716D35" w:rsidRDefault="00716D35" w:rsidP="00716D35">
      <w:pPr>
        <w:suppressAutoHyphens/>
        <w:spacing w:after="0" w:line="240" w:lineRule="auto"/>
        <w:ind w:left="1077"/>
        <w:jc w:val="both"/>
        <w:rPr>
          <w:rFonts w:ascii="Times New Roman" w:hAnsi="Times New Roman" w:cs="Times New Roman"/>
          <w:sz w:val="24"/>
          <w:szCs w:val="24"/>
          <w:lang w:val="fr-CA"/>
        </w:rPr>
      </w:pPr>
      <w:r>
        <w:rPr>
          <w:rFonts w:ascii="Times New Roman" w:hAnsi="Times New Roman" w:cs="Times New Roman"/>
          <w:b/>
          <w:sz w:val="24"/>
          <w:szCs w:val="24"/>
          <w:lang w:val="fr-CA"/>
        </w:rPr>
        <w:t xml:space="preserve">- </w:t>
      </w:r>
      <w:r w:rsidRPr="004D2024">
        <w:rPr>
          <w:rFonts w:ascii="Times New Roman" w:hAnsi="Times New Roman" w:cs="Times New Roman"/>
          <w:b/>
          <w:sz w:val="24"/>
          <w:szCs w:val="24"/>
          <w:lang w:val="fr-CA"/>
        </w:rPr>
        <w:t>« </w:t>
      </w:r>
      <w:r w:rsidRPr="004D2024">
        <w:rPr>
          <w:rFonts w:ascii="Times New Roman" w:hAnsi="Times New Roman" w:cs="Times New Roman"/>
          <w:sz w:val="24"/>
          <w:szCs w:val="24"/>
        </w:rPr>
        <w:t xml:space="preserve">Les </w:t>
      </w:r>
      <w:r w:rsidRPr="004D2024">
        <w:rPr>
          <w:rFonts w:ascii="Times New Roman" w:hAnsi="Times New Roman" w:cs="Times New Roman"/>
          <w:b/>
          <w:sz w:val="24"/>
          <w:szCs w:val="24"/>
        </w:rPr>
        <w:t xml:space="preserve">sociétés nouvellement créées </w:t>
      </w:r>
      <w:r w:rsidRPr="004D2024">
        <w:rPr>
          <w:rFonts w:ascii="Times New Roman" w:hAnsi="Times New Roman" w:cs="Times New Roman"/>
          <w:sz w:val="24"/>
        </w:rPr>
        <w:t>et dont la date d’établissement du premier bilan n’est pas arrivée à la date de dépôts des offres sont dispens</w:t>
      </w:r>
      <w:r>
        <w:rPr>
          <w:rFonts w:ascii="Times New Roman" w:hAnsi="Times New Roman" w:cs="Times New Roman"/>
          <w:sz w:val="24"/>
        </w:rPr>
        <w:t>ées de la production des états financiers. Cependant, elles doivent fournir une attestation de ligne de crédit bancaire d’un montant supérieur ou égal à cent millions (10</w:t>
      </w:r>
      <w:r w:rsidRPr="004D2024">
        <w:rPr>
          <w:rFonts w:ascii="Times New Roman" w:hAnsi="Times New Roman" w:cs="Times New Roman"/>
          <w:sz w:val="24"/>
        </w:rPr>
        <w:t>0 000</w:t>
      </w:r>
      <w:r>
        <w:rPr>
          <w:rFonts w:ascii="Times New Roman" w:hAnsi="Times New Roman" w:cs="Times New Roman"/>
          <w:sz w:val="24"/>
        </w:rPr>
        <w:t> </w:t>
      </w:r>
      <w:r w:rsidRPr="004D2024">
        <w:rPr>
          <w:rFonts w:ascii="Times New Roman" w:hAnsi="Times New Roman" w:cs="Times New Roman"/>
          <w:sz w:val="24"/>
        </w:rPr>
        <w:t>000</w:t>
      </w:r>
      <w:r>
        <w:rPr>
          <w:rFonts w:ascii="Times New Roman" w:hAnsi="Times New Roman" w:cs="Times New Roman"/>
          <w:sz w:val="24"/>
        </w:rPr>
        <w:t xml:space="preserve">) F CFA </w:t>
      </w:r>
      <w:r>
        <w:rPr>
          <w:rFonts w:ascii="Times New Roman" w:hAnsi="Times New Roman" w:cs="Times New Roman"/>
          <w:sz w:val="24"/>
          <w:szCs w:val="24"/>
          <w:lang w:val="fr-CA"/>
        </w:rPr>
        <w:t>;</w:t>
      </w:r>
    </w:p>
    <w:p w:rsidR="00716D35" w:rsidRDefault="00716D35" w:rsidP="00716D35">
      <w:pPr>
        <w:suppressAutoHyphens/>
        <w:spacing w:after="0" w:line="240" w:lineRule="auto"/>
        <w:ind w:left="1077"/>
        <w:jc w:val="both"/>
        <w:rPr>
          <w:rFonts w:ascii="Times New Roman" w:hAnsi="Times New Roman" w:cs="Times New Roman"/>
          <w:sz w:val="24"/>
          <w:szCs w:val="24"/>
          <w:lang w:val="fr-CA"/>
        </w:rPr>
      </w:pPr>
    </w:p>
    <w:p w:rsidR="00716D35" w:rsidRDefault="00716D35" w:rsidP="00716D35">
      <w:pPr>
        <w:suppressAutoHyphens/>
        <w:spacing w:after="0" w:line="240" w:lineRule="auto"/>
        <w:ind w:left="1077"/>
        <w:jc w:val="both"/>
        <w:rPr>
          <w:rFonts w:ascii="Times New Roman" w:hAnsi="Times New Roman" w:cs="Times New Roman"/>
          <w:sz w:val="24"/>
          <w:szCs w:val="24"/>
          <w:lang w:val="fr-CA"/>
        </w:rPr>
      </w:pPr>
      <w:r>
        <w:rPr>
          <w:rFonts w:ascii="Times New Roman" w:hAnsi="Times New Roman" w:cs="Times New Roman"/>
          <w:sz w:val="24"/>
          <w:szCs w:val="24"/>
          <w:lang w:val="fr-CA"/>
        </w:rPr>
        <w:t xml:space="preserve">- Avoir un ingénieur électromécanique ou équivalent </w:t>
      </w:r>
      <w:r w:rsidRPr="009160CF">
        <w:rPr>
          <w:rFonts w:ascii="Times New Roman" w:hAnsi="Times New Roman" w:cs="Times New Roman"/>
          <w:sz w:val="24"/>
          <w:szCs w:val="24"/>
          <w:lang w:val="fr-CA"/>
        </w:rPr>
        <w:t xml:space="preserve">ayant 10 ans d’expérience générale et </w:t>
      </w:r>
      <w:r>
        <w:rPr>
          <w:rFonts w:ascii="Times New Roman" w:hAnsi="Times New Roman" w:cs="Times New Roman"/>
          <w:sz w:val="24"/>
          <w:szCs w:val="24"/>
          <w:lang w:val="fr-CA"/>
        </w:rPr>
        <w:t>au moins trois (03) ans d’expérience dans l’installation et le montage des équipements ;</w:t>
      </w:r>
    </w:p>
    <w:p w:rsidR="00716D35" w:rsidRDefault="00716D35" w:rsidP="00716D35">
      <w:pPr>
        <w:suppressAutoHyphens/>
        <w:spacing w:after="0" w:line="240" w:lineRule="auto"/>
        <w:ind w:left="1077"/>
        <w:jc w:val="both"/>
        <w:rPr>
          <w:rFonts w:ascii="Times New Roman" w:hAnsi="Times New Roman" w:cs="Times New Roman"/>
          <w:sz w:val="24"/>
          <w:szCs w:val="24"/>
          <w:lang w:val="fr-CA"/>
        </w:rPr>
      </w:pPr>
      <w:r>
        <w:rPr>
          <w:rFonts w:ascii="Times New Roman" w:hAnsi="Times New Roman" w:cs="Times New Roman"/>
          <w:sz w:val="24"/>
          <w:szCs w:val="24"/>
          <w:lang w:val="fr-CA"/>
        </w:rPr>
        <w:t>-</w:t>
      </w:r>
      <w:r w:rsidRPr="00B56749">
        <w:rPr>
          <w:rFonts w:ascii="Times New Roman" w:hAnsi="Times New Roman" w:cs="Times New Roman"/>
          <w:sz w:val="24"/>
          <w:szCs w:val="24"/>
          <w:lang w:val="fr-CA"/>
        </w:rPr>
        <w:t xml:space="preserve"> </w:t>
      </w:r>
      <w:r>
        <w:rPr>
          <w:rFonts w:ascii="Times New Roman" w:hAnsi="Times New Roman" w:cs="Times New Roman"/>
          <w:sz w:val="24"/>
          <w:szCs w:val="24"/>
          <w:lang w:val="fr-CA"/>
        </w:rPr>
        <w:t>Formation de deux (02) techniciens sur l’entretien et la maintenance de l’ascenseur et du groupe électrogène ;</w:t>
      </w:r>
    </w:p>
    <w:p w:rsidR="00716D35" w:rsidRDefault="00716D35" w:rsidP="00716D35">
      <w:pPr>
        <w:suppressAutoHyphens/>
        <w:spacing w:after="0" w:line="240" w:lineRule="auto"/>
        <w:ind w:left="1077"/>
        <w:jc w:val="both"/>
        <w:rPr>
          <w:rFonts w:ascii="Times New Roman" w:hAnsi="Times New Roman" w:cs="Times New Roman"/>
          <w:sz w:val="24"/>
          <w:szCs w:val="24"/>
          <w:lang w:val="fr-CA"/>
        </w:rPr>
      </w:pPr>
    </w:p>
    <w:p w:rsidR="00716D35" w:rsidRDefault="00716D35" w:rsidP="00716D35">
      <w:pPr>
        <w:suppressAutoHyphens/>
        <w:spacing w:after="0" w:line="240" w:lineRule="auto"/>
        <w:ind w:left="1077"/>
        <w:jc w:val="both"/>
        <w:rPr>
          <w:rFonts w:ascii="Times New Roman" w:hAnsi="Times New Roman" w:cs="Times New Roman"/>
          <w:sz w:val="24"/>
          <w:szCs w:val="24"/>
          <w:lang w:val="fr-CA"/>
        </w:rPr>
      </w:pPr>
      <w:r>
        <w:rPr>
          <w:rFonts w:ascii="Times New Roman" w:hAnsi="Times New Roman" w:cs="Times New Roman"/>
          <w:sz w:val="24"/>
          <w:szCs w:val="24"/>
          <w:lang w:val="fr-CA"/>
        </w:rPr>
        <w:t>- Fournir le lot de petit matériel pour le montage ;</w:t>
      </w:r>
    </w:p>
    <w:p w:rsidR="00716D35" w:rsidRDefault="00716D35" w:rsidP="00716D35">
      <w:pPr>
        <w:suppressAutoHyphens/>
        <w:spacing w:after="0" w:line="240" w:lineRule="auto"/>
        <w:ind w:left="1077"/>
        <w:jc w:val="both"/>
        <w:rPr>
          <w:rFonts w:ascii="Times New Roman" w:hAnsi="Times New Roman" w:cs="Times New Roman"/>
          <w:sz w:val="24"/>
          <w:szCs w:val="24"/>
          <w:lang w:val="fr-CA"/>
        </w:rPr>
      </w:pPr>
    </w:p>
    <w:p w:rsidR="00716D35" w:rsidRPr="00716D35" w:rsidRDefault="00716D35" w:rsidP="00716D35">
      <w:pPr>
        <w:pStyle w:val="Paragraphedeliste"/>
        <w:numPr>
          <w:ilvl w:val="0"/>
          <w:numId w:val="1"/>
        </w:numPr>
        <w:suppressAutoHyphens/>
        <w:spacing w:after="0" w:line="240" w:lineRule="auto"/>
        <w:jc w:val="both"/>
        <w:rPr>
          <w:rFonts w:ascii="Times New Roman" w:hAnsi="Times New Roman" w:cs="Times New Roman"/>
          <w:sz w:val="24"/>
        </w:rPr>
      </w:pPr>
      <w:r w:rsidRPr="00542760">
        <w:rPr>
          <w:rFonts w:ascii="Times New Roman" w:hAnsi="Times New Roman" w:cs="Times New Roman"/>
          <w:sz w:val="24"/>
        </w:rPr>
        <w:t xml:space="preserve">Les candidats intéressés peuvent consulter gratuitement le dossier d’Appel d’offres complet ou le retirer à titre onéreux contre paiement d’une somme non remboursable de </w:t>
      </w:r>
      <w:r>
        <w:rPr>
          <w:rFonts w:ascii="Times New Roman" w:hAnsi="Times New Roman" w:cs="Times New Roman"/>
          <w:iCs/>
          <w:sz w:val="24"/>
        </w:rPr>
        <w:t>soixante-quinze mille (75 000</w:t>
      </w:r>
      <w:r w:rsidRPr="00542760">
        <w:rPr>
          <w:rFonts w:ascii="Times New Roman" w:hAnsi="Times New Roman" w:cs="Times New Roman"/>
          <w:iCs/>
          <w:sz w:val="24"/>
        </w:rPr>
        <w:t xml:space="preserve">) FCFA </w:t>
      </w:r>
      <w:r w:rsidRPr="00542760">
        <w:rPr>
          <w:rFonts w:ascii="Times New Roman" w:hAnsi="Times New Roman" w:cs="Times New Roman"/>
          <w:sz w:val="24"/>
        </w:rPr>
        <w:t xml:space="preserve">à l’adresse mentionnée ci-après </w:t>
      </w:r>
      <w:proofErr w:type="spellStart"/>
      <w:r w:rsidRPr="00542760">
        <w:rPr>
          <w:rFonts w:ascii="Times New Roman" w:hAnsi="Times New Roman" w:cs="Times New Roman"/>
          <w:iCs/>
          <w:sz w:val="24"/>
        </w:rPr>
        <w:t>Darsalam</w:t>
      </w:r>
      <w:proofErr w:type="spellEnd"/>
      <w:r w:rsidRPr="00542760">
        <w:rPr>
          <w:rFonts w:ascii="Times New Roman" w:hAnsi="Times New Roman" w:cs="Times New Roman"/>
          <w:iCs/>
          <w:sz w:val="24"/>
        </w:rPr>
        <w:t xml:space="preserve"> rue : </w:t>
      </w:r>
      <w:proofErr w:type="spellStart"/>
      <w:r w:rsidRPr="00542760">
        <w:rPr>
          <w:rFonts w:ascii="Times New Roman" w:hAnsi="Times New Roman" w:cs="Times New Roman"/>
          <w:iCs/>
          <w:sz w:val="24"/>
        </w:rPr>
        <w:t>Djoukamady</w:t>
      </w:r>
      <w:proofErr w:type="spellEnd"/>
      <w:r w:rsidRPr="00542760">
        <w:rPr>
          <w:rFonts w:ascii="Times New Roman" w:hAnsi="Times New Roman" w:cs="Times New Roman"/>
          <w:iCs/>
          <w:sz w:val="24"/>
        </w:rPr>
        <w:t xml:space="preserve"> SISSOKO. </w:t>
      </w:r>
      <w:r w:rsidRPr="00542760">
        <w:rPr>
          <w:rFonts w:ascii="Times New Roman" w:hAnsi="Times New Roman" w:cs="Times New Roman"/>
          <w:sz w:val="24"/>
        </w:rPr>
        <w:t>La méthode de paiement sera en espèces contre un reçu</w:t>
      </w:r>
      <w:r w:rsidRPr="00542760">
        <w:rPr>
          <w:rFonts w:ascii="Times New Roman" w:hAnsi="Times New Roman" w:cs="Times New Roman"/>
          <w:iCs/>
          <w:sz w:val="24"/>
        </w:rPr>
        <w:t>.</w:t>
      </w:r>
      <w:r w:rsidRPr="00542760">
        <w:rPr>
          <w:rFonts w:ascii="Times New Roman" w:hAnsi="Times New Roman" w:cs="Times New Roman"/>
          <w:sz w:val="24"/>
        </w:rPr>
        <w:t xml:space="preserve"> Le Dossier d’Appel d’offres sera adressé </w:t>
      </w:r>
      <w:r>
        <w:rPr>
          <w:rFonts w:ascii="Times New Roman" w:hAnsi="Times New Roman" w:cs="Times New Roman"/>
          <w:sz w:val="24"/>
        </w:rPr>
        <w:t>à l</w:t>
      </w:r>
      <w:r w:rsidRPr="00542760">
        <w:rPr>
          <w:rFonts w:ascii="Times New Roman" w:hAnsi="Times New Roman" w:cs="Times New Roman"/>
          <w:sz w:val="24"/>
        </w:rPr>
        <w:t>a Directr</w:t>
      </w:r>
      <w:r>
        <w:rPr>
          <w:rFonts w:ascii="Times New Roman" w:hAnsi="Times New Roman" w:cs="Times New Roman"/>
          <w:sz w:val="24"/>
        </w:rPr>
        <w:t>ice</w:t>
      </w:r>
      <w:r w:rsidRPr="00542760">
        <w:rPr>
          <w:rFonts w:ascii="Times New Roman" w:hAnsi="Times New Roman" w:cs="Times New Roman"/>
          <w:sz w:val="24"/>
        </w:rPr>
        <w:t xml:space="preserve"> des Finances et du Matériel du Ministère </w:t>
      </w:r>
      <w:r>
        <w:rPr>
          <w:rFonts w:ascii="Times New Roman" w:hAnsi="Times New Roman" w:cs="Times New Roman"/>
          <w:sz w:val="24"/>
        </w:rPr>
        <w:t>de l’Urbanisme, de l’Habitat, des Domaines, de l’Aménagement du Territoire et de la Population</w:t>
      </w:r>
      <w:r w:rsidRPr="00542760">
        <w:rPr>
          <w:rFonts w:ascii="Times New Roman" w:hAnsi="Times New Roman" w:cs="Times New Roman"/>
          <w:i/>
          <w:iCs/>
          <w:sz w:val="24"/>
        </w:rPr>
        <w:t>.</w:t>
      </w:r>
    </w:p>
    <w:p w:rsidR="00716D35" w:rsidRPr="00542760" w:rsidRDefault="00716D35" w:rsidP="00716D35">
      <w:pPr>
        <w:pStyle w:val="Paragraphedeliste"/>
        <w:suppressAutoHyphens/>
        <w:spacing w:after="0" w:line="240" w:lineRule="auto"/>
        <w:jc w:val="both"/>
        <w:rPr>
          <w:rFonts w:ascii="Times New Roman" w:hAnsi="Times New Roman" w:cs="Times New Roman"/>
          <w:sz w:val="24"/>
        </w:rPr>
      </w:pPr>
    </w:p>
    <w:p w:rsidR="00716D35" w:rsidRDefault="00716D35" w:rsidP="00716D35">
      <w:pPr>
        <w:pStyle w:val="Paragraphedeliste"/>
        <w:numPr>
          <w:ilvl w:val="0"/>
          <w:numId w:val="1"/>
        </w:numPr>
        <w:spacing w:after="0" w:line="240" w:lineRule="auto"/>
        <w:ind w:left="714" w:hanging="357"/>
        <w:contextualSpacing w:val="0"/>
        <w:jc w:val="both"/>
        <w:rPr>
          <w:rFonts w:ascii="Times New Roman" w:hAnsi="Times New Roman" w:cs="Times New Roman"/>
          <w:sz w:val="24"/>
        </w:rPr>
      </w:pPr>
      <w:r w:rsidRPr="00542760">
        <w:rPr>
          <w:rFonts w:ascii="Times New Roman" w:hAnsi="Times New Roman" w:cs="Times New Roman"/>
          <w:sz w:val="24"/>
        </w:rPr>
        <w:t xml:space="preserve">Les offres devront être soumises à l’adresse ci-après : </w:t>
      </w:r>
      <w:proofErr w:type="spellStart"/>
      <w:r w:rsidRPr="00542760">
        <w:rPr>
          <w:rFonts w:ascii="Times New Roman" w:hAnsi="Times New Roman" w:cs="Times New Roman"/>
          <w:iCs/>
          <w:sz w:val="24"/>
        </w:rPr>
        <w:t>Darsalam</w:t>
      </w:r>
      <w:proofErr w:type="spellEnd"/>
      <w:r w:rsidRPr="00542760">
        <w:rPr>
          <w:rFonts w:ascii="Times New Roman" w:hAnsi="Times New Roman" w:cs="Times New Roman"/>
          <w:iCs/>
          <w:sz w:val="24"/>
        </w:rPr>
        <w:t xml:space="preserve"> rue : </w:t>
      </w:r>
      <w:proofErr w:type="spellStart"/>
      <w:r w:rsidRPr="00542760">
        <w:rPr>
          <w:rFonts w:ascii="Times New Roman" w:hAnsi="Times New Roman" w:cs="Times New Roman"/>
          <w:iCs/>
          <w:sz w:val="24"/>
        </w:rPr>
        <w:t>Djoukamady</w:t>
      </w:r>
      <w:proofErr w:type="spellEnd"/>
      <w:r w:rsidRPr="00542760">
        <w:rPr>
          <w:rFonts w:ascii="Times New Roman" w:hAnsi="Times New Roman" w:cs="Times New Roman"/>
          <w:iCs/>
          <w:sz w:val="24"/>
        </w:rPr>
        <w:t xml:space="preserve"> SISSOKO </w:t>
      </w:r>
      <w:r w:rsidRPr="00542760">
        <w:rPr>
          <w:rFonts w:ascii="Times New Roman" w:hAnsi="Times New Roman" w:cs="Times New Roman"/>
          <w:sz w:val="24"/>
        </w:rPr>
        <w:t xml:space="preserve">au plus tard </w:t>
      </w:r>
      <w:r w:rsidRPr="00542760">
        <w:rPr>
          <w:rFonts w:ascii="Times New Roman" w:hAnsi="Times New Roman" w:cs="Times New Roman"/>
          <w:b/>
          <w:sz w:val="24"/>
        </w:rPr>
        <w:t xml:space="preserve">le </w:t>
      </w:r>
      <w:r w:rsidR="00242BF7">
        <w:rPr>
          <w:rFonts w:ascii="Times New Roman" w:hAnsi="Times New Roman" w:cs="Times New Roman"/>
          <w:b/>
          <w:sz w:val="24"/>
          <w:szCs w:val="24"/>
        </w:rPr>
        <w:t xml:space="preserve">vendredi, 15 avril </w:t>
      </w:r>
      <w:r w:rsidRPr="00542760">
        <w:rPr>
          <w:rFonts w:ascii="Times New Roman" w:hAnsi="Times New Roman" w:cs="Times New Roman"/>
          <w:b/>
          <w:sz w:val="24"/>
          <w:szCs w:val="24"/>
        </w:rPr>
        <w:t>202</w:t>
      </w:r>
      <w:r>
        <w:rPr>
          <w:rFonts w:ascii="Times New Roman" w:hAnsi="Times New Roman" w:cs="Times New Roman"/>
          <w:b/>
          <w:sz w:val="24"/>
          <w:szCs w:val="24"/>
        </w:rPr>
        <w:t>2</w:t>
      </w:r>
      <w:r w:rsidRPr="00542760">
        <w:rPr>
          <w:rFonts w:ascii="Times New Roman" w:hAnsi="Times New Roman" w:cs="Times New Roman"/>
          <w:b/>
          <w:iCs/>
          <w:sz w:val="24"/>
        </w:rPr>
        <w:t xml:space="preserve"> à 10 heures 00 minute</w:t>
      </w:r>
      <w:r w:rsidRPr="00542760">
        <w:rPr>
          <w:rFonts w:ascii="Times New Roman" w:hAnsi="Times New Roman" w:cs="Times New Roman"/>
          <w:sz w:val="24"/>
        </w:rPr>
        <w:t xml:space="preserve">. Les offres remises en retard ne seront pas acceptées. </w:t>
      </w:r>
    </w:p>
    <w:p w:rsidR="00716D35" w:rsidRPr="00542760" w:rsidRDefault="00716D35" w:rsidP="00716D35">
      <w:pPr>
        <w:pStyle w:val="Paragraphedeliste"/>
        <w:spacing w:after="0" w:line="240" w:lineRule="auto"/>
        <w:ind w:left="714"/>
        <w:contextualSpacing w:val="0"/>
        <w:jc w:val="both"/>
        <w:rPr>
          <w:rFonts w:ascii="Times New Roman" w:hAnsi="Times New Roman" w:cs="Times New Roman"/>
          <w:sz w:val="24"/>
        </w:rPr>
      </w:pPr>
    </w:p>
    <w:p w:rsidR="00716D35" w:rsidRDefault="00716D35" w:rsidP="00716D35">
      <w:pPr>
        <w:pStyle w:val="Paragraphedeliste"/>
        <w:numPr>
          <w:ilvl w:val="0"/>
          <w:numId w:val="1"/>
        </w:numPr>
        <w:spacing w:after="0" w:line="240" w:lineRule="auto"/>
        <w:ind w:left="714" w:hanging="357"/>
        <w:contextualSpacing w:val="0"/>
        <w:jc w:val="both"/>
        <w:rPr>
          <w:rFonts w:ascii="Times New Roman" w:hAnsi="Times New Roman" w:cs="Times New Roman"/>
          <w:b/>
          <w:sz w:val="24"/>
        </w:rPr>
      </w:pPr>
      <w:r w:rsidRPr="00542760">
        <w:rPr>
          <w:rFonts w:ascii="Times New Roman" w:hAnsi="Times New Roman" w:cs="Times New Roman"/>
          <w:sz w:val="24"/>
        </w:rPr>
        <w:t xml:space="preserve">Les offres doivent comprendre </w:t>
      </w:r>
      <w:r w:rsidRPr="00542760">
        <w:rPr>
          <w:rFonts w:ascii="Times New Roman" w:hAnsi="Times New Roman" w:cs="Times New Roman"/>
          <w:iCs/>
          <w:sz w:val="24"/>
        </w:rPr>
        <w:t>une garantie de soumission</w:t>
      </w:r>
      <w:r w:rsidRPr="00542760">
        <w:rPr>
          <w:rFonts w:ascii="Times New Roman" w:hAnsi="Times New Roman" w:cs="Times New Roman"/>
          <w:sz w:val="24"/>
        </w:rPr>
        <w:t>, d’un montant de :</w:t>
      </w:r>
      <w:r>
        <w:rPr>
          <w:rFonts w:ascii="Times New Roman" w:hAnsi="Times New Roman" w:cs="Times New Roman"/>
          <w:sz w:val="24"/>
        </w:rPr>
        <w:t xml:space="preserve"> </w:t>
      </w:r>
      <w:r>
        <w:rPr>
          <w:rFonts w:ascii="Times New Roman" w:hAnsi="Times New Roman" w:cs="Times New Roman"/>
          <w:b/>
          <w:sz w:val="24"/>
        </w:rPr>
        <w:t xml:space="preserve">trois </w:t>
      </w:r>
      <w:r w:rsidRPr="00BC7DF0">
        <w:rPr>
          <w:rFonts w:ascii="Times New Roman" w:hAnsi="Times New Roman" w:cs="Times New Roman"/>
          <w:b/>
          <w:sz w:val="24"/>
        </w:rPr>
        <w:t>millions</w:t>
      </w:r>
      <w:r>
        <w:rPr>
          <w:rFonts w:ascii="Times New Roman" w:hAnsi="Times New Roman" w:cs="Times New Roman"/>
          <w:b/>
          <w:sz w:val="24"/>
        </w:rPr>
        <w:t xml:space="preserve"> cinq cent mille</w:t>
      </w:r>
      <w:r w:rsidRPr="00BC7DF0">
        <w:rPr>
          <w:rFonts w:ascii="Times New Roman" w:hAnsi="Times New Roman" w:cs="Times New Roman"/>
          <w:b/>
          <w:sz w:val="24"/>
        </w:rPr>
        <w:t xml:space="preserve"> (</w:t>
      </w:r>
      <w:r>
        <w:rPr>
          <w:rFonts w:ascii="Times New Roman" w:hAnsi="Times New Roman" w:cs="Times New Roman"/>
          <w:b/>
          <w:sz w:val="24"/>
        </w:rPr>
        <w:t>3 500</w:t>
      </w:r>
      <w:r w:rsidRPr="00BC7DF0">
        <w:rPr>
          <w:rFonts w:ascii="Times New Roman" w:hAnsi="Times New Roman" w:cs="Times New Roman"/>
          <w:b/>
          <w:sz w:val="24"/>
        </w:rPr>
        <w:t> 000) Francs CFA.</w:t>
      </w:r>
    </w:p>
    <w:p w:rsidR="00716D35" w:rsidRPr="00BC7DF0" w:rsidRDefault="00716D35" w:rsidP="00716D35">
      <w:pPr>
        <w:pStyle w:val="Paragraphedeliste"/>
        <w:spacing w:after="0" w:line="240" w:lineRule="auto"/>
        <w:ind w:left="714"/>
        <w:contextualSpacing w:val="0"/>
        <w:jc w:val="both"/>
        <w:rPr>
          <w:rFonts w:ascii="Times New Roman" w:hAnsi="Times New Roman" w:cs="Times New Roman"/>
          <w:b/>
          <w:sz w:val="24"/>
        </w:rPr>
      </w:pPr>
    </w:p>
    <w:p w:rsidR="00716D35" w:rsidRDefault="00716D35" w:rsidP="00716D35">
      <w:pPr>
        <w:pStyle w:val="Paragraphedeliste"/>
        <w:numPr>
          <w:ilvl w:val="0"/>
          <w:numId w:val="1"/>
        </w:numPr>
        <w:spacing w:after="0" w:line="240" w:lineRule="auto"/>
        <w:ind w:left="714" w:hanging="357"/>
        <w:contextualSpacing w:val="0"/>
        <w:jc w:val="both"/>
        <w:rPr>
          <w:rFonts w:ascii="Times New Roman" w:hAnsi="Times New Roman" w:cs="Times New Roman"/>
          <w:sz w:val="24"/>
        </w:rPr>
      </w:pPr>
      <w:r w:rsidRPr="00542760">
        <w:rPr>
          <w:rFonts w:ascii="Times New Roman" w:hAnsi="Times New Roman" w:cs="Times New Roman"/>
          <w:sz w:val="24"/>
        </w:rPr>
        <w:t>Les Soumissionnaires resteront engagés par leur offre pendant une période de quatre</w:t>
      </w:r>
      <w:r>
        <w:rPr>
          <w:rFonts w:ascii="Times New Roman" w:hAnsi="Times New Roman" w:cs="Times New Roman"/>
          <w:sz w:val="24"/>
        </w:rPr>
        <w:t>-</w:t>
      </w:r>
      <w:r w:rsidRPr="00542760">
        <w:rPr>
          <w:rFonts w:ascii="Times New Roman" w:hAnsi="Times New Roman" w:cs="Times New Roman"/>
          <w:sz w:val="24"/>
        </w:rPr>
        <w:t>vingt</w:t>
      </w:r>
      <w:r>
        <w:rPr>
          <w:rFonts w:ascii="Times New Roman" w:hAnsi="Times New Roman" w:cs="Times New Roman"/>
          <w:sz w:val="24"/>
        </w:rPr>
        <w:t>-</w:t>
      </w:r>
      <w:r w:rsidRPr="00542760">
        <w:rPr>
          <w:rFonts w:ascii="Times New Roman" w:hAnsi="Times New Roman" w:cs="Times New Roman"/>
          <w:sz w:val="24"/>
        </w:rPr>
        <w:t>dix (90) jours à compter de la date limite du dépôt des offres.</w:t>
      </w:r>
    </w:p>
    <w:p w:rsidR="00716D35" w:rsidRPr="00542760" w:rsidRDefault="00716D35" w:rsidP="00716D35">
      <w:pPr>
        <w:pStyle w:val="Paragraphedeliste"/>
        <w:spacing w:after="0" w:line="240" w:lineRule="auto"/>
        <w:ind w:left="714"/>
        <w:contextualSpacing w:val="0"/>
        <w:jc w:val="both"/>
        <w:rPr>
          <w:rFonts w:ascii="Times New Roman" w:hAnsi="Times New Roman" w:cs="Times New Roman"/>
          <w:sz w:val="24"/>
        </w:rPr>
      </w:pPr>
    </w:p>
    <w:p w:rsidR="00716D35" w:rsidRPr="00926133" w:rsidRDefault="00716D35" w:rsidP="00716D35">
      <w:pPr>
        <w:pStyle w:val="Paragraphedeliste"/>
        <w:numPr>
          <w:ilvl w:val="0"/>
          <w:numId w:val="1"/>
        </w:numPr>
        <w:spacing w:after="0" w:line="240" w:lineRule="auto"/>
        <w:ind w:left="714" w:hanging="357"/>
        <w:contextualSpacing w:val="0"/>
        <w:jc w:val="both"/>
        <w:rPr>
          <w:rFonts w:ascii="Times New Roman" w:hAnsi="Times New Roman" w:cs="Times New Roman"/>
          <w:spacing w:val="-3"/>
          <w:sz w:val="24"/>
        </w:rPr>
      </w:pPr>
      <w:r w:rsidRPr="00926133">
        <w:rPr>
          <w:rFonts w:ascii="Times New Roman" w:hAnsi="Times New Roman" w:cs="Times New Roman"/>
          <w:sz w:val="24"/>
        </w:rPr>
        <w:t xml:space="preserve">Les offres seront ouvertes en présence des représentants des soumissionnaires qui souhaitent assister à l’ouverture des plis </w:t>
      </w:r>
      <w:r w:rsidRPr="00926133">
        <w:rPr>
          <w:rFonts w:ascii="Times New Roman" w:hAnsi="Times New Roman" w:cs="Times New Roman"/>
          <w:b/>
          <w:sz w:val="24"/>
        </w:rPr>
        <w:t xml:space="preserve">le </w:t>
      </w:r>
      <w:r w:rsidR="00242BF7">
        <w:rPr>
          <w:rFonts w:ascii="Times New Roman" w:hAnsi="Times New Roman" w:cs="Times New Roman"/>
          <w:b/>
          <w:sz w:val="24"/>
          <w:szCs w:val="24"/>
        </w:rPr>
        <w:t>vendredi, 15 avril</w:t>
      </w:r>
      <w:r w:rsidRPr="00926133">
        <w:rPr>
          <w:rFonts w:ascii="Times New Roman" w:hAnsi="Times New Roman" w:cs="Times New Roman"/>
          <w:b/>
          <w:sz w:val="24"/>
        </w:rPr>
        <w:t xml:space="preserve"> </w:t>
      </w:r>
      <w:r w:rsidRPr="00926133">
        <w:rPr>
          <w:rFonts w:ascii="Times New Roman" w:hAnsi="Times New Roman" w:cs="Times New Roman"/>
          <w:b/>
          <w:sz w:val="24"/>
          <w:szCs w:val="24"/>
        </w:rPr>
        <w:t>2022</w:t>
      </w:r>
      <w:r w:rsidRPr="00926133">
        <w:rPr>
          <w:rFonts w:ascii="Times New Roman" w:hAnsi="Times New Roman" w:cs="Times New Roman"/>
          <w:b/>
          <w:sz w:val="24"/>
        </w:rPr>
        <w:t xml:space="preserve"> à 10 heures 00 minutes</w:t>
      </w:r>
      <w:r w:rsidRPr="00926133">
        <w:rPr>
          <w:rFonts w:ascii="Times New Roman" w:hAnsi="Times New Roman" w:cs="Times New Roman"/>
          <w:sz w:val="24"/>
        </w:rPr>
        <w:t xml:space="preserve"> à l’adresse suivante : salle de conférence de la Direction </w:t>
      </w:r>
      <w:r>
        <w:rPr>
          <w:rFonts w:ascii="Times New Roman" w:hAnsi="Times New Roman" w:cs="Times New Roman"/>
          <w:sz w:val="24"/>
        </w:rPr>
        <w:t>des Finances et du Matériel</w:t>
      </w:r>
      <w:r w:rsidRPr="00926133">
        <w:rPr>
          <w:rFonts w:ascii="Times New Roman" w:hAnsi="Times New Roman" w:cs="Times New Roman"/>
          <w:sz w:val="24"/>
        </w:rPr>
        <w:t xml:space="preserve"> 2</w:t>
      </w:r>
      <w:r w:rsidRPr="00926133">
        <w:rPr>
          <w:rFonts w:ascii="Times New Roman" w:hAnsi="Times New Roman" w:cs="Times New Roman"/>
          <w:sz w:val="24"/>
          <w:vertAlign w:val="superscript"/>
        </w:rPr>
        <w:t>ème</w:t>
      </w:r>
      <w:r w:rsidRPr="00926133">
        <w:rPr>
          <w:rFonts w:ascii="Times New Roman" w:hAnsi="Times New Roman" w:cs="Times New Roman"/>
          <w:sz w:val="24"/>
        </w:rPr>
        <w:t xml:space="preserve"> étage, Tél : 20 23 43 62, sise à </w:t>
      </w:r>
      <w:proofErr w:type="spellStart"/>
      <w:r w:rsidRPr="00926133">
        <w:rPr>
          <w:rFonts w:ascii="Times New Roman" w:hAnsi="Times New Roman" w:cs="Times New Roman"/>
          <w:sz w:val="24"/>
        </w:rPr>
        <w:t>Darsalam</w:t>
      </w:r>
      <w:proofErr w:type="spellEnd"/>
      <w:r w:rsidRPr="00926133">
        <w:rPr>
          <w:rFonts w:ascii="Times New Roman" w:hAnsi="Times New Roman" w:cs="Times New Roman"/>
          <w:sz w:val="24"/>
        </w:rPr>
        <w:t>, Bamako</w:t>
      </w:r>
      <w:r w:rsidRPr="00926133">
        <w:rPr>
          <w:rFonts w:ascii="Times New Roman" w:hAnsi="Times New Roman" w:cs="Times New Roman"/>
          <w:iCs/>
        </w:rPr>
        <w:t>.</w:t>
      </w:r>
    </w:p>
    <w:p w:rsidR="00716D35" w:rsidRPr="00926133" w:rsidRDefault="00716D35" w:rsidP="00716D35">
      <w:pPr>
        <w:pStyle w:val="Paragraphedeliste"/>
        <w:spacing w:before="120" w:after="120" w:line="240" w:lineRule="auto"/>
        <w:ind w:left="714"/>
        <w:contextualSpacing w:val="0"/>
        <w:jc w:val="both"/>
        <w:rPr>
          <w:rFonts w:ascii="Times New Roman" w:hAnsi="Times New Roman" w:cs="Times New Roman"/>
          <w:spacing w:val="-3"/>
          <w:sz w:val="24"/>
        </w:rPr>
      </w:pPr>
      <w:r w:rsidRPr="00926133">
        <w:rPr>
          <w:rFonts w:ascii="Times New Roman" w:hAnsi="Times New Roman" w:cs="Times New Roman"/>
          <w:spacing w:val="-3"/>
          <w:sz w:val="24"/>
        </w:rPr>
        <w:t xml:space="preserve">                                                                                             Bamako, le………………..</w:t>
      </w:r>
    </w:p>
    <w:p w:rsidR="00716D35" w:rsidRDefault="00716D35" w:rsidP="00716D35">
      <w:pPr>
        <w:spacing w:after="0" w:line="240" w:lineRule="auto"/>
        <w:ind w:left="4248"/>
        <w:rPr>
          <w:rFonts w:ascii="Times New Roman" w:hAnsi="Times New Roman" w:cs="Times New Roman"/>
        </w:rPr>
      </w:pPr>
      <w:r w:rsidRPr="00762DBB">
        <w:rPr>
          <w:rFonts w:ascii="Times New Roman" w:hAnsi="Times New Roman" w:cs="Times New Roman"/>
        </w:rPr>
        <w:t xml:space="preserve">               </w:t>
      </w:r>
    </w:p>
    <w:p w:rsidR="00716D35" w:rsidRPr="00A2574F" w:rsidRDefault="00716D35" w:rsidP="00716D35">
      <w:pPr>
        <w:spacing w:after="0" w:line="240" w:lineRule="auto"/>
        <w:ind w:left="4248"/>
        <w:rPr>
          <w:rFonts w:ascii="Times New Roman" w:hAnsi="Times New Roman" w:cs="Times New Roman"/>
          <w:sz w:val="20"/>
        </w:rPr>
      </w:pPr>
      <w:r>
        <w:rPr>
          <w:rFonts w:ascii="Times New Roman" w:hAnsi="Times New Roman" w:cs="Times New Roman"/>
        </w:rPr>
        <w:t xml:space="preserve">                          </w:t>
      </w:r>
      <w:r w:rsidRPr="00762DBB">
        <w:rPr>
          <w:rFonts w:ascii="Times New Roman" w:hAnsi="Times New Roman" w:cs="Times New Roman"/>
        </w:rPr>
        <w:t xml:space="preserve">  </w:t>
      </w:r>
      <w:r w:rsidRPr="00A2574F">
        <w:rPr>
          <w:rFonts w:ascii="Times New Roman" w:hAnsi="Times New Roman" w:cs="Times New Roman"/>
          <w:sz w:val="20"/>
        </w:rPr>
        <w:t>P/LE MINISTRE/ PO,</w:t>
      </w:r>
    </w:p>
    <w:p w:rsidR="00716D35" w:rsidRDefault="00716D35" w:rsidP="00716D35">
      <w:pPr>
        <w:spacing w:after="0" w:line="240" w:lineRule="auto"/>
        <w:ind w:left="4956"/>
        <w:rPr>
          <w:rFonts w:ascii="Times New Roman" w:hAnsi="Times New Roman" w:cs="Times New Roman"/>
          <w:sz w:val="20"/>
        </w:rPr>
      </w:pPr>
      <w:r>
        <w:rPr>
          <w:rFonts w:ascii="Times New Roman" w:hAnsi="Times New Roman" w:cs="Times New Roman"/>
          <w:sz w:val="20"/>
        </w:rPr>
        <w:t xml:space="preserve">            </w:t>
      </w:r>
      <w:r w:rsidRPr="00A2574F">
        <w:rPr>
          <w:rFonts w:ascii="Times New Roman" w:hAnsi="Times New Roman" w:cs="Times New Roman"/>
          <w:sz w:val="20"/>
        </w:rPr>
        <w:t>LE SECRETAIRE GENERAL</w:t>
      </w:r>
    </w:p>
    <w:p w:rsidR="00716D35" w:rsidRDefault="00716D35" w:rsidP="00716D35">
      <w:pPr>
        <w:spacing w:after="0" w:line="240" w:lineRule="auto"/>
        <w:ind w:left="4956"/>
        <w:rPr>
          <w:rFonts w:ascii="Times New Roman" w:hAnsi="Times New Roman" w:cs="Times New Roman"/>
        </w:rPr>
      </w:pPr>
    </w:p>
    <w:p w:rsidR="00716D35" w:rsidRDefault="00716D35" w:rsidP="00716D35">
      <w:pPr>
        <w:spacing w:after="0" w:line="240" w:lineRule="auto"/>
        <w:ind w:left="4956"/>
        <w:rPr>
          <w:rFonts w:ascii="Times New Roman" w:hAnsi="Times New Roman" w:cs="Times New Roman"/>
        </w:rPr>
      </w:pPr>
    </w:p>
    <w:p w:rsidR="00716D35" w:rsidRDefault="00716D35" w:rsidP="00716D35">
      <w:pPr>
        <w:spacing w:after="0" w:line="240" w:lineRule="auto"/>
        <w:ind w:left="4956"/>
        <w:rPr>
          <w:rFonts w:ascii="Times New Roman" w:hAnsi="Times New Roman" w:cs="Times New Roman"/>
        </w:rPr>
      </w:pPr>
    </w:p>
    <w:p w:rsidR="00716D35" w:rsidRDefault="00716D35" w:rsidP="00716D35">
      <w:pPr>
        <w:spacing w:after="0" w:line="240" w:lineRule="auto"/>
        <w:ind w:left="4956"/>
        <w:rPr>
          <w:rFonts w:ascii="Times New Roman" w:hAnsi="Times New Roman" w:cs="Times New Roman"/>
        </w:rPr>
      </w:pPr>
    </w:p>
    <w:p w:rsidR="00716D35" w:rsidRDefault="00716D35" w:rsidP="00716D35">
      <w:pPr>
        <w:spacing w:after="0" w:line="240" w:lineRule="auto"/>
        <w:ind w:left="4956"/>
        <w:rPr>
          <w:rFonts w:ascii="Times New Roman" w:hAnsi="Times New Roman" w:cs="Times New Roman"/>
        </w:rPr>
      </w:pPr>
    </w:p>
    <w:p w:rsidR="00716D35" w:rsidRPr="00762DBB" w:rsidRDefault="00716D35" w:rsidP="00716D35">
      <w:pPr>
        <w:spacing w:after="0" w:line="240" w:lineRule="auto"/>
        <w:ind w:left="360"/>
        <w:jc w:val="center"/>
        <w:rPr>
          <w:rFonts w:ascii="Times New Roman" w:hAnsi="Times New Roman" w:cs="Times New Roman"/>
          <w:b/>
          <w:u w:val="single"/>
        </w:rPr>
      </w:pPr>
      <w:r w:rsidRPr="00762DBB">
        <w:rPr>
          <w:rFonts w:ascii="Times New Roman" w:hAnsi="Times New Roman" w:cs="Times New Roman"/>
          <w:b/>
        </w:rPr>
        <w:t xml:space="preserve">                                            </w:t>
      </w:r>
      <w:r w:rsidR="007417BB">
        <w:rPr>
          <w:rFonts w:ascii="Times New Roman" w:hAnsi="Times New Roman" w:cs="Times New Roman"/>
          <w:b/>
        </w:rPr>
        <w:t xml:space="preserve">   </w:t>
      </w:r>
      <w:bookmarkStart w:id="1" w:name="_GoBack"/>
      <w:bookmarkEnd w:id="1"/>
      <w:r w:rsidRPr="00762DBB">
        <w:rPr>
          <w:rFonts w:ascii="Times New Roman" w:hAnsi="Times New Roman" w:cs="Times New Roman"/>
          <w:b/>
        </w:rPr>
        <w:t xml:space="preserve">    </w:t>
      </w:r>
      <w:proofErr w:type="spellStart"/>
      <w:r>
        <w:rPr>
          <w:rFonts w:ascii="Times New Roman" w:hAnsi="Times New Roman" w:cs="Times New Roman"/>
          <w:b/>
          <w:u w:val="single"/>
        </w:rPr>
        <w:t>Samballa</w:t>
      </w:r>
      <w:proofErr w:type="spellEnd"/>
      <w:r>
        <w:rPr>
          <w:rFonts w:ascii="Times New Roman" w:hAnsi="Times New Roman" w:cs="Times New Roman"/>
          <w:b/>
          <w:u w:val="single"/>
        </w:rPr>
        <w:t xml:space="preserve"> Mady KANOUTE</w:t>
      </w:r>
    </w:p>
    <w:p w:rsidR="00716D35" w:rsidRDefault="00716D35" w:rsidP="00716D35">
      <w:pPr>
        <w:spacing w:after="0" w:line="240" w:lineRule="auto"/>
        <w:jc w:val="center"/>
        <w:rPr>
          <w:rFonts w:ascii="Times New Roman" w:hAnsi="Times New Roman" w:cs="Times New Roman"/>
          <w:i/>
          <w:sz w:val="20"/>
          <w:szCs w:val="24"/>
        </w:rPr>
      </w:pPr>
      <w:r w:rsidRPr="00762DBB">
        <w:rPr>
          <w:rFonts w:ascii="Times New Roman" w:hAnsi="Times New Roman" w:cs="Times New Roman"/>
          <w:sz w:val="20"/>
        </w:rPr>
        <w:t xml:space="preserve">                                                         </w:t>
      </w:r>
      <w:r>
        <w:rPr>
          <w:rFonts w:ascii="Times New Roman" w:hAnsi="Times New Roman" w:cs="Times New Roman"/>
          <w:sz w:val="20"/>
        </w:rPr>
        <w:t xml:space="preserve">     </w:t>
      </w:r>
      <w:r w:rsidRPr="00762DBB">
        <w:rPr>
          <w:rFonts w:ascii="Times New Roman" w:hAnsi="Times New Roman" w:cs="Times New Roman"/>
          <w:sz w:val="20"/>
        </w:rPr>
        <w:t xml:space="preserve">   </w:t>
      </w:r>
      <w:r w:rsidRPr="008D11F7">
        <w:rPr>
          <w:rFonts w:ascii="Times New Roman" w:hAnsi="Times New Roman" w:cs="Times New Roman"/>
          <w:i/>
          <w:sz w:val="20"/>
          <w:szCs w:val="24"/>
        </w:rPr>
        <w:t>Chevalier de l’Ordre National</w:t>
      </w:r>
    </w:p>
    <w:bookmarkEnd w:id="0"/>
    <w:p w:rsidR="00B87318" w:rsidRDefault="00B87318"/>
    <w:sectPr w:rsidR="00B87318" w:rsidSect="00716D3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21A5F"/>
    <w:multiLevelType w:val="hybridMultilevel"/>
    <w:tmpl w:val="C3F05488"/>
    <w:lvl w:ilvl="0" w:tplc="43045882">
      <w:start w:val="1"/>
      <w:numFmt w:val="decimal"/>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16D35"/>
    <w:rsid w:val="000B1174"/>
    <w:rsid w:val="00142882"/>
    <w:rsid w:val="001F68B1"/>
    <w:rsid w:val="00242BF7"/>
    <w:rsid w:val="00352B95"/>
    <w:rsid w:val="0038192D"/>
    <w:rsid w:val="00390A95"/>
    <w:rsid w:val="004F6AD2"/>
    <w:rsid w:val="005C4411"/>
    <w:rsid w:val="00601B23"/>
    <w:rsid w:val="0068625C"/>
    <w:rsid w:val="00716D35"/>
    <w:rsid w:val="00732C1F"/>
    <w:rsid w:val="007417BB"/>
    <w:rsid w:val="007B02E9"/>
    <w:rsid w:val="00863B12"/>
    <w:rsid w:val="0088223D"/>
    <w:rsid w:val="00926B96"/>
    <w:rsid w:val="00964DCD"/>
    <w:rsid w:val="0097440D"/>
    <w:rsid w:val="00A039D8"/>
    <w:rsid w:val="00A27AE2"/>
    <w:rsid w:val="00A9152C"/>
    <w:rsid w:val="00A9778B"/>
    <w:rsid w:val="00B84BF1"/>
    <w:rsid w:val="00B87318"/>
    <w:rsid w:val="00D82936"/>
    <w:rsid w:val="00DA0D96"/>
    <w:rsid w:val="00E42B4A"/>
    <w:rsid w:val="00F91F1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D35"/>
    <w:pPr>
      <w:spacing w:after="160" w:line="259" w:lineRule="auto"/>
    </w:pPr>
    <w:rPr>
      <w:sz w:val="22"/>
      <w:szCs w:val="22"/>
    </w:rPr>
  </w:style>
  <w:style w:type="paragraph" w:styleId="Titre1">
    <w:name w:val="heading 1"/>
    <w:basedOn w:val="Normal"/>
    <w:next w:val="Normal"/>
    <w:link w:val="Titre1Car"/>
    <w:uiPriority w:val="9"/>
    <w:qFormat/>
    <w:rsid w:val="00142882"/>
    <w:pPr>
      <w:keepNext/>
      <w:keepLines/>
      <w:spacing w:before="320" w:after="0" w:line="240" w:lineRule="auto"/>
      <w:outlineLvl w:val="0"/>
    </w:pPr>
    <w:rPr>
      <w:rFonts w:asciiTheme="majorHAnsi" w:eastAsiaTheme="majorEastAsia" w:hAnsiTheme="majorHAnsi" w:cstheme="majorBidi"/>
      <w:color w:val="729928" w:themeColor="accent1" w:themeShade="BF"/>
      <w:sz w:val="32"/>
      <w:szCs w:val="32"/>
    </w:rPr>
  </w:style>
  <w:style w:type="paragraph" w:styleId="Titre2">
    <w:name w:val="heading 2"/>
    <w:basedOn w:val="Normal"/>
    <w:next w:val="Normal"/>
    <w:link w:val="Titre2Car"/>
    <w:uiPriority w:val="9"/>
    <w:semiHidden/>
    <w:unhideWhenUsed/>
    <w:qFormat/>
    <w:rsid w:val="0014288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semiHidden/>
    <w:unhideWhenUsed/>
    <w:qFormat/>
    <w:rsid w:val="00142882"/>
    <w:pPr>
      <w:keepNext/>
      <w:keepLines/>
      <w:spacing w:before="40" w:after="0" w:line="240" w:lineRule="auto"/>
      <w:outlineLvl w:val="2"/>
    </w:pPr>
    <w:rPr>
      <w:rFonts w:asciiTheme="majorHAnsi" w:eastAsiaTheme="majorEastAsia" w:hAnsiTheme="majorHAnsi" w:cstheme="majorBidi"/>
      <w:color w:val="455F51" w:themeColor="text2"/>
      <w:sz w:val="24"/>
      <w:szCs w:val="24"/>
    </w:rPr>
  </w:style>
  <w:style w:type="paragraph" w:styleId="Titre4">
    <w:name w:val="heading 4"/>
    <w:basedOn w:val="Normal"/>
    <w:next w:val="Normal"/>
    <w:link w:val="Titre4Car"/>
    <w:uiPriority w:val="9"/>
    <w:semiHidden/>
    <w:unhideWhenUsed/>
    <w:qFormat/>
    <w:rsid w:val="00142882"/>
    <w:pPr>
      <w:keepNext/>
      <w:keepLines/>
      <w:spacing w:before="40" w:after="0"/>
      <w:outlineLvl w:val="3"/>
    </w:pPr>
    <w:rPr>
      <w:rFonts w:asciiTheme="majorHAnsi" w:eastAsiaTheme="majorEastAsia" w:hAnsiTheme="majorHAnsi" w:cstheme="majorBidi"/>
    </w:rPr>
  </w:style>
  <w:style w:type="paragraph" w:styleId="Titre5">
    <w:name w:val="heading 5"/>
    <w:basedOn w:val="Normal"/>
    <w:next w:val="Normal"/>
    <w:link w:val="Titre5Car"/>
    <w:uiPriority w:val="9"/>
    <w:semiHidden/>
    <w:unhideWhenUsed/>
    <w:qFormat/>
    <w:rsid w:val="00142882"/>
    <w:pPr>
      <w:keepNext/>
      <w:keepLines/>
      <w:spacing w:before="40" w:after="0"/>
      <w:outlineLvl w:val="4"/>
    </w:pPr>
    <w:rPr>
      <w:rFonts w:asciiTheme="majorHAnsi" w:eastAsiaTheme="majorEastAsia" w:hAnsiTheme="majorHAnsi" w:cstheme="majorBidi"/>
      <w:color w:val="455F51" w:themeColor="text2"/>
    </w:rPr>
  </w:style>
  <w:style w:type="paragraph" w:styleId="Titre6">
    <w:name w:val="heading 6"/>
    <w:basedOn w:val="Normal"/>
    <w:next w:val="Normal"/>
    <w:link w:val="Titre6Car"/>
    <w:uiPriority w:val="9"/>
    <w:semiHidden/>
    <w:unhideWhenUsed/>
    <w:qFormat/>
    <w:rsid w:val="00142882"/>
    <w:pPr>
      <w:keepNext/>
      <w:keepLines/>
      <w:spacing w:before="40" w:after="0"/>
      <w:outlineLvl w:val="5"/>
    </w:pPr>
    <w:rPr>
      <w:rFonts w:asciiTheme="majorHAnsi" w:eastAsiaTheme="majorEastAsia" w:hAnsiTheme="majorHAnsi" w:cstheme="majorBidi"/>
      <w:i/>
      <w:iCs/>
      <w:color w:val="455F51" w:themeColor="text2"/>
      <w:sz w:val="21"/>
      <w:szCs w:val="21"/>
    </w:rPr>
  </w:style>
  <w:style w:type="paragraph" w:styleId="Titre7">
    <w:name w:val="heading 7"/>
    <w:basedOn w:val="Normal"/>
    <w:next w:val="Normal"/>
    <w:link w:val="Titre7Car"/>
    <w:uiPriority w:val="9"/>
    <w:semiHidden/>
    <w:unhideWhenUsed/>
    <w:qFormat/>
    <w:rsid w:val="00142882"/>
    <w:pPr>
      <w:keepNext/>
      <w:keepLines/>
      <w:spacing w:before="40" w:after="0"/>
      <w:outlineLvl w:val="6"/>
    </w:pPr>
    <w:rPr>
      <w:rFonts w:asciiTheme="majorHAnsi" w:eastAsiaTheme="majorEastAsia" w:hAnsiTheme="majorHAnsi" w:cstheme="majorBidi"/>
      <w:i/>
      <w:iCs/>
      <w:color w:val="4D671B" w:themeColor="accent1" w:themeShade="80"/>
      <w:sz w:val="21"/>
      <w:szCs w:val="21"/>
    </w:rPr>
  </w:style>
  <w:style w:type="paragraph" w:styleId="Titre8">
    <w:name w:val="heading 8"/>
    <w:basedOn w:val="Normal"/>
    <w:next w:val="Normal"/>
    <w:link w:val="Titre8Car"/>
    <w:uiPriority w:val="9"/>
    <w:semiHidden/>
    <w:unhideWhenUsed/>
    <w:qFormat/>
    <w:rsid w:val="00142882"/>
    <w:pPr>
      <w:keepNext/>
      <w:keepLines/>
      <w:spacing w:before="40" w:after="0"/>
      <w:outlineLvl w:val="7"/>
    </w:pPr>
    <w:rPr>
      <w:rFonts w:asciiTheme="majorHAnsi" w:eastAsiaTheme="majorEastAsia" w:hAnsiTheme="majorHAnsi" w:cstheme="majorBidi"/>
      <w:b/>
      <w:bCs/>
      <w:color w:val="455F51" w:themeColor="text2"/>
    </w:rPr>
  </w:style>
  <w:style w:type="paragraph" w:styleId="Titre9">
    <w:name w:val="heading 9"/>
    <w:basedOn w:val="Normal"/>
    <w:next w:val="Normal"/>
    <w:link w:val="Titre9Car"/>
    <w:uiPriority w:val="9"/>
    <w:semiHidden/>
    <w:unhideWhenUsed/>
    <w:qFormat/>
    <w:rsid w:val="00142882"/>
    <w:pPr>
      <w:keepNext/>
      <w:keepLines/>
      <w:spacing w:before="40" w:after="0"/>
      <w:outlineLvl w:val="8"/>
    </w:pPr>
    <w:rPr>
      <w:rFonts w:asciiTheme="majorHAnsi" w:eastAsiaTheme="majorEastAsia" w:hAnsiTheme="majorHAnsi" w:cstheme="majorBidi"/>
      <w:b/>
      <w:bCs/>
      <w:i/>
      <w:iCs/>
      <w:color w:val="455F51"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2882"/>
    <w:rPr>
      <w:rFonts w:asciiTheme="majorHAnsi" w:eastAsiaTheme="majorEastAsia" w:hAnsiTheme="majorHAnsi" w:cstheme="majorBidi"/>
      <w:color w:val="729928" w:themeColor="accent1" w:themeShade="BF"/>
      <w:sz w:val="32"/>
      <w:szCs w:val="32"/>
    </w:rPr>
  </w:style>
  <w:style w:type="character" w:customStyle="1" w:styleId="Titre2Car">
    <w:name w:val="Titre 2 Car"/>
    <w:basedOn w:val="Policepardfaut"/>
    <w:link w:val="Titre2"/>
    <w:uiPriority w:val="9"/>
    <w:semiHidden/>
    <w:rsid w:val="00142882"/>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semiHidden/>
    <w:rsid w:val="00142882"/>
    <w:rPr>
      <w:rFonts w:asciiTheme="majorHAnsi" w:eastAsiaTheme="majorEastAsia" w:hAnsiTheme="majorHAnsi" w:cstheme="majorBidi"/>
      <w:color w:val="455F51" w:themeColor="text2"/>
      <w:sz w:val="24"/>
      <w:szCs w:val="24"/>
    </w:rPr>
  </w:style>
  <w:style w:type="character" w:customStyle="1" w:styleId="Titre4Car">
    <w:name w:val="Titre 4 Car"/>
    <w:basedOn w:val="Policepardfaut"/>
    <w:link w:val="Titre4"/>
    <w:uiPriority w:val="9"/>
    <w:semiHidden/>
    <w:rsid w:val="00142882"/>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semiHidden/>
    <w:rsid w:val="00142882"/>
    <w:rPr>
      <w:rFonts w:asciiTheme="majorHAnsi" w:eastAsiaTheme="majorEastAsia" w:hAnsiTheme="majorHAnsi" w:cstheme="majorBidi"/>
      <w:color w:val="455F51" w:themeColor="text2"/>
      <w:sz w:val="22"/>
      <w:szCs w:val="22"/>
    </w:rPr>
  </w:style>
  <w:style w:type="character" w:customStyle="1" w:styleId="Titre6Car">
    <w:name w:val="Titre 6 Car"/>
    <w:basedOn w:val="Policepardfaut"/>
    <w:link w:val="Titre6"/>
    <w:uiPriority w:val="9"/>
    <w:semiHidden/>
    <w:rsid w:val="00142882"/>
    <w:rPr>
      <w:rFonts w:asciiTheme="majorHAnsi" w:eastAsiaTheme="majorEastAsia" w:hAnsiTheme="majorHAnsi" w:cstheme="majorBidi"/>
      <w:i/>
      <w:iCs/>
      <w:color w:val="455F51" w:themeColor="text2"/>
      <w:sz w:val="21"/>
      <w:szCs w:val="21"/>
    </w:rPr>
  </w:style>
  <w:style w:type="character" w:customStyle="1" w:styleId="Titre7Car">
    <w:name w:val="Titre 7 Car"/>
    <w:basedOn w:val="Policepardfaut"/>
    <w:link w:val="Titre7"/>
    <w:uiPriority w:val="9"/>
    <w:semiHidden/>
    <w:rsid w:val="00142882"/>
    <w:rPr>
      <w:rFonts w:asciiTheme="majorHAnsi" w:eastAsiaTheme="majorEastAsia" w:hAnsiTheme="majorHAnsi" w:cstheme="majorBidi"/>
      <w:i/>
      <w:iCs/>
      <w:color w:val="4D671B" w:themeColor="accent1" w:themeShade="80"/>
      <w:sz w:val="21"/>
      <w:szCs w:val="21"/>
    </w:rPr>
  </w:style>
  <w:style w:type="character" w:customStyle="1" w:styleId="Titre8Car">
    <w:name w:val="Titre 8 Car"/>
    <w:basedOn w:val="Policepardfaut"/>
    <w:link w:val="Titre8"/>
    <w:uiPriority w:val="9"/>
    <w:semiHidden/>
    <w:rsid w:val="00142882"/>
    <w:rPr>
      <w:rFonts w:asciiTheme="majorHAnsi" w:eastAsiaTheme="majorEastAsia" w:hAnsiTheme="majorHAnsi" w:cstheme="majorBidi"/>
      <w:b/>
      <w:bCs/>
      <w:color w:val="455F51" w:themeColor="text2"/>
    </w:rPr>
  </w:style>
  <w:style w:type="character" w:customStyle="1" w:styleId="Titre9Car">
    <w:name w:val="Titre 9 Car"/>
    <w:basedOn w:val="Policepardfaut"/>
    <w:link w:val="Titre9"/>
    <w:uiPriority w:val="9"/>
    <w:semiHidden/>
    <w:rsid w:val="00142882"/>
    <w:rPr>
      <w:rFonts w:asciiTheme="majorHAnsi" w:eastAsiaTheme="majorEastAsia" w:hAnsiTheme="majorHAnsi" w:cstheme="majorBidi"/>
      <w:b/>
      <w:bCs/>
      <w:i/>
      <w:iCs/>
      <w:color w:val="455F51" w:themeColor="text2"/>
    </w:rPr>
  </w:style>
  <w:style w:type="paragraph" w:styleId="Lgende">
    <w:name w:val="caption"/>
    <w:basedOn w:val="Normal"/>
    <w:next w:val="Normal"/>
    <w:uiPriority w:val="35"/>
    <w:semiHidden/>
    <w:unhideWhenUsed/>
    <w:qFormat/>
    <w:rsid w:val="00142882"/>
    <w:pPr>
      <w:spacing w:line="240" w:lineRule="auto"/>
    </w:pPr>
    <w:rPr>
      <w:b/>
      <w:bCs/>
      <w:smallCaps/>
      <w:color w:val="595959" w:themeColor="text1" w:themeTint="A6"/>
      <w:spacing w:val="6"/>
    </w:rPr>
  </w:style>
  <w:style w:type="paragraph" w:styleId="Titre">
    <w:name w:val="Title"/>
    <w:basedOn w:val="Normal"/>
    <w:next w:val="Normal"/>
    <w:link w:val="TitreCar"/>
    <w:uiPriority w:val="10"/>
    <w:qFormat/>
    <w:rsid w:val="00142882"/>
    <w:pPr>
      <w:spacing w:after="0" w:line="240" w:lineRule="auto"/>
      <w:contextualSpacing/>
    </w:pPr>
    <w:rPr>
      <w:rFonts w:asciiTheme="majorHAnsi" w:eastAsiaTheme="majorEastAsia" w:hAnsiTheme="majorHAnsi" w:cstheme="majorBidi"/>
      <w:color w:val="99CB38" w:themeColor="accent1"/>
      <w:spacing w:val="-10"/>
      <w:sz w:val="56"/>
      <w:szCs w:val="56"/>
    </w:rPr>
  </w:style>
  <w:style w:type="character" w:customStyle="1" w:styleId="TitreCar">
    <w:name w:val="Titre Car"/>
    <w:basedOn w:val="Policepardfaut"/>
    <w:link w:val="Titre"/>
    <w:uiPriority w:val="10"/>
    <w:rsid w:val="00142882"/>
    <w:rPr>
      <w:rFonts w:asciiTheme="majorHAnsi" w:eastAsiaTheme="majorEastAsia" w:hAnsiTheme="majorHAnsi" w:cstheme="majorBidi"/>
      <w:color w:val="99CB38" w:themeColor="accent1"/>
      <w:spacing w:val="-10"/>
      <w:sz w:val="56"/>
      <w:szCs w:val="56"/>
    </w:rPr>
  </w:style>
  <w:style w:type="paragraph" w:styleId="Sous-titre">
    <w:name w:val="Subtitle"/>
    <w:basedOn w:val="Normal"/>
    <w:next w:val="Normal"/>
    <w:link w:val="Sous-titreCar"/>
    <w:uiPriority w:val="11"/>
    <w:qFormat/>
    <w:rsid w:val="00142882"/>
    <w:pPr>
      <w:numPr>
        <w:ilvl w:val="1"/>
      </w:numPr>
      <w:spacing w:line="240" w:lineRule="auto"/>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142882"/>
    <w:rPr>
      <w:rFonts w:asciiTheme="majorHAnsi" w:eastAsiaTheme="majorEastAsia" w:hAnsiTheme="majorHAnsi" w:cstheme="majorBidi"/>
      <w:sz w:val="24"/>
      <w:szCs w:val="24"/>
    </w:rPr>
  </w:style>
  <w:style w:type="character" w:styleId="lev">
    <w:name w:val="Strong"/>
    <w:basedOn w:val="Policepardfaut"/>
    <w:uiPriority w:val="22"/>
    <w:qFormat/>
    <w:rsid w:val="00142882"/>
    <w:rPr>
      <w:b/>
      <w:bCs/>
    </w:rPr>
  </w:style>
  <w:style w:type="character" w:styleId="Accentuation">
    <w:name w:val="Emphasis"/>
    <w:basedOn w:val="Policepardfaut"/>
    <w:uiPriority w:val="20"/>
    <w:qFormat/>
    <w:rsid w:val="00142882"/>
    <w:rPr>
      <w:i/>
      <w:iCs/>
    </w:rPr>
  </w:style>
  <w:style w:type="paragraph" w:styleId="Sansinterligne">
    <w:name w:val="No Spacing"/>
    <w:uiPriority w:val="1"/>
    <w:qFormat/>
    <w:rsid w:val="00142882"/>
    <w:pPr>
      <w:spacing w:after="0" w:line="240" w:lineRule="auto"/>
    </w:pPr>
  </w:style>
  <w:style w:type="paragraph" w:styleId="Paragraphedeliste">
    <w:name w:val="List Paragraph"/>
    <w:basedOn w:val="Normal"/>
    <w:link w:val="ParagraphedelisteCar"/>
    <w:uiPriority w:val="34"/>
    <w:qFormat/>
    <w:rsid w:val="00142882"/>
    <w:pPr>
      <w:ind w:left="720"/>
      <w:contextualSpacing/>
    </w:pPr>
  </w:style>
  <w:style w:type="paragraph" w:styleId="Citation">
    <w:name w:val="Quote"/>
    <w:basedOn w:val="Normal"/>
    <w:next w:val="Normal"/>
    <w:link w:val="CitationCar"/>
    <w:uiPriority w:val="29"/>
    <w:qFormat/>
    <w:rsid w:val="00142882"/>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142882"/>
    <w:rPr>
      <w:i/>
      <w:iCs/>
      <w:color w:val="404040" w:themeColor="text1" w:themeTint="BF"/>
    </w:rPr>
  </w:style>
  <w:style w:type="paragraph" w:styleId="Citationintense">
    <w:name w:val="Intense Quote"/>
    <w:basedOn w:val="Normal"/>
    <w:next w:val="Normal"/>
    <w:link w:val="CitationintenseCar"/>
    <w:uiPriority w:val="30"/>
    <w:qFormat/>
    <w:rsid w:val="00142882"/>
    <w:pPr>
      <w:pBdr>
        <w:left w:val="single" w:sz="18" w:space="12" w:color="99CB38" w:themeColor="accent1"/>
      </w:pBdr>
      <w:spacing w:before="100" w:beforeAutospacing="1" w:line="300" w:lineRule="auto"/>
      <w:ind w:left="1224" w:right="1224"/>
    </w:pPr>
    <w:rPr>
      <w:rFonts w:asciiTheme="majorHAnsi" w:eastAsiaTheme="majorEastAsia" w:hAnsiTheme="majorHAnsi" w:cstheme="majorBidi"/>
      <w:color w:val="99CB38" w:themeColor="accent1"/>
      <w:sz w:val="28"/>
      <w:szCs w:val="28"/>
    </w:rPr>
  </w:style>
  <w:style w:type="character" w:customStyle="1" w:styleId="CitationintenseCar">
    <w:name w:val="Citation intense Car"/>
    <w:basedOn w:val="Policepardfaut"/>
    <w:link w:val="Citationintense"/>
    <w:uiPriority w:val="30"/>
    <w:rsid w:val="00142882"/>
    <w:rPr>
      <w:rFonts w:asciiTheme="majorHAnsi" w:eastAsiaTheme="majorEastAsia" w:hAnsiTheme="majorHAnsi" w:cstheme="majorBidi"/>
      <w:color w:val="99CB38" w:themeColor="accent1"/>
      <w:sz w:val="28"/>
      <w:szCs w:val="28"/>
    </w:rPr>
  </w:style>
  <w:style w:type="character" w:styleId="Emphaseple">
    <w:name w:val="Subtle Emphasis"/>
    <w:basedOn w:val="Policepardfaut"/>
    <w:uiPriority w:val="19"/>
    <w:qFormat/>
    <w:rsid w:val="00142882"/>
    <w:rPr>
      <w:i/>
      <w:iCs/>
      <w:color w:val="404040" w:themeColor="text1" w:themeTint="BF"/>
    </w:rPr>
  </w:style>
  <w:style w:type="character" w:styleId="Emphaseintense">
    <w:name w:val="Intense Emphasis"/>
    <w:basedOn w:val="Policepardfaut"/>
    <w:uiPriority w:val="21"/>
    <w:qFormat/>
    <w:rsid w:val="00142882"/>
    <w:rPr>
      <w:b/>
      <w:bCs/>
      <w:i/>
      <w:iCs/>
    </w:rPr>
  </w:style>
  <w:style w:type="character" w:styleId="Rfrenceple">
    <w:name w:val="Subtle Reference"/>
    <w:basedOn w:val="Policepardfaut"/>
    <w:uiPriority w:val="31"/>
    <w:qFormat/>
    <w:rsid w:val="00142882"/>
    <w:rPr>
      <w:smallCaps/>
      <w:color w:val="404040" w:themeColor="text1" w:themeTint="BF"/>
      <w:u w:val="single" w:color="7F7F7F" w:themeColor="text1" w:themeTint="80"/>
    </w:rPr>
  </w:style>
  <w:style w:type="character" w:styleId="Rfrenceintense">
    <w:name w:val="Intense Reference"/>
    <w:basedOn w:val="Policepardfaut"/>
    <w:uiPriority w:val="32"/>
    <w:qFormat/>
    <w:rsid w:val="00142882"/>
    <w:rPr>
      <w:b/>
      <w:bCs/>
      <w:smallCaps/>
      <w:spacing w:val="5"/>
      <w:u w:val="single"/>
    </w:rPr>
  </w:style>
  <w:style w:type="character" w:styleId="Titredulivre">
    <w:name w:val="Book Title"/>
    <w:basedOn w:val="Policepardfaut"/>
    <w:uiPriority w:val="33"/>
    <w:qFormat/>
    <w:rsid w:val="00142882"/>
    <w:rPr>
      <w:b/>
      <w:bCs/>
      <w:smallCaps/>
    </w:rPr>
  </w:style>
  <w:style w:type="paragraph" w:styleId="En-ttedetabledesmatires">
    <w:name w:val="TOC Heading"/>
    <w:basedOn w:val="Titre1"/>
    <w:next w:val="Normal"/>
    <w:uiPriority w:val="39"/>
    <w:semiHidden/>
    <w:unhideWhenUsed/>
    <w:qFormat/>
    <w:rsid w:val="00142882"/>
    <w:pPr>
      <w:outlineLvl w:val="9"/>
    </w:pPr>
  </w:style>
  <w:style w:type="character" w:customStyle="1" w:styleId="ParagraphedelisteCar">
    <w:name w:val="Paragraphe de liste Car"/>
    <w:basedOn w:val="Policepardfaut"/>
    <w:link w:val="Paragraphedeliste"/>
    <w:uiPriority w:val="34"/>
    <w:rsid w:val="00716D35"/>
  </w:style>
  <w:style w:type="paragraph" w:styleId="Textedebulles">
    <w:name w:val="Balloon Text"/>
    <w:basedOn w:val="Normal"/>
    <w:link w:val="TextedebullesCar"/>
    <w:uiPriority w:val="99"/>
    <w:semiHidden/>
    <w:unhideWhenUsed/>
    <w:rsid w:val="007417B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417B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Vert jaun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olides discret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905</Words>
  <Characters>4978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cp:lastPrinted>2022-03-10T15:39:00Z</cp:lastPrinted>
  <dcterms:created xsi:type="dcterms:W3CDTF">2022-03-10T14:59:00Z</dcterms:created>
  <dcterms:modified xsi:type="dcterms:W3CDTF">2022-03-14T16:28:00Z</dcterms:modified>
</cp:coreProperties>
</file>