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F1386" w14:textId="11B20FB7" w:rsidR="0041739E" w:rsidRPr="004C1D60" w:rsidRDefault="002D1940"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 xml:space="preserve"> </w:t>
      </w:r>
      <w:r w:rsidR="0041739E" w:rsidRPr="004C1D60">
        <w:rPr>
          <w:rFonts w:ascii="Times New Roman" w:eastAsia="Calibri" w:hAnsi="Times New Roman" w:cs="Times New Roman"/>
          <w:b/>
        </w:rPr>
        <w:t>RÉPUBLIQUE DU MALI</w:t>
      </w:r>
    </w:p>
    <w:p w14:paraId="15CCCDE1"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Un Peuple - Un But - Une Foi</w:t>
      </w:r>
    </w:p>
    <w:p w14:paraId="6D02EE2D"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24783274"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MINISTERE DE L’ENVIRONNEMENT, DE L’ASSAINISSEMENT ET DU DEVELOPPEMENT DURABLE</w:t>
      </w:r>
    </w:p>
    <w:p w14:paraId="32345A97" w14:textId="65EDECD0"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73A2DAB9" w14:textId="553CD4C3" w:rsidR="002F35FD" w:rsidRPr="004C1D60" w:rsidRDefault="002F35FD"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SECRETARIAT GENERAL</w:t>
      </w:r>
    </w:p>
    <w:p w14:paraId="19BB13D6" w14:textId="38F4A7CC" w:rsidR="002F35FD" w:rsidRPr="004C1D60" w:rsidRDefault="002F35FD"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1D843384" w14:textId="77777777" w:rsidR="0041739E" w:rsidRPr="004C1D60" w:rsidRDefault="0041739E" w:rsidP="0041739E">
      <w:pPr>
        <w:spacing w:after="0" w:line="240" w:lineRule="auto"/>
        <w:jc w:val="center"/>
        <w:rPr>
          <w:rFonts w:ascii="Times New Roman" w:eastAsia="Calibri" w:hAnsi="Times New Roman" w:cs="Times New Roman"/>
          <w:b/>
        </w:rPr>
      </w:pPr>
      <w:bookmarkStart w:id="0" w:name="_Hlk157424291"/>
      <w:r w:rsidRPr="004C1D60">
        <w:rPr>
          <w:rFonts w:ascii="Times New Roman" w:eastAsia="Calibri" w:hAnsi="Times New Roman" w:cs="Times New Roman"/>
          <w:b/>
        </w:rPr>
        <w:t>PROJET DE RESTAURATION DES TERRES DEGRADEES (PRTD-MALI)</w:t>
      </w:r>
    </w:p>
    <w:p w14:paraId="73B90E90"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1D70B2AF" w14:textId="7DE967FF"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AVIS DE MANIFESTATION D’INTERETS N°01</w:t>
      </w:r>
      <w:r w:rsidR="00E33F81" w:rsidRPr="004C1D60">
        <w:rPr>
          <w:rFonts w:ascii="Times New Roman" w:eastAsia="Calibri" w:hAnsi="Times New Roman" w:cs="Times New Roman"/>
          <w:b/>
        </w:rPr>
        <w:t>3</w:t>
      </w:r>
      <w:r w:rsidRPr="004C1D60">
        <w:rPr>
          <w:rFonts w:ascii="Times New Roman" w:eastAsia="Calibri" w:hAnsi="Times New Roman" w:cs="Times New Roman"/>
          <w:b/>
        </w:rPr>
        <w:t>/MEADD-SG/UGP-PRTD-M</w:t>
      </w:r>
      <w:r w:rsidR="00E33F81" w:rsidRPr="004C1D60">
        <w:rPr>
          <w:rFonts w:ascii="Times New Roman" w:eastAsia="Calibri" w:hAnsi="Times New Roman" w:cs="Times New Roman"/>
          <w:b/>
        </w:rPr>
        <w:t>ali</w:t>
      </w:r>
      <w:r w:rsidRPr="004C1D60">
        <w:rPr>
          <w:rFonts w:ascii="Times New Roman" w:eastAsia="Calibri" w:hAnsi="Times New Roman" w:cs="Times New Roman"/>
          <w:b/>
        </w:rPr>
        <w:t xml:space="preserve"> 2024</w:t>
      </w:r>
    </w:p>
    <w:p w14:paraId="0783AD8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61A4F89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SELECTION DE CONSULTANTS PAR LES EMPRUNTEURS DE LA BANQUE MONDIALE</w:t>
      </w:r>
    </w:p>
    <w:p w14:paraId="10E1D64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42E653AF" w14:textId="1C4D00A6" w:rsidR="0041739E" w:rsidRPr="004C1D60" w:rsidRDefault="0041739E" w:rsidP="0041739E">
      <w:pPr>
        <w:spacing w:after="0" w:line="240" w:lineRule="auto"/>
        <w:jc w:val="center"/>
        <w:rPr>
          <w:rFonts w:ascii="Times New Roman" w:eastAsia="Calibri" w:hAnsi="Times New Roman" w:cs="Times New Roman"/>
          <w:b/>
        </w:rPr>
      </w:pPr>
      <w:bookmarkStart w:id="1" w:name="_Hlk159582789"/>
      <w:r w:rsidRPr="004C1D60">
        <w:rPr>
          <w:rFonts w:ascii="Times New Roman" w:eastAsia="Calibri" w:hAnsi="Times New Roman" w:cs="Times New Roman"/>
          <w:b/>
        </w:rPr>
        <w:t xml:space="preserve">SELECTION D’UN </w:t>
      </w:r>
      <w:r w:rsidR="0063625B" w:rsidRPr="004C1D60">
        <w:rPr>
          <w:rFonts w:ascii="Times New Roman" w:eastAsia="Calibri" w:hAnsi="Times New Roman" w:cs="Times New Roman"/>
          <w:b/>
        </w:rPr>
        <w:t>CABINET POUR L’ELABORATION DU CADRE DE MISE EN PLACE ET DE GOUVERNANCE D’UN MARCHE CARBONE POUR L’IMPLEMENTATION DE L’ARTICLE 6 DE L’ACCORD DE PARIS SUR LE CLIMAT</w:t>
      </w:r>
    </w:p>
    <w:p w14:paraId="19253E03"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bookmarkEnd w:id="0"/>
    <w:bookmarkEnd w:id="1"/>
    <w:p w14:paraId="44C8BFF9"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4C1D60">
        <w:rPr>
          <w:rFonts w:ascii="Times New Roman" w:eastAsia="Times New Roman" w:hAnsi="Times New Roman" w:cs="Times New Roman"/>
          <w:lang w:eastAsia="fr-FR"/>
        </w:rPr>
        <w:t xml:space="preserve">PAYS : </w:t>
      </w:r>
      <w:r w:rsidRPr="004C1D60">
        <w:rPr>
          <w:rFonts w:ascii="Times New Roman" w:eastAsia="Times New Roman" w:hAnsi="Times New Roman" w:cs="Times New Roman"/>
          <w:b/>
          <w:lang w:eastAsia="fr-FR"/>
        </w:rPr>
        <w:t>MALI</w:t>
      </w:r>
    </w:p>
    <w:p w14:paraId="647986DA" w14:textId="77777777" w:rsidR="0041739E" w:rsidRPr="004C1D60" w:rsidRDefault="0041739E" w:rsidP="0041739E">
      <w:pPr>
        <w:spacing w:after="0" w:line="240" w:lineRule="auto"/>
        <w:rPr>
          <w:rFonts w:ascii="Times New Roman" w:eastAsia="Calibri" w:hAnsi="Times New Roman" w:cs="Times New Roman"/>
          <w:b/>
        </w:rPr>
      </w:pPr>
      <w:r w:rsidRPr="004C1D60">
        <w:rPr>
          <w:rFonts w:ascii="Times New Roman" w:eastAsia="Times New Roman" w:hAnsi="Times New Roman" w:cs="Times New Roman"/>
          <w:lang w:eastAsia="fr-FR"/>
        </w:rPr>
        <w:t xml:space="preserve">PROJET : </w:t>
      </w:r>
      <w:r w:rsidRPr="004C1D60">
        <w:rPr>
          <w:rFonts w:ascii="Times New Roman" w:eastAsia="Calibri" w:hAnsi="Times New Roman" w:cs="Times New Roman"/>
          <w:b/>
        </w:rPr>
        <w:t>PROJET DE RESTAURATION DES TERRES DEGRADEES (PRTD-MALI)</w:t>
      </w:r>
    </w:p>
    <w:p w14:paraId="25373968"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4C1D60">
        <w:rPr>
          <w:rFonts w:ascii="Times New Roman" w:eastAsia="Times New Roman" w:hAnsi="Times New Roman" w:cs="Times New Roman"/>
          <w:lang w:val="fr-ML" w:eastAsia="fr-FR"/>
        </w:rPr>
        <w:t xml:space="preserve">ACCORD DE FINANCEMENT N° : </w:t>
      </w:r>
      <w:r w:rsidRPr="004C1D60">
        <w:rPr>
          <w:rFonts w:ascii="Times New Roman" w:eastAsia="Times New Roman" w:hAnsi="Times New Roman" w:cs="Times New Roman"/>
          <w:b/>
          <w:bCs/>
          <w:lang w:val="fr-ML" w:eastAsia="fr-FR"/>
        </w:rPr>
        <w:t>7317-</w:t>
      </w:r>
      <w:r w:rsidRPr="004C1D60">
        <w:rPr>
          <w:rFonts w:ascii="Times New Roman" w:eastAsia="Times New Roman" w:hAnsi="Times New Roman" w:cs="Times New Roman"/>
          <w:b/>
          <w:lang w:val="fr-ML" w:eastAsia="fr-FR"/>
        </w:rPr>
        <w:t>ML</w:t>
      </w:r>
    </w:p>
    <w:p w14:paraId="52A206F3"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4C1D60">
        <w:rPr>
          <w:rFonts w:ascii="Times New Roman" w:eastAsia="Times New Roman" w:hAnsi="Times New Roman" w:cs="Times New Roman"/>
          <w:lang w:eastAsia="fr-FR"/>
        </w:rPr>
        <w:t>N° IDENTIFICATION DU PROJET </w:t>
      </w:r>
      <w:r w:rsidRPr="004C1D60">
        <w:rPr>
          <w:rFonts w:ascii="Times New Roman" w:eastAsia="Times New Roman" w:hAnsi="Times New Roman" w:cs="Times New Roman"/>
          <w:lang w:val="fr-BE" w:eastAsia="fr-FR"/>
        </w:rPr>
        <w:t xml:space="preserve">: </w:t>
      </w:r>
      <w:r w:rsidRPr="004C1D60">
        <w:rPr>
          <w:rFonts w:ascii="Times New Roman" w:eastAsia="Times New Roman" w:hAnsi="Times New Roman" w:cs="Times New Roman"/>
          <w:b/>
          <w:bCs/>
          <w:lang w:val="fr-ML" w:eastAsia="fr-FR"/>
        </w:rPr>
        <w:t>P177041</w:t>
      </w:r>
    </w:p>
    <w:p w14:paraId="2CF16CA6"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44E1E403" w14:textId="77777777" w:rsidR="0041739E" w:rsidRPr="004C1D60" w:rsidRDefault="0041739E" w:rsidP="0041739E">
      <w:pPr>
        <w:ind w:left="-142"/>
        <w:jc w:val="both"/>
        <w:rPr>
          <w:rFonts w:ascii="Times New Roman" w:eastAsia="Times New Roman" w:hAnsi="Times New Roman" w:cs="Times New Roman"/>
          <w:lang w:val="fr-BE"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4C1D60">
        <w:rPr>
          <w:rFonts w:ascii="Times New Roman" w:eastAsia="Times New Roman" w:hAnsi="Times New Roman" w:cs="Times New Roman"/>
          <w:lang w:val="fr-BE" w:eastAsia="fr-FR"/>
        </w:rPr>
        <w:t xml:space="preserve">. </w:t>
      </w:r>
    </w:p>
    <w:p w14:paraId="28F51A69" w14:textId="4E500200" w:rsidR="0041739E" w:rsidRDefault="0041739E" w:rsidP="0041739E">
      <w:pPr>
        <w:ind w:left="-142"/>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26BA2A4F" w14:textId="77777777" w:rsidR="008D625C" w:rsidRDefault="008D625C" w:rsidP="008D625C">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CE8D5EF" w14:textId="0DD120A3" w:rsidR="008D625C" w:rsidRDefault="008D625C" w:rsidP="008D625C">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396B4504" w14:textId="765CFD89" w:rsidR="008D625C" w:rsidRDefault="008D625C" w:rsidP="008D625C">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40CCE39" w14:textId="6FCC54DF" w:rsidR="008D625C" w:rsidRPr="008D625C" w:rsidRDefault="008D625C" w:rsidP="008D625C">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6B1F44FE" w14:textId="6BC636ED" w:rsidR="008D625C" w:rsidRPr="008D625C" w:rsidRDefault="008D625C" w:rsidP="008D625C">
      <w:pPr>
        <w:pStyle w:val="ModelNrmlSingle"/>
        <w:numPr>
          <w:ilvl w:val="0"/>
          <w:numId w:val="12"/>
        </w:numPr>
        <w:spacing w:after="0"/>
        <w:rPr>
          <w:b/>
          <w:bCs/>
          <w:szCs w:val="22"/>
          <w:lang w:val="fr-FR"/>
        </w:rPr>
      </w:pPr>
      <w:r w:rsidRPr="00ED69E5">
        <w:rPr>
          <w:b/>
          <w:bCs/>
          <w:lang w:val="fr-FR"/>
        </w:rPr>
        <w:t>Une quatrième composante</w:t>
      </w:r>
      <w:r w:rsidRPr="00ED69E5">
        <w:rPr>
          <w:lang w:val="fr-FR"/>
        </w:rPr>
        <w:t xml:space="preserve"> : </w:t>
      </w:r>
      <w:r w:rsidRPr="00ED69E5">
        <w:rPr>
          <w:b/>
          <w:bCs/>
          <w:lang w:val="fr-FR"/>
        </w:rPr>
        <w:t xml:space="preserve">Intervention d’urgence contingente </w:t>
      </w:r>
    </w:p>
    <w:p w14:paraId="2E36066E" w14:textId="77777777" w:rsidR="008D625C" w:rsidRPr="008D625C" w:rsidRDefault="008D625C" w:rsidP="008D625C">
      <w:pPr>
        <w:pStyle w:val="ModelNrmlSingle"/>
        <w:spacing w:after="0"/>
        <w:rPr>
          <w:b/>
          <w:bCs/>
          <w:szCs w:val="22"/>
          <w:lang w:val="fr-FR"/>
        </w:rPr>
      </w:pPr>
    </w:p>
    <w:p w14:paraId="6E699676" w14:textId="29A6B830" w:rsidR="008D625C" w:rsidRPr="004C1D60" w:rsidRDefault="008D625C" w:rsidP="008D625C">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50781F19" w14:textId="4B90590B" w:rsidR="0041739E" w:rsidRPr="004C1D60" w:rsidRDefault="008D625C" w:rsidP="0041739E">
      <w:pPr>
        <w:ind w:left="-142"/>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0041739E"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3F7954" w:rsidRPr="004C1D60">
        <w:rPr>
          <w:rFonts w:ascii="Times New Roman" w:eastAsia="Times New Roman" w:hAnsi="Times New Roman" w:cs="Times New Roman"/>
          <w:b/>
          <w:bCs/>
          <w:lang w:val="fr-BE" w:eastAsia="fr-FR"/>
        </w:rPr>
        <w:t>sélection d’un cabinet/firme</w:t>
      </w:r>
      <w:r w:rsidR="004C1D60" w:rsidRPr="004C1D60">
        <w:rPr>
          <w:rFonts w:ascii="Times New Roman" w:eastAsia="Times New Roman" w:hAnsi="Times New Roman" w:cs="Times New Roman"/>
          <w:b/>
          <w:bCs/>
          <w:lang w:val="fr-BE" w:eastAsia="fr-FR"/>
        </w:rPr>
        <w:t xml:space="preserve"> pour l’élaboration du cadre de mise en place et de gouvernance d’un marché carbone pour l’implémentation de l’article 6 de l’Accord de Paris sur le Climat.</w:t>
      </w:r>
      <w:r w:rsidR="0041739E" w:rsidRPr="004C1D60">
        <w:rPr>
          <w:rFonts w:ascii="Times New Roman" w:eastAsia="Times New Roman" w:hAnsi="Times New Roman" w:cs="Times New Roman"/>
          <w:lang w:val="fr-BE" w:eastAsia="fr-FR"/>
        </w:rPr>
        <w:t xml:space="preserve"> </w:t>
      </w:r>
    </w:p>
    <w:p w14:paraId="69779AE9" w14:textId="1B18B506" w:rsidR="004C1D60" w:rsidRPr="004C1D60" w:rsidRDefault="004C1D60" w:rsidP="004C1D60">
      <w:pPr>
        <w:ind w:right="72"/>
        <w:jc w:val="both"/>
        <w:rPr>
          <w:rFonts w:ascii="Times New Roman" w:hAnsi="Times New Roman" w:cs="Times New Roman"/>
          <w:b/>
        </w:rPr>
      </w:pPr>
      <w:r w:rsidRPr="004C1D60">
        <w:rPr>
          <w:rFonts w:ascii="Times New Roman" w:hAnsi="Times New Roman" w:cs="Times New Roman"/>
        </w:rPr>
        <w:t>L’objectif global est de contribuer aux efforts de réduction des émissions GES au Mali en mettant en place un marché carbone efficace et transparent.</w:t>
      </w:r>
    </w:p>
    <w:p w14:paraId="15B27322" w14:textId="4E928D5A" w:rsidR="004C1D60" w:rsidRPr="004C1D60" w:rsidRDefault="004C1D60" w:rsidP="004C1D60">
      <w:pPr>
        <w:ind w:right="72"/>
        <w:jc w:val="both"/>
        <w:rPr>
          <w:rFonts w:ascii="Times New Roman" w:hAnsi="Times New Roman" w:cs="Times New Roman"/>
        </w:rPr>
      </w:pPr>
      <w:r w:rsidRPr="004C1D60">
        <w:rPr>
          <w:rFonts w:ascii="Times New Roman" w:hAnsi="Times New Roman" w:cs="Times New Roman"/>
        </w:rPr>
        <w:t>De façon spécifique, le Consultant devra</w:t>
      </w:r>
      <w:r w:rsidR="0065382D">
        <w:rPr>
          <w:rFonts w:ascii="Times New Roman" w:hAnsi="Times New Roman" w:cs="Times New Roman"/>
        </w:rPr>
        <w:t xml:space="preserve"> </w:t>
      </w:r>
      <w:r w:rsidRPr="004C1D60">
        <w:rPr>
          <w:rFonts w:ascii="Times New Roman" w:hAnsi="Times New Roman" w:cs="Times New Roman"/>
        </w:rPr>
        <w:t>:</w:t>
      </w:r>
    </w:p>
    <w:p w14:paraId="072C5F1D" w14:textId="77777777" w:rsidR="0065382D" w:rsidRPr="0065382D" w:rsidRDefault="0065382D" w:rsidP="0065382D">
      <w:pPr>
        <w:pStyle w:val="Paragraphedeliste"/>
        <w:numPr>
          <w:ilvl w:val="0"/>
          <w:numId w:val="11"/>
        </w:numPr>
        <w:spacing w:after="0" w:line="240" w:lineRule="auto"/>
        <w:ind w:right="72"/>
        <w:jc w:val="both"/>
        <w:rPr>
          <w:rFonts w:ascii="Times New Roman" w:hAnsi="Times New Roman" w:cs="Times New Roman"/>
        </w:rPr>
      </w:pPr>
      <w:r w:rsidRPr="0065382D">
        <w:rPr>
          <w:rFonts w:ascii="Times New Roman" w:hAnsi="Times New Roman" w:cs="Times New Roman"/>
        </w:rPr>
        <w:t>élaborer les règles, modalités et procédures nécessaires à la mise en place du mécanisme de l'article 6.4 de l'Accord de Paris sur le Climat au Mali ;</w:t>
      </w:r>
    </w:p>
    <w:p w14:paraId="4C499036" w14:textId="77777777" w:rsidR="0065382D" w:rsidRPr="0065382D" w:rsidRDefault="0065382D" w:rsidP="0065382D">
      <w:pPr>
        <w:pStyle w:val="Paragraphedeliste"/>
        <w:numPr>
          <w:ilvl w:val="0"/>
          <w:numId w:val="11"/>
        </w:numPr>
        <w:spacing w:after="0" w:line="240" w:lineRule="auto"/>
        <w:ind w:right="72"/>
        <w:jc w:val="both"/>
        <w:rPr>
          <w:rFonts w:ascii="Times New Roman" w:hAnsi="Times New Roman" w:cs="Times New Roman"/>
        </w:rPr>
      </w:pPr>
      <w:proofErr w:type="gramStart"/>
      <w:r w:rsidRPr="0065382D">
        <w:rPr>
          <w:rFonts w:ascii="Times New Roman" w:hAnsi="Times New Roman" w:cs="Times New Roman"/>
        </w:rPr>
        <w:t>définir</w:t>
      </w:r>
      <w:proofErr w:type="gramEnd"/>
      <w:r w:rsidRPr="0065382D">
        <w:rPr>
          <w:rFonts w:ascii="Times New Roman" w:hAnsi="Times New Roman" w:cs="Times New Roman"/>
        </w:rPr>
        <w:t xml:space="preserve"> les arrangements de gouvernance pour l'implémentation de l'approche coopérative de l'article 6.2 de l'Accord de Paris sur le Climat au Mali ;</w:t>
      </w:r>
    </w:p>
    <w:p w14:paraId="3D2E35B1" w14:textId="77777777" w:rsidR="0065382D" w:rsidRPr="0065382D" w:rsidRDefault="0065382D" w:rsidP="0065382D">
      <w:pPr>
        <w:pStyle w:val="Paragraphedeliste"/>
        <w:numPr>
          <w:ilvl w:val="0"/>
          <w:numId w:val="11"/>
        </w:numPr>
        <w:spacing w:after="0" w:line="240" w:lineRule="auto"/>
        <w:ind w:right="72"/>
        <w:jc w:val="both"/>
        <w:rPr>
          <w:rFonts w:ascii="Times New Roman" w:hAnsi="Times New Roman" w:cs="Times New Roman"/>
        </w:rPr>
      </w:pPr>
      <w:proofErr w:type="gramStart"/>
      <w:r w:rsidRPr="0065382D">
        <w:rPr>
          <w:rFonts w:ascii="Times New Roman" w:hAnsi="Times New Roman" w:cs="Times New Roman"/>
        </w:rPr>
        <w:lastRenderedPageBreak/>
        <w:t>identifier</w:t>
      </w:r>
      <w:proofErr w:type="gramEnd"/>
      <w:r w:rsidRPr="0065382D">
        <w:rPr>
          <w:rFonts w:ascii="Times New Roman" w:hAnsi="Times New Roman" w:cs="Times New Roman"/>
        </w:rPr>
        <w:t xml:space="preserve"> les institutions et les acteurs clés qui seront impliqués dans la gouvernance du marché carbone au Mali ;</w:t>
      </w:r>
    </w:p>
    <w:p w14:paraId="30CEAB7B" w14:textId="77777777" w:rsidR="0065382D" w:rsidRPr="0065382D" w:rsidRDefault="0065382D" w:rsidP="0065382D">
      <w:pPr>
        <w:pStyle w:val="Paragraphedeliste"/>
        <w:numPr>
          <w:ilvl w:val="0"/>
          <w:numId w:val="11"/>
        </w:numPr>
        <w:spacing w:after="0" w:line="240" w:lineRule="auto"/>
        <w:ind w:right="72"/>
        <w:jc w:val="both"/>
        <w:rPr>
          <w:rFonts w:ascii="Times New Roman" w:hAnsi="Times New Roman" w:cs="Times New Roman"/>
        </w:rPr>
      </w:pPr>
      <w:proofErr w:type="gramStart"/>
      <w:r w:rsidRPr="0065382D">
        <w:rPr>
          <w:rFonts w:ascii="Times New Roman" w:hAnsi="Times New Roman" w:cs="Times New Roman"/>
        </w:rPr>
        <w:t>évaluer</w:t>
      </w:r>
      <w:proofErr w:type="gramEnd"/>
      <w:r w:rsidRPr="0065382D">
        <w:rPr>
          <w:rFonts w:ascii="Times New Roman" w:hAnsi="Times New Roman" w:cs="Times New Roman"/>
        </w:rPr>
        <w:t xml:space="preserve"> les besoins en termes de capacités techniques et institutionnelles pour la mise en place et le fonctionnement du marché carbone au Mali ;</w:t>
      </w:r>
    </w:p>
    <w:p w14:paraId="039561E8" w14:textId="77777777" w:rsidR="0065382D" w:rsidRPr="0065382D" w:rsidRDefault="0065382D" w:rsidP="0065382D">
      <w:pPr>
        <w:pStyle w:val="Paragraphedeliste"/>
        <w:numPr>
          <w:ilvl w:val="0"/>
          <w:numId w:val="11"/>
        </w:numPr>
        <w:spacing w:after="0" w:line="240" w:lineRule="auto"/>
        <w:ind w:right="72"/>
        <w:jc w:val="both"/>
        <w:rPr>
          <w:rFonts w:ascii="Times New Roman" w:hAnsi="Times New Roman" w:cs="Times New Roman"/>
        </w:rPr>
      </w:pPr>
      <w:proofErr w:type="gramStart"/>
      <w:r w:rsidRPr="0065382D">
        <w:rPr>
          <w:rFonts w:ascii="Times New Roman" w:hAnsi="Times New Roman" w:cs="Times New Roman"/>
        </w:rPr>
        <w:t>proposer</w:t>
      </w:r>
      <w:proofErr w:type="gramEnd"/>
      <w:r w:rsidRPr="0065382D">
        <w:rPr>
          <w:rFonts w:ascii="Times New Roman" w:hAnsi="Times New Roman" w:cs="Times New Roman"/>
        </w:rPr>
        <w:t xml:space="preserve"> un plan de renforcement des capacités pour les institutions maliennes afin de les préparer à la gestion du marché carbone ;</w:t>
      </w:r>
    </w:p>
    <w:p w14:paraId="14D9BB0E" w14:textId="77777777" w:rsidR="0065382D" w:rsidRPr="0065382D" w:rsidRDefault="0065382D" w:rsidP="0065382D">
      <w:pPr>
        <w:pStyle w:val="Paragraphedeliste"/>
        <w:numPr>
          <w:ilvl w:val="0"/>
          <w:numId w:val="11"/>
        </w:numPr>
        <w:spacing w:after="0" w:line="240" w:lineRule="auto"/>
        <w:ind w:right="72"/>
        <w:jc w:val="both"/>
        <w:rPr>
          <w:rFonts w:ascii="Times New Roman" w:hAnsi="Times New Roman" w:cs="Times New Roman"/>
        </w:rPr>
      </w:pPr>
      <w:proofErr w:type="gramStart"/>
      <w:r w:rsidRPr="0065382D">
        <w:rPr>
          <w:rFonts w:ascii="Times New Roman" w:hAnsi="Times New Roman" w:cs="Times New Roman"/>
        </w:rPr>
        <w:t>élaborer</w:t>
      </w:r>
      <w:proofErr w:type="gramEnd"/>
      <w:r w:rsidRPr="0065382D">
        <w:rPr>
          <w:rFonts w:ascii="Times New Roman" w:hAnsi="Times New Roman" w:cs="Times New Roman"/>
        </w:rPr>
        <w:t xml:space="preserve"> un plan de communication pour sensibiliser et informer les parties prenantes sur le marché carbone et son fonctionnement au Mali ;</w:t>
      </w:r>
    </w:p>
    <w:p w14:paraId="09DBDA6D" w14:textId="7FE9BD48" w:rsidR="004C1D60" w:rsidRPr="004C1D60" w:rsidRDefault="0065382D" w:rsidP="0065382D">
      <w:pPr>
        <w:pStyle w:val="Paragraphedeliste"/>
        <w:numPr>
          <w:ilvl w:val="0"/>
          <w:numId w:val="11"/>
        </w:numPr>
        <w:spacing w:after="0" w:line="240" w:lineRule="auto"/>
        <w:ind w:right="72"/>
        <w:jc w:val="both"/>
        <w:rPr>
          <w:rFonts w:ascii="Times New Roman" w:hAnsi="Times New Roman" w:cs="Times New Roman"/>
        </w:rPr>
      </w:pPr>
      <w:proofErr w:type="gramStart"/>
      <w:r w:rsidRPr="0065382D">
        <w:rPr>
          <w:rFonts w:ascii="Times New Roman" w:hAnsi="Times New Roman" w:cs="Times New Roman"/>
        </w:rPr>
        <w:t>proposer</w:t>
      </w:r>
      <w:proofErr w:type="gramEnd"/>
      <w:r w:rsidRPr="0065382D">
        <w:rPr>
          <w:rFonts w:ascii="Times New Roman" w:hAnsi="Times New Roman" w:cs="Times New Roman"/>
        </w:rPr>
        <w:t xml:space="preserve"> un plan de suivi et d'évaluation pour évaluer l'impact et l'efficacité du marché carbone une fois mis en place au Mali.</w:t>
      </w:r>
    </w:p>
    <w:p w14:paraId="52573E7B" w14:textId="77777777" w:rsidR="004C1D60" w:rsidRPr="004C1D60" w:rsidRDefault="004C1D60" w:rsidP="004C1D60">
      <w:pPr>
        <w:ind w:right="72"/>
        <w:jc w:val="both"/>
        <w:rPr>
          <w:rFonts w:ascii="Times New Roman" w:hAnsi="Times New Roman" w:cs="Times New Roman"/>
        </w:rPr>
      </w:pPr>
    </w:p>
    <w:p w14:paraId="7804E3B0" w14:textId="18F3660A" w:rsidR="004C1D60" w:rsidRPr="004C1D60" w:rsidRDefault="0065382D" w:rsidP="004C1D60">
      <w:pPr>
        <w:ind w:right="72"/>
        <w:jc w:val="both"/>
        <w:rPr>
          <w:rFonts w:ascii="Times New Roman" w:hAnsi="Times New Roman" w:cs="Times New Roman"/>
        </w:rPr>
      </w:pPr>
      <w:r w:rsidRPr="0065382D">
        <w:rPr>
          <w:rFonts w:ascii="Times New Roman" w:hAnsi="Times New Roman" w:cs="Times New Roman"/>
        </w:rPr>
        <w:t>L’Unité de Gestion du Projet de Restauration des Terres Dégradées au Mali (PRTD – Mali), invite les consultants (bureaux, firmes</w:t>
      </w:r>
      <w:r>
        <w:rPr>
          <w:rFonts w:ascii="Times New Roman" w:hAnsi="Times New Roman" w:cs="Times New Roman"/>
        </w:rPr>
        <w:t>, groupement de bureau</w:t>
      </w:r>
      <w:r w:rsidRPr="0065382D">
        <w:rPr>
          <w:rFonts w:ascii="Times New Roman" w:hAnsi="Times New Roman" w:cs="Times New Roman"/>
        </w:rPr>
        <w:t>) éligibles à manifester leurs intérêts pour fournir les services décrits ci-dessus.</w:t>
      </w:r>
      <w:r w:rsidR="004C1D60" w:rsidRPr="004C1D60">
        <w:rPr>
          <w:rFonts w:ascii="Times New Roman" w:hAnsi="Times New Roman" w:cs="Times New Roman"/>
        </w:rPr>
        <w:t xml:space="preserve">   </w:t>
      </w:r>
    </w:p>
    <w:p w14:paraId="02C00C6A" w14:textId="77777777" w:rsidR="004C1D60" w:rsidRPr="004C1D60" w:rsidRDefault="004C1D60" w:rsidP="004C1D60">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254EB5D6" w14:textId="4A9D3756" w:rsidR="00FC46C7" w:rsidRPr="00CE41D7" w:rsidRDefault="00FC46C7" w:rsidP="00FC46C7">
      <w:pPr>
        <w:pStyle w:val="Paragraphedeliste"/>
        <w:numPr>
          <w:ilvl w:val="0"/>
          <w:numId w:val="10"/>
        </w:numPr>
        <w:spacing w:after="0" w:line="240" w:lineRule="auto"/>
        <w:jc w:val="both"/>
        <w:rPr>
          <w:rFonts w:ascii="Times New Roman" w:hAnsi="Times New Roman" w:cs="Times New Roman"/>
        </w:rPr>
      </w:pPr>
      <w:proofErr w:type="gramStart"/>
      <w:r w:rsidRPr="00CE41D7">
        <w:rPr>
          <w:rFonts w:ascii="Times New Roman" w:hAnsi="Times New Roman" w:cs="Times New Roman"/>
        </w:rPr>
        <w:t>avoir</w:t>
      </w:r>
      <w:proofErr w:type="gramEnd"/>
      <w:r w:rsidRPr="00CE41D7">
        <w:rPr>
          <w:rFonts w:ascii="Times New Roman" w:hAnsi="Times New Roman" w:cs="Times New Roman"/>
        </w:rPr>
        <w:t xml:space="preserve"> au moins huit (8) ans d’expériences nationale, sous régionale ou internationale, particulièrement en Afrique sub-saharienne, </w:t>
      </w:r>
    </w:p>
    <w:p w14:paraId="57A28CF6" w14:textId="77777777" w:rsidR="00FC46C7" w:rsidRPr="00CE41D7" w:rsidRDefault="00FC46C7" w:rsidP="00FC46C7">
      <w:pPr>
        <w:pStyle w:val="Paragraphedeliste"/>
        <w:spacing w:after="0" w:line="240" w:lineRule="auto"/>
        <w:jc w:val="both"/>
        <w:rPr>
          <w:rFonts w:ascii="Times New Roman" w:hAnsi="Times New Roman" w:cs="Times New Roman"/>
        </w:rPr>
      </w:pPr>
    </w:p>
    <w:p w14:paraId="12069861" w14:textId="7C37CDE2" w:rsidR="00FC46C7" w:rsidRPr="00CE41D7" w:rsidRDefault="00FC46C7" w:rsidP="00FC46C7">
      <w:pPr>
        <w:pStyle w:val="Paragraphedeliste"/>
        <w:numPr>
          <w:ilvl w:val="0"/>
          <w:numId w:val="10"/>
        </w:numPr>
        <w:spacing w:after="0" w:line="240" w:lineRule="auto"/>
        <w:jc w:val="both"/>
        <w:rPr>
          <w:rFonts w:ascii="Times New Roman" w:hAnsi="Times New Roman" w:cs="Times New Roman"/>
        </w:rPr>
      </w:pPr>
      <w:r w:rsidRPr="00CE41D7">
        <w:rPr>
          <w:rFonts w:ascii="Times New Roman" w:hAnsi="Times New Roman" w:cs="Times New Roman"/>
        </w:rPr>
        <w:t>avoir réalisé au moins deux (02) missions similaires dans le domaine de l’élaboration du cadre de mise en place et de gouvernance d’un marché carbone</w:t>
      </w:r>
      <w:r w:rsidR="00D537F9" w:rsidRPr="00CE41D7">
        <w:rPr>
          <w:rFonts w:ascii="Times New Roman" w:hAnsi="Times New Roman" w:cs="Times New Roman"/>
        </w:rPr>
        <w:t xml:space="preserve"> au cours des huit (8) dernières années (2015 à nos jours)</w:t>
      </w:r>
      <w:r w:rsidRPr="00CE41D7">
        <w:rPr>
          <w:rFonts w:ascii="Times New Roman" w:hAnsi="Times New Roman" w:cs="Times New Roman"/>
        </w:rPr>
        <w:t xml:space="preserve">; </w:t>
      </w:r>
    </w:p>
    <w:p w14:paraId="6E31CCF1" w14:textId="0C6B81FA" w:rsidR="00FC46C7" w:rsidRPr="00CE41D7" w:rsidRDefault="00FC46C7" w:rsidP="00FC46C7">
      <w:pPr>
        <w:spacing w:after="0" w:line="240" w:lineRule="auto"/>
        <w:jc w:val="both"/>
        <w:rPr>
          <w:rFonts w:ascii="Times New Roman" w:hAnsi="Times New Roman" w:cs="Times New Roman"/>
        </w:rPr>
      </w:pPr>
    </w:p>
    <w:p w14:paraId="079021A1" w14:textId="77777777" w:rsidR="00FC46C7" w:rsidRPr="00CE41D7" w:rsidRDefault="00FC46C7" w:rsidP="00FC46C7">
      <w:pPr>
        <w:pStyle w:val="Paragraphedeliste"/>
        <w:numPr>
          <w:ilvl w:val="0"/>
          <w:numId w:val="10"/>
        </w:numPr>
        <w:spacing w:after="0" w:line="240" w:lineRule="auto"/>
        <w:jc w:val="both"/>
        <w:rPr>
          <w:rFonts w:ascii="Times New Roman" w:hAnsi="Times New Roman" w:cs="Times New Roman"/>
        </w:rPr>
      </w:pPr>
      <w:r w:rsidRPr="00CE41D7">
        <w:rPr>
          <w:rFonts w:ascii="Times New Roman" w:hAnsi="Times New Roman" w:cs="Times New Roman"/>
        </w:rPr>
        <w:t>fournir les preuves de ses capacités techniques et managériales : (Organisation administratif et technique de la firme, capacités techniques et matériels) ;</w:t>
      </w:r>
    </w:p>
    <w:p w14:paraId="3F66DC81" w14:textId="77777777" w:rsidR="00FC46C7" w:rsidRPr="00CE41D7" w:rsidRDefault="00FC46C7" w:rsidP="00FC46C7">
      <w:pPr>
        <w:pStyle w:val="Paragraphedeliste"/>
        <w:spacing w:after="0" w:line="240" w:lineRule="auto"/>
        <w:jc w:val="both"/>
        <w:rPr>
          <w:rFonts w:ascii="Times New Roman" w:hAnsi="Times New Roman" w:cs="Times New Roman"/>
        </w:rPr>
      </w:pPr>
    </w:p>
    <w:p w14:paraId="3CF519BE" w14:textId="27373C88" w:rsidR="004C1D60" w:rsidRPr="00CE41D7" w:rsidRDefault="00FC46C7" w:rsidP="00083811">
      <w:pPr>
        <w:pStyle w:val="Paragraphedeliste"/>
        <w:numPr>
          <w:ilvl w:val="0"/>
          <w:numId w:val="10"/>
        </w:numPr>
        <w:spacing w:after="0" w:line="240" w:lineRule="auto"/>
        <w:jc w:val="both"/>
        <w:rPr>
          <w:rFonts w:ascii="Times New Roman" w:hAnsi="Times New Roman" w:cs="Times New Roman"/>
        </w:rPr>
      </w:pPr>
      <w:r w:rsidRPr="00CE41D7">
        <w:rPr>
          <w:rFonts w:ascii="Times New Roman" w:hAnsi="Times New Roman" w:cs="Times New Roman"/>
        </w:rPr>
        <w:t xml:space="preserve">fournir les </w:t>
      </w:r>
      <w:r w:rsidR="00083811" w:rsidRPr="00CE41D7">
        <w:rPr>
          <w:rFonts w:ascii="Times New Roman" w:hAnsi="Times New Roman" w:cs="Times New Roman"/>
        </w:rPr>
        <w:t>pièces administratives du bureau ou du groupement de bureau, telles que : l’agreement et/ou récépissé, accord cadre, NIF ou l’accord de groupement ou du Consortium</w:t>
      </w:r>
      <w:r w:rsidR="00CE41D7">
        <w:rPr>
          <w:rFonts w:ascii="Times New Roman" w:hAnsi="Times New Roman" w:cs="Times New Roman"/>
        </w:rPr>
        <w:t>.</w:t>
      </w:r>
    </w:p>
    <w:p w14:paraId="21E974C1" w14:textId="77777777" w:rsidR="004C1D60" w:rsidRPr="004C1D60" w:rsidRDefault="004C1D60" w:rsidP="004C1D60">
      <w:pPr>
        <w:pStyle w:val="Paragraphedeliste"/>
        <w:jc w:val="both"/>
        <w:rPr>
          <w:rFonts w:ascii="Times New Roman" w:hAnsi="Times New Roman" w:cs="Times New Roman"/>
        </w:rPr>
      </w:pPr>
    </w:p>
    <w:p w14:paraId="1430C4B7" w14:textId="2120C87F" w:rsidR="004C1D60" w:rsidRPr="004C1D60" w:rsidRDefault="004C1D60" w:rsidP="004C1D60">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sidR="00085B5D">
        <w:rPr>
          <w:rFonts w:ascii="Times New Roman" w:eastAsia="Calibri" w:hAnsi="Times New Roman" w:cs="Times New Roman"/>
          <w:b/>
        </w:rPr>
        <w:t>Bureau au groupement de bureau</w:t>
      </w:r>
      <w:r w:rsidRPr="004C1D60">
        <w:rPr>
          <w:rFonts w:ascii="Times New Roman" w:eastAsia="Calibri" w:hAnsi="Times New Roman" w:cs="Times New Roman"/>
          <w:b/>
        </w:rPr>
        <w:t>) devra fournir les pièces à conviction y afférentes (PV de réception, attestation de service fait ou bonne fin d’exécution ; les pages de garde et de signature de contrats).</w:t>
      </w:r>
    </w:p>
    <w:p w14:paraId="4EDCB897" w14:textId="5894814D" w:rsidR="004C1D60" w:rsidRDefault="004C1D60" w:rsidP="004C1D60">
      <w:pPr>
        <w:spacing w:line="276" w:lineRule="auto"/>
        <w:jc w:val="both"/>
        <w:rPr>
          <w:rFonts w:ascii="Times New Roman" w:hAnsi="Times New Roman" w:cs="Times New Roman"/>
        </w:rPr>
      </w:pPr>
      <w:r w:rsidRPr="004C1D60">
        <w:rPr>
          <w:rFonts w:ascii="Times New Roman" w:hAnsi="Times New Roman" w:cs="Times New Roman"/>
        </w:rPr>
        <w:t xml:space="preserve">Une short liste de trois (03) meilleurs candidats </w:t>
      </w:r>
      <w:r w:rsidR="00D537F9" w:rsidRPr="004C1D60">
        <w:rPr>
          <w:rFonts w:ascii="Times New Roman" w:hAnsi="Times New Roman" w:cs="Times New Roman"/>
        </w:rPr>
        <w:t>seront</w:t>
      </w:r>
      <w:r w:rsidRPr="004C1D60">
        <w:rPr>
          <w:rFonts w:ascii="Times New Roman" w:hAnsi="Times New Roman" w:cs="Times New Roman"/>
        </w:rPr>
        <w:t xml:space="preserve"> </w:t>
      </w:r>
      <w:r w:rsidR="00D537F9" w:rsidRPr="004C1D60">
        <w:rPr>
          <w:rFonts w:ascii="Times New Roman" w:hAnsi="Times New Roman" w:cs="Times New Roman"/>
        </w:rPr>
        <w:t>établis</w:t>
      </w:r>
      <w:r w:rsidRPr="004C1D60">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54402FA2" w14:textId="77777777" w:rsidR="00155CB6" w:rsidRPr="004C1D60" w:rsidRDefault="00155CB6" w:rsidP="00155CB6">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la base des missions similaires dans le domaine </w:t>
      </w:r>
      <w:r>
        <w:rPr>
          <w:rFonts w:ascii="Times New Roman" w:hAnsi="Times New Roman" w:cs="Times New Roman"/>
        </w:rPr>
        <w:t xml:space="preserve">de </w:t>
      </w:r>
      <w:r w:rsidRPr="00113179">
        <w:rPr>
          <w:rFonts w:ascii="Times New Roman" w:hAnsi="Times New Roman" w:cs="Times New Roman"/>
        </w:rPr>
        <w:t>l’élaboration du cadre de mise en place et de gouvernance d’un marché carbone</w:t>
      </w:r>
      <w:r w:rsidRPr="004C1D60">
        <w:rPr>
          <w:rFonts w:ascii="Times New Roman" w:hAnsi="Times New Roman" w:cs="Times New Roman"/>
        </w:rPr>
        <w:t xml:space="preserve">. </w:t>
      </w:r>
    </w:p>
    <w:p w14:paraId="289AC339" w14:textId="3D704719" w:rsidR="00155CB6" w:rsidRPr="004C1D60" w:rsidRDefault="00155CB6" w:rsidP="00155CB6">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63C3D764" w14:textId="77777777" w:rsidR="004C1D60" w:rsidRPr="004C1D60" w:rsidRDefault="004C1D60" w:rsidP="004C1D60">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6B2B144E" w14:textId="77777777" w:rsidR="004C1D60" w:rsidRPr="004C1D60" w:rsidRDefault="004C1D60" w:rsidP="004C1D60">
      <w:pPr>
        <w:spacing w:line="276" w:lineRule="auto"/>
        <w:jc w:val="both"/>
        <w:rPr>
          <w:rFonts w:ascii="Times New Roman" w:hAnsi="Times New Roman" w:cs="Times New Roman"/>
        </w:rPr>
      </w:pPr>
      <w:r w:rsidRPr="004C1D60">
        <w:rPr>
          <w:rFonts w:ascii="Times New Roman" w:hAnsi="Times New Roman" w:cs="Times New Roman"/>
        </w:rPr>
        <w:t xml:space="preserve">La mission sera réalisée dans </w:t>
      </w:r>
      <w:r w:rsidRPr="00ED69E5">
        <w:rPr>
          <w:rFonts w:ascii="Times New Roman" w:hAnsi="Times New Roman" w:cs="Times New Roman"/>
        </w:rPr>
        <w:t>les zones d’intervention du projet et à Bamako.</w:t>
      </w:r>
    </w:p>
    <w:p w14:paraId="7BADA56E" w14:textId="77777777" w:rsidR="004C1D60" w:rsidRPr="004C1D60" w:rsidRDefault="004C1D60" w:rsidP="004C1D60">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4FB0587B" w14:textId="7B16FDFC" w:rsidR="004C1D60" w:rsidRPr="004C1D60" w:rsidRDefault="00D537F9" w:rsidP="004C1D60">
      <w:pPr>
        <w:jc w:val="both"/>
        <w:rPr>
          <w:rFonts w:ascii="Times New Roman" w:hAnsi="Times New Roman" w:cs="Times New Roman"/>
        </w:rPr>
      </w:pPr>
      <w:r w:rsidRPr="00D537F9">
        <w:rPr>
          <w:rFonts w:ascii="Times New Roman" w:hAnsi="Times New Roman" w:cs="Times New Roman"/>
        </w:rPr>
        <w:t>Hormis la prestation relative à l’appui à la négociation des conventions et à la finalisation de leur rédaction relevant du lot n° 2 et sanctionnée par le livrable n° 5, la mission s’étale sur une durée de douze (12) mois</w:t>
      </w:r>
      <w:r w:rsidR="004C1D60" w:rsidRPr="004C1D60">
        <w:rPr>
          <w:rFonts w:ascii="Times New Roman" w:hAnsi="Times New Roman" w:cs="Times New Roman"/>
        </w:rPr>
        <w:t>.</w:t>
      </w:r>
    </w:p>
    <w:p w14:paraId="0860FAE7" w14:textId="08315E91" w:rsidR="004C1D60" w:rsidRPr="004C1D60" w:rsidRDefault="004C1D60" w:rsidP="004C1D60">
      <w:pPr>
        <w:jc w:val="both"/>
        <w:rPr>
          <w:rFonts w:ascii="Times New Roman" w:hAnsi="Times New Roman" w:cs="Times New Roman"/>
        </w:rPr>
      </w:pPr>
      <w:r w:rsidRPr="004C1D60">
        <w:rPr>
          <w:rFonts w:ascii="Times New Roman" w:hAnsi="Times New Roman" w:cs="Times New Roman"/>
        </w:rPr>
        <w:t>Il est porté à l’attention des Consultants (</w:t>
      </w:r>
      <w:r w:rsidR="00D537F9">
        <w:rPr>
          <w:rFonts w:ascii="Times New Roman" w:hAnsi="Times New Roman" w:cs="Times New Roman"/>
        </w:rPr>
        <w:t>Bureau et Groupement de Bureau</w:t>
      </w:r>
      <w:r w:rsidRPr="004C1D60">
        <w:rPr>
          <w:rFonts w:ascii="Times New Roman" w:hAnsi="Times New Roman" w:cs="Times New Roman"/>
        </w:rPr>
        <w:t xml:space="preserve">) que les dispositions du paragraphe 3.14 des « Règlement de Passation des Marchés pour les Emprunteurs sollicitant le Financement de Projets </w:t>
      </w:r>
      <w:r w:rsidRPr="004C1D60">
        <w:rPr>
          <w:rFonts w:ascii="Times New Roman" w:hAnsi="Times New Roman" w:cs="Times New Roman"/>
        </w:rPr>
        <w:lastRenderedPageBreak/>
        <w:t>d’Investissement (FPI) de la Banque Mondiale » de juillet 2016, révisé en novembre 2017 et Août 2018, relatives aux règles de la Banque mondiale en matière de conflit d’intérêts sont applicables.</w:t>
      </w:r>
    </w:p>
    <w:p w14:paraId="336D7259" w14:textId="3C901368" w:rsidR="004C1D60" w:rsidRPr="004C1D60" w:rsidRDefault="004C1D60" w:rsidP="004C1D60">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00D537F9" w:rsidRPr="00D537F9">
        <w:rPr>
          <w:rFonts w:ascii="Times New Roman" w:hAnsi="Times New Roman" w:cs="Times New Roman"/>
          <w:b/>
        </w:rPr>
        <w:t>Sélection fondée sur les qualifications du Consultant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1B42BA4" w14:textId="77777777" w:rsidR="00F552A0" w:rsidRPr="004C1D60" w:rsidRDefault="00F552A0" w:rsidP="00F552A0">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6"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453AAE6E" w14:textId="77777777" w:rsidR="00F552A0" w:rsidRDefault="00F552A0" w:rsidP="00F552A0">
      <w:pPr>
        <w:jc w:val="both"/>
        <w:rPr>
          <w:rFonts w:ascii="Times New Roman" w:hAnsi="Times New Roman" w:cs="Times New Roman"/>
        </w:rPr>
      </w:pPr>
    </w:p>
    <w:p w14:paraId="1198E9A0" w14:textId="105919AD" w:rsidR="004C1D60" w:rsidRPr="004C1D60" w:rsidRDefault="00F552A0" w:rsidP="00F552A0">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60 36 99 99 /79 09 39 25 / 76 41 48 12 ou par email aux adresses suivantes : </w:t>
      </w:r>
      <w:hyperlink r:id="rId7" w:history="1">
        <w:r w:rsidRPr="004C1D60">
          <w:rPr>
            <w:rStyle w:val="Lienhypertexte"/>
            <w:rFonts w:ascii="Times New Roman" w:hAnsi="Times New Roman" w:cs="Times New Roman"/>
          </w:rPr>
          <w:t>diallo_madou@yahoo.fr</w:t>
        </w:r>
      </w:hyperlink>
      <w:r w:rsidRPr="004C1D60">
        <w:rPr>
          <w:rFonts w:ascii="Times New Roman" w:hAnsi="Times New Roman" w:cs="Times New Roman"/>
        </w:rPr>
        <w:t xml:space="preserve"> ou </w:t>
      </w:r>
      <w:hyperlink r:id="rId8" w:history="1">
        <w:r w:rsidRPr="004C1D60">
          <w:rPr>
            <w:rStyle w:val="Lienhypertexte"/>
            <w:rFonts w:ascii="Times New Roman" w:hAnsi="Times New Roman" w:cs="Times New Roman"/>
          </w:rPr>
          <w:t>traorekoura2002@yahoo.fr</w:t>
        </w:r>
      </w:hyperlink>
      <w:r>
        <w:rPr>
          <w:rFonts w:ascii="Times New Roman" w:hAnsi="Times New Roman" w:cs="Times New Roman"/>
        </w:rPr>
        <w:t>.</w:t>
      </w:r>
    </w:p>
    <w:p w14:paraId="31C704C5" w14:textId="50A0C8DD" w:rsidR="004C1D60" w:rsidRPr="00F552A0" w:rsidRDefault="00F552A0" w:rsidP="004C1D60">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Coordinateur National du Projet de Restauration des Terres Dégradées portant la mention unique « </w:t>
      </w:r>
      <w:r w:rsidRPr="00F552A0">
        <w:rPr>
          <w:rFonts w:ascii="Times New Roman" w:hAnsi="Times New Roman" w:cs="Times New Roman"/>
          <w:b/>
        </w:rPr>
        <w:t xml:space="preserve">Avis à Manifestation d’Intérêt « N°013/MEADD-SG/UGP-PRTD-Mali pour la sélection d’un cabinet pour l’élaboration du cadre de mise en place et de gouvernance d’un marché carbone pour l’implémentation de l’article 6 de l’Accord de Paris sur le Climat » et parvenir au plus tard le </w:t>
      </w:r>
      <w:r w:rsidRPr="00B217F6">
        <w:rPr>
          <w:rFonts w:ascii="Times New Roman" w:hAnsi="Times New Roman" w:cs="Times New Roman"/>
          <w:b/>
          <w:color w:val="FF0000"/>
        </w:rPr>
        <w:t xml:space="preserve">20 mai 2024 avant 16 heures </w:t>
      </w:r>
      <w:r w:rsidRPr="00F552A0">
        <w:rPr>
          <w:rFonts w:ascii="Times New Roman" w:hAnsi="Times New Roman" w:cs="Times New Roman"/>
          <w:b/>
        </w:rPr>
        <w:t>sous pli fermé dans une enveloppe de format A4 au bureau de l’Unité de Gestion du PRTD-Mali sise à Hamdallaye ACI 2000 Rue 329, derrière la station SHELL non loin de la place CAN Bamako – Mali ou par email aux adresses suivantes : diallo_madou@yahoo.fr ou traorekoura2002@yahoo.fr.</w:t>
      </w:r>
      <w:r w:rsidR="004C1D60" w:rsidRPr="004C1D60">
        <w:rPr>
          <w:rFonts w:ascii="Times New Roman" w:hAnsi="Times New Roman" w:cs="Times New Roman"/>
        </w:rPr>
        <w:t xml:space="preserve">  </w:t>
      </w:r>
    </w:p>
    <w:p w14:paraId="1B547C9D" w14:textId="1A3043F5" w:rsidR="0041739E" w:rsidRPr="004C1D60" w:rsidRDefault="0041739E" w:rsidP="00831EDD">
      <w:pPr>
        <w:jc w:val="both"/>
        <w:rPr>
          <w:rFonts w:ascii="Times New Roman" w:eastAsia="Times New Roman" w:hAnsi="Times New Roman" w:cs="Times New Roman"/>
          <w:b/>
          <w:bCs/>
          <w:lang w:eastAsia="fr-FR"/>
        </w:rPr>
      </w:pPr>
    </w:p>
    <w:p w14:paraId="133D51FA" w14:textId="2FF915F1" w:rsidR="0041739E" w:rsidRPr="004C1D60" w:rsidRDefault="0041739E" w:rsidP="0041739E">
      <w:pPr>
        <w:shd w:val="clear" w:color="auto" w:fill="FFFFFF"/>
        <w:spacing w:after="0" w:line="240" w:lineRule="auto"/>
        <w:jc w:val="both"/>
        <w:rPr>
          <w:rFonts w:ascii="Times New Roman" w:eastAsia="Times New Roman" w:hAnsi="Times New Roman" w:cs="Times New Roman"/>
          <w:lang w:val="fr-ML" w:eastAsia="fr-FR"/>
        </w:rPr>
      </w:pPr>
      <w:r w:rsidRPr="004C1D60">
        <w:rPr>
          <w:rFonts w:ascii="Times New Roman" w:eastAsia="Times New Roman" w:hAnsi="Times New Roman" w:cs="Times New Roman"/>
          <w:lang w:eastAsia="fr-FR"/>
        </w:rPr>
        <w:t xml:space="preserve">                                                                                                               </w:t>
      </w:r>
      <w:r w:rsidRPr="004C1D60">
        <w:rPr>
          <w:rFonts w:ascii="Times New Roman" w:eastAsia="Times New Roman" w:hAnsi="Times New Roman" w:cs="Times New Roman"/>
          <w:lang w:val="fr-ML" w:eastAsia="fr-FR"/>
        </w:rPr>
        <w:t xml:space="preserve">Bamako, le </w:t>
      </w:r>
      <w:r w:rsidR="00F552A0">
        <w:rPr>
          <w:rFonts w:ascii="Times New Roman" w:eastAsia="Times New Roman" w:hAnsi="Times New Roman" w:cs="Times New Roman"/>
          <w:lang w:val="fr-ML" w:eastAsia="fr-FR"/>
        </w:rPr>
        <w:t>03 mai</w:t>
      </w:r>
      <w:r w:rsidRPr="004C1D60">
        <w:rPr>
          <w:rFonts w:ascii="Times New Roman" w:eastAsia="Times New Roman" w:hAnsi="Times New Roman" w:cs="Times New Roman"/>
          <w:lang w:eastAsia="fr-FR"/>
        </w:rPr>
        <w:t xml:space="preserve"> 2024 </w:t>
      </w:r>
      <w:r w:rsidRPr="004C1D60">
        <w:rPr>
          <w:rFonts w:ascii="Times New Roman" w:eastAsia="Times New Roman" w:hAnsi="Times New Roman" w:cs="Times New Roman"/>
          <w:lang w:val="fr-ML" w:eastAsia="fr-FR"/>
        </w:rPr>
        <w:t xml:space="preserve">                                                                                              </w:t>
      </w:r>
    </w:p>
    <w:p w14:paraId="327EAD7A" w14:textId="42D7F27B" w:rsidR="0041739E" w:rsidRPr="004C1D60" w:rsidRDefault="0041739E" w:rsidP="0041739E">
      <w:pPr>
        <w:tabs>
          <w:tab w:val="left" w:pos="7216"/>
        </w:tabs>
        <w:spacing w:after="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r w:rsidR="00F552A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 xml:space="preserve">  Le Coordinateur de l’UGP-PRTD-Mali</w:t>
      </w:r>
    </w:p>
    <w:p w14:paraId="40D1EA00" w14:textId="77777777" w:rsidR="0041739E" w:rsidRPr="004C1D60" w:rsidRDefault="0041739E" w:rsidP="0041739E">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500AE32E" w14:textId="77777777" w:rsidR="0041739E" w:rsidRPr="004C1D60" w:rsidRDefault="0041739E" w:rsidP="0041739E">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p w14:paraId="4E6BFF70" w14:textId="77777777" w:rsidR="0041739E" w:rsidRPr="004C1D60" w:rsidRDefault="0041739E">
      <w:pPr>
        <w:rPr>
          <w:rFonts w:ascii="Times New Roman" w:hAnsi="Times New Roman" w:cs="Times New Roman"/>
          <w:lang w:val="fr-ML"/>
        </w:rPr>
      </w:pPr>
    </w:p>
    <w:p w14:paraId="7CA88CA2" w14:textId="77777777" w:rsidR="004C1D60" w:rsidRPr="004C1D60" w:rsidRDefault="004C1D60">
      <w:pPr>
        <w:rPr>
          <w:rFonts w:ascii="Times New Roman" w:hAnsi="Times New Roman" w:cs="Times New Roman"/>
          <w:lang w:val="fr-ML"/>
        </w:rPr>
      </w:pPr>
    </w:p>
    <w:sectPr w:rsidR="004C1D60" w:rsidRPr="004C1D60" w:rsidSect="003C4B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8106B"/>
    <w:multiLevelType w:val="multilevel"/>
    <w:tmpl w:val="2322306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5"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B6645"/>
    <w:multiLevelType w:val="multilevel"/>
    <w:tmpl w:val="89B0B41E"/>
    <w:lvl w:ilvl="0">
      <w:start w:val="1"/>
      <w:numFmt w:val="bullet"/>
      <w:lvlText w:val="-"/>
      <w:lvlJc w:val="left"/>
      <w:pPr>
        <w:tabs>
          <w:tab w:val="num" w:pos="0"/>
        </w:tabs>
        <w:ind w:left="720" w:hanging="360"/>
      </w:pPr>
      <w:rPr>
        <w:rFonts w:ascii="Bookman Old Style" w:hAnsi="Bookman Old Style" w:cs="Bookman Old Styl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666EFB"/>
    <w:multiLevelType w:val="multilevel"/>
    <w:tmpl w:val="D1600FE8"/>
    <w:lvl w:ilvl="0">
      <w:start w:val="1"/>
      <w:numFmt w:val="bullet"/>
      <w:lvlText w:val=""/>
      <w:lvlJc w:val="left"/>
      <w:pPr>
        <w:tabs>
          <w:tab w:val="num" w:pos="720"/>
        </w:tabs>
        <w:ind w:left="720" w:hanging="360"/>
      </w:pPr>
      <w:rPr>
        <w:rFonts w:ascii="Symbol" w:hAnsi="Symbol" w:cs="Symbol" w:hint="default"/>
        <w:sz w:val="20"/>
      </w:rPr>
    </w:lvl>
    <w:lvl w:ilvl="1">
      <w:start w:val="3"/>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3B4C11"/>
    <w:multiLevelType w:val="hybridMultilevel"/>
    <w:tmpl w:val="B510C4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1351065">
    <w:abstractNumId w:val="8"/>
  </w:num>
  <w:num w:numId="2" w16cid:durableId="1852646768">
    <w:abstractNumId w:val="6"/>
  </w:num>
  <w:num w:numId="3" w16cid:durableId="1703238827">
    <w:abstractNumId w:val="2"/>
  </w:num>
  <w:num w:numId="4" w16cid:durableId="151607122">
    <w:abstractNumId w:val="1"/>
  </w:num>
  <w:num w:numId="5" w16cid:durableId="1823110222">
    <w:abstractNumId w:val="0"/>
  </w:num>
  <w:num w:numId="6" w16cid:durableId="2131973337">
    <w:abstractNumId w:val="9"/>
  </w:num>
  <w:num w:numId="7" w16cid:durableId="1701198298">
    <w:abstractNumId w:val="4"/>
  </w:num>
  <w:num w:numId="8" w16cid:durableId="1078596241">
    <w:abstractNumId w:val="7"/>
  </w:num>
  <w:num w:numId="9" w16cid:durableId="1666935984">
    <w:abstractNumId w:val="11"/>
  </w:num>
  <w:num w:numId="10" w16cid:durableId="1314606881">
    <w:abstractNumId w:val="10"/>
  </w:num>
  <w:num w:numId="11" w16cid:durableId="1323119729">
    <w:abstractNumId w:val="3"/>
  </w:num>
  <w:num w:numId="12" w16cid:durableId="1164785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9E"/>
    <w:rsid w:val="00083811"/>
    <w:rsid w:val="00085B5D"/>
    <w:rsid w:val="000E2E8E"/>
    <w:rsid w:val="00113179"/>
    <w:rsid w:val="00155CB6"/>
    <w:rsid w:val="00162563"/>
    <w:rsid w:val="001F0B7D"/>
    <w:rsid w:val="00202182"/>
    <w:rsid w:val="00206539"/>
    <w:rsid w:val="002102D1"/>
    <w:rsid w:val="00240281"/>
    <w:rsid w:val="00243D36"/>
    <w:rsid w:val="002D1940"/>
    <w:rsid w:val="002F35FD"/>
    <w:rsid w:val="00380DE7"/>
    <w:rsid w:val="003C4B20"/>
    <w:rsid w:val="003F5647"/>
    <w:rsid w:val="003F7954"/>
    <w:rsid w:val="0041739E"/>
    <w:rsid w:val="004A6A19"/>
    <w:rsid w:val="004C1D60"/>
    <w:rsid w:val="0052070B"/>
    <w:rsid w:val="005E216D"/>
    <w:rsid w:val="0063625B"/>
    <w:rsid w:val="0065382D"/>
    <w:rsid w:val="00731DAB"/>
    <w:rsid w:val="00831EDD"/>
    <w:rsid w:val="008D625C"/>
    <w:rsid w:val="00987267"/>
    <w:rsid w:val="00B217F6"/>
    <w:rsid w:val="00B41B38"/>
    <w:rsid w:val="00C93571"/>
    <w:rsid w:val="00CE41D7"/>
    <w:rsid w:val="00D01C85"/>
    <w:rsid w:val="00D537F9"/>
    <w:rsid w:val="00DC0FD8"/>
    <w:rsid w:val="00E33F81"/>
    <w:rsid w:val="00E95346"/>
    <w:rsid w:val="00E96368"/>
    <w:rsid w:val="00E96611"/>
    <w:rsid w:val="00EC61D8"/>
    <w:rsid w:val="00ED69E5"/>
    <w:rsid w:val="00F552A0"/>
    <w:rsid w:val="00F70BC9"/>
    <w:rsid w:val="00FC4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B2E1"/>
  <w15:chartTrackingRefBased/>
  <w15:docId w15:val="{B1196151-78F4-4C18-9A52-5F5BB4EE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9E"/>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41739E"/>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41739E"/>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41739E"/>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41739E"/>
    <w:rPr>
      <w:kern w:val="0"/>
    </w:rPr>
  </w:style>
  <w:style w:type="character" w:styleId="Lienhypertexte">
    <w:name w:val="Hyperlink"/>
    <w:basedOn w:val="Policepardfaut"/>
    <w:uiPriority w:val="99"/>
    <w:unhideWhenUsed/>
    <w:rsid w:val="0041739E"/>
    <w:rPr>
      <w:color w:val="0563C1" w:themeColor="hyperlink"/>
      <w:u w:val="single"/>
    </w:rPr>
  </w:style>
  <w:style w:type="paragraph" w:styleId="Sansinterligne">
    <w:name w:val="No Spacing"/>
    <w:uiPriority w:val="1"/>
    <w:qFormat/>
    <w:rsid w:val="00987267"/>
    <w:pPr>
      <w:spacing w:after="0" w:line="240" w:lineRule="auto"/>
    </w:pPr>
    <w:rPr>
      <w:kern w:val="0"/>
    </w:rPr>
  </w:style>
  <w:style w:type="paragraph" w:styleId="NormalWeb">
    <w:name w:val="Normal (Web)"/>
    <w:basedOn w:val="Normal"/>
    <w:unhideWhenUsed/>
    <w:rsid w:val="004C1D60"/>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orekoura2002@yahoo.fr" TargetMode="External"/><Relationship Id="rId3" Type="http://schemas.openxmlformats.org/officeDocument/2006/relationships/styles" Target="styles.xml"/><Relationship Id="rId7" Type="http://schemas.openxmlformats.org/officeDocument/2006/relationships/hyperlink" Target="mailto:diallo_madou@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gmp.gov.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0184-00F7-4B62-9B5F-B1C621AC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1378</Words>
  <Characters>7579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cp:lastModifiedBy>
  <cp:revision>19</cp:revision>
  <dcterms:created xsi:type="dcterms:W3CDTF">2024-04-30T15:31:00Z</dcterms:created>
  <dcterms:modified xsi:type="dcterms:W3CDTF">2024-08-05T10:48:00Z</dcterms:modified>
</cp:coreProperties>
</file>