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2CA93" w14:textId="77777777" w:rsidR="00347360" w:rsidRPr="005F63BB" w:rsidRDefault="00347360" w:rsidP="00347360">
      <w:pPr>
        <w:tabs>
          <w:tab w:val="center" w:pos="2552"/>
          <w:tab w:val="center" w:pos="7371"/>
        </w:tabs>
        <w:spacing w:after="0" w:line="240" w:lineRule="auto"/>
        <w:rPr>
          <w:rFonts w:ascii="Arial" w:eastAsia="Times New Roman" w:hAnsi="Arial" w:cs="Arial"/>
          <w:b/>
          <w:lang w:eastAsia="fr-FR"/>
        </w:rPr>
      </w:pPr>
      <w:r w:rsidRPr="005F63BB">
        <w:rPr>
          <w:rFonts w:ascii="Arial" w:eastAsia="Times New Roman" w:hAnsi="Arial" w:cs="Arial"/>
          <w:b/>
          <w:lang w:eastAsia="fr-FR"/>
        </w:rPr>
        <w:t>MINISTERE DE LA SANTE</w:t>
      </w:r>
      <w:r w:rsidRPr="005F63BB">
        <w:rPr>
          <w:rFonts w:ascii="Arial" w:eastAsia="Times New Roman" w:hAnsi="Arial" w:cs="Arial"/>
          <w:b/>
          <w:lang w:eastAsia="fr-FR"/>
        </w:rPr>
        <w:tab/>
        <w:t xml:space="preserve">        REPUBLIQUE DU MALI</w:t>
      </w:r>
    </w:p>
    <w:p w14:paraId="7C724124" w14:textId="77777777" w:rsidR="00347360" w:rsidRPr="005F63BB" w:rsidRDefault="00347360" w:rsidP="00347360">
      <w:pPr>
        <w:tabs>
          <w:tab w:val="center" w:pos="2552"/>
          <w:tab w:val="center" w:pos="7371"/>
        </w:tabs>
        <w:spacing w:after="0" w:line="240" w:lineRule="auto"/>
        <w:rPr>
          <w:rFonts w:ascii="Arial" w:eastAsia="Times New Roman" w:hAnsi="Arial" w:cs="Arial"/>
          <w:b/>
          <w:lang w:eastAsia="fr-FR"/>
        </w:rPr>
      </w:pPr>
      <w:r w:rsidRPr="005F63BB">
        <w:rPr>
          <w:rFonts w:ascii="Arial" w:eastAsia="Times New Roman" w:hAnsi="Arial" w:cs="Arial"/>
          <w:b/>
          <w:lang w:eastAsia="fr-FR"/>
        </w:rPr>
        <w:t xml:space="preserve">ET </w:t>
      </w:r>
      <w:r w:rsidR="00196829" w:rsidRPr="00196829">
        <w:rPr>
          <w:rFonts w:ascii="Arial" w:eastAsia="Times New Roman" w:hAnsi="Arial" w:cs="Arial"/>
          <w:b/>
          <w:lang w:eastAsia="fr-FR"/>
        </w:rPr>
        <w:t>DU DEVELOPPEMENT SOCIAL</w:t>
      </w:r>
      <w:r w:rsidRPr="005F63BB">
        <w:rPr>
          <w:rFonts w:ascii="Arial" w:eastAsia="Times New Roman" w:hAnsi="Arial" w:cs="Arial"/>
          <w:b/>
          <w:lang w:eastAsia="fr-FR"/>
        </w:rPr>
        <w:tab/>
        <w:t xml:space="preserve">                  </w:t>
      </w:r>
      <w:r w:rsidRPr="005F63BB">
        <w:rPr>
          <w:rFonts w:ascii="Arial" w:eastAsia="Times New Roman" w:hAnsi="Arial" w:cs="Arial"/>
          <w:b/>
          <w:bCs/>
          <w:lang w:eastAsia="fr-FR"/>
        </w:rPr>
        <w:t>Un Peuple - Un But - Une Foi</w:t>
      </w:r>
    </w:p>
    <w:p w14:paraId="4639F6D1" w14:textId="77777777" w:rsidR="00347360" w:rsidRPr="005F63BB" w:rsidRDefault="00347360" w:rsidP="00347360">
      <w:pPr>
        <w:tabs>
          <w:tab w:val="center" w:pos="2552"/>
          <w:tab w:val="center" w:pos="7371"/>
        </w:tabs>
        <w:spacing w:after="0" w:line="240" w:lineRule="auto"/>
        <w:rPr>
          <w:rFonts w:ascii="Arial" w:eastAsia="Times New Roman" w:hAnsi="Arial" w:cs="Arial"/>
          <w:b/>
          <w:lang w:eastAsia="fr-FR"/>
        </w:rPr>
      </w:pPr>
      <w:r w:rsidRPr="005F63BB">
        <w:rPr>
          <w:rFonts w:ascii="Arial" w:eastAsia="Times New Roman" w:hAnsi="Arial" w:cs="Arial"/>
          <w:b/>
          <w:bCs/>
          <w:lang w:eastAsia="fr-FR"/>
        </w:rPr>
        <w:t xml:space="preserve">                   </w:t>
      </w:r>
      <w:r w:rsidRPr="005F63BB">
        <w:rPr>
          <w:rFonts w:ascii="Arial" w:eastAsia="Times New Roman" w:hAnsi="Arial" w:cs="Arial"/>
          <w:lang w:eastAsia="fr-FR"/>
        </w:rPr>
        <w:t>===========</w:t>
      </w:r>
      <w:r w:rsidRPr="005F63BB">
        <w:rPr>
          <w:rFonts w:ascii="Arial" w:eastAsia="Times New Roman" w:hAnsi="Arial" w:cs="Arial"/>
          <w:b/>
          <w:bCs/>
          <w:lang w:eastAsia="fr-FR"/>
        </w:rPr>
        <w:tab/>
      </w:r>
      <w:r w:rsidRPr="005F63BB">
        <w:rPr>
          <w:rFonts w:ascii="Arial" w:eastAsia="Times New Roman" w:hAnsi="Arial" w:cs="Arial"/>
          <w:lang w:eastAsia="fr-FR"/>
        </w:rPr>
        <w:t>----------------</w:t>
      </w:r>
    </w:p>
    <w:p w14:paraId="38BE89C4" w14:textId="77777777" w:rsidR="00347360" w:rsidRPr="005F63BB" w:rsidRDefault="00347360" w:rsidP="00347360">
      <w:pPr>
        <w:tabs>
          <w:tab w:val="center" w:pos="2552"/>
          <w:tab w:val="center" w:pos="7371"/>
        </w:tabs>
        <w:spacing w:after="0" w:line="240" w:lineRule="auto"/>
        <w:rPr>
          <w:rFonts w:ascii="Arial" w:eastAsia="Times New Roman" w:hAnsi="Arial" w:cs="Arial"/>
          <w:b/>
          <w:lang w:eastAsia="fr-FR"/>
        </w:rPr>
      </w:pPr>
      <w:r w:rsidRPr="005F63BB">
        <w:rPr>
          <w:rFonts w:ascii="Arial" w:eastAsia="Times New Roman" w:hAnsi="Arial" w:cs="Arial"/>
          <w:b/>
          <w:lang w:eastAsia="fr-FR"/>
        </w:rPr>
        <w:t xml:space="preserve">   SECRETARIAT GENERAL</w:t>
      </w:r>
      <w:r w:rsidRPr="005F63BB">
        <w:rPr>
          <w:rFonts w:ascii="Arial" w:eastAsia="Times New Roman" w:hAnsi="Arial" w:cs="Arial"/>
          <w:b/>
          <w:lang w:eastAsia="fr-FR"/>
        </w:rPr>
        <w:tab/>
      </w:r>
    </w:p>
    <w:p w14:paraId="00B7F5E1" w14:textId="77777777" w:rsidR="00347360" w:rsidRPr="005F63BB" w:rsidRDefault="00347360" w:rsidP="00347360">
      <w:pPr>
        <w:tabs>
          <w:tab w:val="center" w:pos="2552"/>
          <w:tab w:val="center" w:pos="7371"/>
        </w:tabs>
        <w:spacing w:after="0" w:line="240" w:lineRule="auto"/>
        <w:rPr>
          <w:rFonts w:ascii="Arial" w:eastAsia="Times New Roman" w:hAnsi="Arial" w:cs="Arial"/>
          <w:lang w:eastAsia="fr-FR"/>
        </w:rPr>
      </w:pPr>
      <w:r w:rsidRPr="005F63BB">
        <w:rPr>
          <w:rFonts w:ascii="Arial" w:eastAsia="Times New Roman" w:hAnsi="Arial" w:cs="Arial"/>
          <w:b/>
          <w:lang w:eastAsia="fr-FR"/>
        </w:rPr>
        <w:t xml:space="preserve">                </w:t>
      </w:r>
      <w:r w:rsidR="00AF6527">
        <w:rPr>
          <w:rFonts w:ascii="Arial" w:eastAsia="Times New Roman" w:hAnsi="Arial" w:cs="Arial"/>
          <w:b/>
          <w:lang w:eastAsia="fr-FR"/>
        </w:rPr>
        <w:t xml:space="preserve">  </w:t>
      </w:r>
      <w:r w:rsidRPr="005F63BB">
        <w:rPr>
          <w:rFonts w:ascii="Arial" w:eastAsia="Times New Roman" w:hAnsi="Arial" w:cs="Arial"/>
          <w:b/>
          <w:lang w:eastAsia="fr-FR"/>
        </w:rPr>
        <w:t xml:space="preserve"> </w:t>
      </w:r>
      <w:r w:rsidRPr="005F63BB">
        <w:rPr>
          <w:rFonts w:ascii="Arial" w:eastAsia="Times New Roman" w:hAnsi="Arial" w:cs="Arial"/>
          <w:lang w:eastAsia="fr-FR"/>
        </w:rPr>
        <w:t>===========</w:t>
      </w:r>
    </w:p>
    <w:p w14:paraId="3BDEAB9B" w14:textId="5A450570" w:rsidR="00347360" w:rsidRPr="005F63BB" w:rsidRDefault="00064872" w:rsidP="00064872">
      <w:pPr>
        <w:spacing w:after="0" w:line="240" w:lineRule="auto"/>
        <w:rPr>
          <w:rFonts w:ascii="Arial Narrow" w:eastAsia="Times New Roman" w:hAnsi="Arial Narrow" w:cs="Arial"/>
          <w:b/>
          <w:bCs/>
          <w:spacing w:val="-20"/>
          <w:sz w:val="12"/>
          <w:szCs w:val="24"/>
          <w:lang w:eastAsia="fr-FR"/>
        </w:rPr>
      </w:pPr>
      <w:r w:rsidRPr="00064872">
        <w:rPr>
          <w:rFonts w:ascii="Arial" w:eastAsia="Times New Roman" w:hAnsi="Arial" w:cs="Arial"/>
          <w:b/>
          <w:lang w:eastAsia="fr-FR"/>
        </w:rPr>
        <w:t xml:space="preserve">PROJET « PROMOUVOIR LA RESILIENCE DU SYSTEME DE SANTE INCLUSIF </w:t>
      </w:r>
      <w:r>
        <w:rPr>
          <w:rFonts w:ascii="Arial" w:eastAsia="Times New Roman" w:hAnsi="Arial" w:cs="Arial"/>
          <w:b/>
          <w:lang w:eastAsia="fr-FR"/>
        </w:rPr>
        <w:t xml:space="preserve">              </w:t>
      </w:r>
      <w:r w:rsidRPr="00064872">
        <w:rPr>
          <w:rFonts w:ascii="Arial" w:eastAsia="Times New Roman" w:hAnsi="Arial" w:cs="Arial"/>
          <w:b/>
          <w:lang w:eastAsia="fr-FR"/>
        </w:rPr>
        <w:t>POUR TOUS AU MALI » (ARISE/KENEYA YIRIWALI)</w:t>
      </w:r>
    </w:p>
    <w:p w14:paraId="686A3A9A" w14:textId="77777777" w:rsidR="00347360" w:rsidRPr="005F63BB" w:rsidRDefault="00347360" w:rsidP="00347360">
      <w:pPr>
        <w:spacing w:after="0" w:line="240" w:lineRule="auto"/>
        <w:rPr>
          <w:rFonts w:ascii="Arial Narrow" w:eastAsia="Times New Roman" w:hAnsi="Arial Narrow" w:cs="Arial"/>
          <w:b/>
          <w:bCs/>
          <w:spacing w:val="-20"/>
          <w:sz w:val="12"/>
          <w:szCs w:val="24"/>
          <w:lang w:eastAsia="fr-FR"/>
        </w:rPr>
      </w:pPr>
    </w:p>
    <w:p w14:paraId="4E570DA5" w14:textId="77777777" w:rsidR="00347360" w:rsidRPr="005F63BB" w:rsidRDefault="00347360" w:rsidP="00347360">
      <w:pPr>
        <w:spacing w:after="0" w:line="240" w:lineRule="auto"/>
        <w:rPr>
          <w:rFonts w:ascii="Arial Narrow" w:eastAsia="Times New Roman" w:hAnsi="Arial Narrow" w:cs="Arial"/>
          <w:b/>
          <w:bCs/>
          <w:spacing w:val="-20"/>
          <w:sz w:val="12"/>
          <w:szCs w:val="24"/>
          <w:lang w:eastAsia="fr-FR"/>
        </w:rPr>
      </w:pPr>
    </w:p>
    <w:p w14:paraId="67E3123C" w14:textId="77777777" w:rsidR="006140B6" w:rsidRDefault="00347360" w:rsidP="00347360">
      <w:pPr>
        <w:spacing w:after="0" w:line="240" w:lineRule="auto"/>
        <w:rPr>
          <w:rFonts w:ascii="Arial Narrow" w:eastAsia="Times New Roman" w:hAnsi="Arial Narrow" w:cs="Arial"/>
          <w:lang w:eastAsia="fr-FR"/>
        </w:rPr>
      </w:pPr>
      <w:r w:rsidRPr="005F63BB">
        <w:rPr>
          <w:rFonts w:ascii="Arial" w:eastAsia="Times New Roman" w:hAnsi="Arial" w:cs="Arial"/>
          <w:lang w:eastAsia="fr-FR"/>
        </w:rPr>
        <w:tab/>
      </w:r>
      <w:r w:rsidRPr="005F63BB">
        <w:rPr>
          <w:rFonts w:ascii="Arial" w:eastAsia="Times New Roman" w:hAnsi="Arial" w:cs="Arial"/>
          <w:lang w:eastAsia="fr-FR"/>
        </w:rPr>
        <w:tab/>
      </w:r>
      <w:r w:rsidRPr="005F63BB">
        <w:rPr>
          <w:rFonts w:ascii="Arial" w:eastAsia="Times New Roman" w:hAnsi="Arial" w:cs="Arial"/>
          <w:lang w:eastAsia="fr-FR"/>
        </w:rPr>
        <w:tab/>
      </w:r>
      <w:r w:rsidRPr="005F63BB">
        <w:rPr>
          <w:rFonts w:ascii="Arial" w:eastAsia="Times New Roman" w:hAnsi="Arial" w:cs="Arial"/>
          <w:lang w:eastAsia="fr-FR"/>
        </w:rPr>
        <w:tab/>
      </w:r>
      <w:r w:rsidRPr="005F63BB">
        <w:rPr>
          <w:rFonts w:ascii="Arial" w:eastAsia="Times New Roman" w:hAnsi="Arial" w:cs="Arial"/>
          <w:lang w:eastAsia="fr-FR"/>
        </w:rPr>
        <w:tab/>
      </w:r>
      <w:r w:rsidRPr="005F63BB">
        <w:rPr>
          <w:rFonts w:ascii="Arial" w:eastAsia="Times New Roman" w:hAnsi="Arial" w:cs="Arial"/>
          <w:lang w:eastAsia="fr-FR"/>
        </w:rPr>
        <w:tab/>
      </w:r>
      <w:r w:rsidRPr="008047AF">
        <w:rPr>
          <w:rFonts w:ascii="Arial Narrow" w:eastAsia="Times New Roman" w:hAnsi="Arial Narrow" w:cs="Arial"/>
          <w:lang w:eastAsia="fr-FR"/>
        </w:rPr>
        <w:t xml:space="preserve">           </w:t>
      </w:r>
    </w:p>
    <w:p w14:paraId="7CB35BC3" w14:textId="0AFEB143" w:rsidR="00347360" w:rsidRPr="008047AF" w:rsidRDefault="00347360" w:rsidP="006140B6">
      <w:pPr>
        <w:spacing w:after="0" w:line="240" w:lineRule="auto"/>
        <w:ind w:left="4248" w:firstLine="708"/>
        <w:rPr>
          <w:rFonts w:ascii="Arial Narrow" w:eastAsia="Times New Roman" w:hAnsi="Arial Narrow" w:cs="Arial"/>
          <w:b/>
          <w:bCs/>
          <w:sz w:val="18"/>
          <w:szCs w:val="18"/>
          <w:lang w:eastAsia="fr-FR"/>
        </w:rPr>
      </w:pPr>
      <w:r w:rsidRPr="008047AF">
        <w:rPr>
          <w:rFonts w:ascii="Arial Narrow" w:eastAsia="Times New Roman" w:hAnsi="Arial Narrow" w:cs="Arial"/>
          <w:bCs/>
          <w:lang w:eastAsia="fr-FR"/>
        </w:rPr>
        <w:t xml:space="preserve">Bamako, le </w:t>
      </w:r>
    </w:p>
    <w:p w14:paraId="07D44C77" w14:textId="77777777" w:rsidR="00347360" w:rsidRPr="008047AF" w:rsidRDefault="00347360" w:rsidP="00347360">
      <w:pPr>
        <w:spacing w:after="120" w:line="240" w:lineRule="auto"/>
        <w:ind w:right="-338"/>
        <w:jc w:val="both"/>
        <w:rPr>
          <w:rFonts w:ascii="Arial Narrow" w:eastAsia="Times New Roman" w:hAnsi="Arial Narrow" w:cs="Arial"/>
          <w:b/>
          <w:bCs/>
          <w:spacing w:val="-20"/>
          <w:lang w:eastAsia="fr-FR"/>
        </w:rPr>
      </w:pPr>
    </w:p>
    <w:p w14:paraId="7686382F" w14:textId="350273E6" w:rsidR="00347360" w:rsidRPr="005F63BB" w:rsidRDefault="00347360" w:rsidP="008047AF">
      <w:pPr>
        <w:spacing w:after="120" w:line="240" w:lineRule="auto"/>
        <w:ind w:right="-338"/>
        <w:jc w:val="both"/>
        <w:rPr>
          <w:rFonts w:ascii="Arial" w:eastAsia="Times New Roman" w:hAnsi="Arial" w:cs="Arial"/>
          <w:b/>
          <w:bCs/>
          <w:sz w:val="24"/>
          <w:szCs w:val="24"/>
          <w:lang w:val="x-none" w:eastAsia="fr-FR"/>
        </w:rPr>
      </w:pPr>
      <w:r w:rsidRPr="005F63BB">
        <w:rPr>
          <w:rFonts w:ascii="Arial" w:eastAsia="Times New Roman" w:hAnsi="Arial" w:cs="Arial"/>
          <w:b/>
          <w:bCs/>
          <w:spacing w:val="-20"/>
          <w:lang w:eastAsia="fr-FR"/>
        </w:rPr>
        <w:t xml:space="preserve">Réf. : </w:t>
      </w:r>
      <w:r w:rsidRPr="005F63BB">
        <w:rPr>
          <w:rFonts w:ascii="Arial" w:eastAsia="Times New Roman" w:hAnsi="Arial" w:cs="Arial"/>
          <w:b/>
          <w:bCs/>
          <w:spacing w:val="-20"/>
          <w:lang w:val="x-none" w:eastAsia="fr-FR"/>
        </w:rPr>
        <w:t>N° : …</w:t>
      </w:r>
      <w:r w:rsidRPr="005F63BB">
        <w:rPr>
          <w:rFonts w:ascii="Arial" w:eastAsia="Times New Roman" w:hAnsi="Arial" w:cs="Arial"/>
          <w:bCs/>
          <w:spacing w:val="-20"/>
          <w:sz w:val="16"/>
          <w:szCs w:val="16"/>
          <w:lang w:val="x-none" w:eastAsia="fr-FR"/>
        </w:rPr>
        <w:t>……</w:t>
      </w:r>
      <w:proofErr w:type="gramStart"/>
      <w:r w:rsidRPr="005F63BB">
        <w:rPr>
          <w:rFonts w:ascii="Arial" w:eastAsia="Times New Roman" w:hAnsi="Arial" w:cs="Arial"/>
          <w:bCs/>
          <w:spacing w:val="-20"/>
          <w:sz w:val="16"/>
          <w:szCs w:val="16"/>
          <w:lang w:val="x-none" w:eastAsia="fr-FR"/>
        </w:rPr>
        <w:t>…….</w:t>
      </w:r>
      <w:proofErr w:type="gramEnd"/>
      <w:r w:rsidRPr="005F63BB">
        <w:rPr>
          <w:rFonts w:ascii="Arial" w:eastAsia="Times New Roman" w:hAnsi="Arial" w:cs="Arial"/>
          <w:bCs/>
          <w:spacing w:val="-20"/>
          <w:sz w:val="16"/>
          <w:szCs w:val="16"/>
          <w:lang w:val="x-none" w:eastAsia="fr-FR"/>
        </w:rPr>
        <w:t>…………</w:t>
      </w:r>
      <w:r w:rsidRPr="005F63BB">
        <w:rPr>
          <w:rFonts w:ascii="Arial" w:eastAsia="Times New Roman" w:hAnsi="Arial" w:cs="Arial"/>
          <w:b/>
          <w:bCs/>
          <w:spacing w:val="-20"/>
          <w:lang w:val="x-none" w:eastAsia="fr-FR"/>
        </w:rPr>
        <w:t>/MS</w:t>
      </w:r>
      <w:r w:rsidR="00577098">
        <w:rPr>
          <w:rFonts w:ascii="Arial" w:eastAsia="Times New Roman" w:hAnsi="Arial" w:cs="Arial"/>
          <w:b/>
          <w:bCs/>
          <w:spacing w:val="-20"/>
          <w:lang w:eastAsia="fr-FR"/>
        </w:rPr>
        <w:t>D</w:t>
      </w:r>
      <w:r w:rsidRPr="005F63BB">
        <w:rPr>
          <w:rFonts w:ascii="Arial" w:eastAsia="Times New Roman" w:hAnsi="Arial" w:cs="Arial"/>
          <w:b/>
          <w:bCs/>
          <w:spacing w:val="-20"/>
          <w:lang w:eastAsia="fr-FR"/>
        </w:rPr>
        <w:t>S</w:t>
      </w:r>
      <w:r w:rsidRPr="005F63BB">
        <w:rPr>
          <w:rFonts w:ascii="Arial" w:eastAsia="Times New Roman" w:hAnsi="Arial" w:cs="Arial"/>
          <w:b/>
          <w:bCs/>
          <w:spacing w:val="-20"/>
          <w:lang w:val="x-none" w:eastAsia="fr-FR"/>
        </w:rPr>
        <w:t>-SG-</w:t>
      </w:r>
      <w:r w:rsidR="006140B6">
        <w:rPr>
          <w:rFonts w:ascii="Arial" w:eastAsia="Times New Roman" w:hAnsi="Arial" w:cs="Arial"/>
          <w:b/>
          <w:bCs/>
          <w:spacing w:val="-20"/>
          <w:lang w:eastAsia="fr-FR"/>
        </w:rPr>
        <w:t>ARISE</w:t>
      </w:r>
      <w:r w:rsidR="008047AF">
        <w:rPr>
          <w:rFonts w:ascii="Arial" w:eastAsia="Times New Roman" w:hAnsi="Arial" w:cs="Arial"/>
          <w:b/>
          <w:bCs/>
          <w:spacing w:val="-20"/>
          <w:lang w:eastAsia="fr-FR"/>
        </w:rPr>
        <w:t xml:space="preserve">               </w:t>
      </w:r>
      <w:r w:rsidRPr="005F63BB">
        <w:rPr>
          <w:rFonts w:ascii="Arial" w:eastAsia="Times New Roman" w:hAnsi="Arial" w:cs="Arial"/>
          <w:b/>
          <w:bCs/>
          <w:sz w:val="24"/>
          <w:szCs w:val="24"/>
          <w:lang w:val="x-none" w:eastAsia="fr-FR"/>
        </w:rPr>
        <w:t>L</w:t>
      </w:r>
      <w:r w:rsidRPr="005F63BB">
        <w:rPr>
          <w:rFonts w:ascii="Arial" w:eastAsia="Times New Roman" w:hAnsi="Arial" w:cs="Arial"/>
          <w:b/>
          <w:bCs/>
          <w:sz w:val="24"/>
          <w:szCs w:val="24"/>
          <w:lang w:eastAsia="fr-FR"/>
        </w:rPr>
        <w:t>E</w:t>
      </w:r>
      <w:r w:rsidRPr="005F63BB">
        <w:rPr>
          <w:rFonts w:ascii="Arial" w:eastAsia="Times New Roman" w:hAnsi="Arial" w:cs="Arial"/>
          <w:b/>
          <w:bCs/>
          <w:sz w:val="24"/>
          <w:szCs w:val="24"/>
          <w:lang w:val="x-none" w:eastAsia="fr-FR"/>
        </w:rPr>
        <w:t xml:space="preserve"> COORDINAT</w:t>
      </w:r>
      <w:r w:rsidRPr="005F63BB">
        <w:rPr>
          <w:rFonts w:ascii="Arial" w:eastAsia="Times New Roman" w:hAnsi="Arial" w:cs="Arial"/>
          <w:b/>
          <w:bCs/>
          <w:sz w:val="24"/>
          <w:szCs w:val="24"/>
          <w:lang w:eastAsia="fr-FR"/>
        </w:rPr>
        <w:t>EUR</w:t>
      </w:r>
      <w:r w:rsidRPr="005F63BB">
        <w:rPr>
          <w:rFonts w:ascii="Arial" w:eastAsia="Times New Roman" w:hAnsi="Arial" w:cs="Arial"/>
          <w:b/>
          <w:bCs/>
          <w:sz w:val="24"/>
          <w:szCs w:val="24"/>
          <w:lang w:val="x-none" w:eastAsia="fr-FR"/>
        </w:rPr>
        <w:t xml:space="preserve"> DU PROJET</w:t>
      </w:r>
    </w:p>
    <w:p w14:paraId="162663CE" w14:textId="77777777" w:rsidR="00347360" w:rsidRPr="005F63BB" w:rsidRDefault="00347360" w:rsidP="00347360">
      <w:pPr>
        <w:spacing w:before="120" w:after="120" w:line="240" w:lineRule="auto"/>
        <w:ind w:left="4535"/>
        <w:rPr>
          <w:rFonts w:ascii="Arial" w:eastAsia="Times New Roman" w:hAnsi="Arial" w:cs="Arial"/>
          <w:b/>
          <w:sz w:val="24"/>
          <w:szCs w:val="24"/>
          <w:lang w:val="x-none" w:eastAsia="fr-FR"/>
        </w:rPr>
      </w:pPr>
      <w:r w:rsidRPr="005F63BB">
        <w:rPr>
          <w:rFonts w:ascii="Arial" w:eastAsia="Times New Roman" w:hAnsi="Arial" w:cs="Arial"/>
          <w:b/>
          <w:sz w:val="32"/>
          <w:szCs w:val="32"/>
          <w:lang w:eastAsia="fr-FR"/>
        </w:rPr>
        <w:t xml:space="preserve">                  </w:t>
      </w:r>
      <w:r w:rsidRPr="005F63BB">
        <w:rPr>
          <w:rFonts w:ascii="Arial" w:eastAsia="Times New Roman" w:hAnsi="Arial" w:cs="Arial"/>
          <w:b/>
          <w:sz w:val="24"/>
          <w:szCs w:val="24"/>
          <w:lang w:val="x-none" w:eastAsia="fr-FR"/>
        </w:rPr>
        <w:t>A</w:t>
      </w:r>
    </w:p>
    <w:p w14:paraId="59CF8BB5" w14:textId="7BD386DE" w:rsidR="008047AF" w:rsidRPr="008047AF" w:rsidRDefault="00A352E2" w:rsidP="007963A5">
      <w:pPr>
        <w:autoSpaceDE w:val="0"/>
        <w:autoSpaceDN w:val="0"/>
        <w:adjustRightInd w:val="0"/>
        <w:spacing w:after="0" w:line="240" w:lineRule="auto"/>
        <w:ind w:left="4248"/>
        <w:rPr>
          <w:rFonts w:ascii="Arial Narrow" w:eastAsia="Times New Roman" w:hAnsi="Arial Narrow" w:cs="Arial"/>
          <w:b/>
          <w:bCs/>
          <w:sz w:val="24"/>
          <w:szCs w:val="24"/>
          <w:lang w:eastAsia="fr-FR"/>
        </w:rPr>
      </w:pPr>
      <w:bookmarkStart w:id="0" w:name="_Hlk201310107"/>
      <w:r>
        <w:rPr>
          <w:rFonts w:ascii="Arial Narrow" w:eastAsia="Times New Roman" w:hAnsi="Arial Narrow" w:cs="Arial"/>
          <w:b/>
          <w:bCs/>
          <w:sz w:val="24"/>
          <w:szCs w:val="24"/>
          <w:lang w:eastAsia="fr-FR"/>
        </w:rPr>
        <w:t>Monsieur …</w:t>
      </w:r>
      <w:proofErr w:type="gramStart"/>
      <w:r>
        <w:rPr>
          <w:rFonts w:ascii="Arial Narrow" w:eastAsia="Times New Roman" w:hAnsi="Arial Narrow" w:cs="Arial"/>
          <w:b/>
          <w:bCs/>
          <w:sz w:val="24"/>
          <w:szCs w:val="24"/>
          <w:lang w:eastAsia="fr-FR"/>
        </w:rPr>
        <w:t>…….</w:t>
      </w:r>
      <w:proofErr w:type="gramEnd"/>
      <w:r w:rsidR="008047AF" w:rsidRPr="008047AF">
        <w:rPr>
          <w:rFonts w:ascii="Arial Narrow" w:eastAsia="Times New Roman" w:hAnsi="Arial Narrow" w:cs="Arial"/>
          <w:b/>
          <w:bCs/>
          <w:sz w:val="24"/>
          <w:szCs w:val="24"/>
          <w:lang w:eastAsia="fr-FR"/>
        </w:rPr>
        <w:t xml:space="preserve">, </w:t>
      </w:r>
      <w:r w:rsidR="006140B6" w:rsidRPr="006140B6">
        <w:rPr>
          <w:rFonts w:ascii="Arial Narrow" w:eastAsia="Times New Roman" w:hAnsi="Arial Narrow" w:cs="Arial"/>
          <w:sz w:val="24"/>
          <w:szCs w:val="24"/>
          <w:lang w:eastAsia="fr-FR"/>
        </w:rPr>
        <w:t>Niamana</w:t>
      </w:r>
      <w:r w:rsidR="006140B6">
        <w:rPr>
          <w:rFonts w:ascii="Arial Narrow" w:eastAsia="Times New Roman" w:hAnsi="Arial Narrow" w:cs="Arial"/>
          <w:bCs/>
          <w:sz w:val="24"/>
          <w:szCs w:val="24"/>
          <w:lang w:eastAsia="fr-FR"/>
        </w:rPr>
        <w:t xml:space="preserve"> centre, N°205, Lot J, </w:t>
      </w:r>
      <w:r w:rsidR="008047AF" w:rsidRPr="008047AF">
        <w:rPr>
          <w:rFonts w:ascii="Arial Narrow" w:eastAsia="Times New Roman" w:hAnsi="Arial Narrow" w:cs="Arial"/>
          <w:bCs/>
          <w:sz w:val="24"/>
          <w:szCs w:val="24"/>
          <w:lang w:eastAsia="fr-FR"/>
        </w:rPr>
        <w:t xml:space="preserve">Tel : </w:t>
      </w:r>
      <w:r w:rsidR="007963A5" w:rsidRPr="007963A5">
        <w:rPr>
          <w:rFonts w:ascii="Arial Narrow" w:eastAsia="Times New Roman" w:hAnsi="Arial Narrow" w:cs="Arial"/>
          <w:bCs/>
          <w:sz w:val="24"/>
          <w:szCs w:val="24"/>
          <w:lang w:eastAsia="fr-FR"/>
        </w:rPr>
        <w:t>223-</w:t>
      </w:r>
      <w:r w:rsidR="006140B6">
        <w:rPr>
          <w:rFonts w:ascii="Arial Narrow" w:eastAsia="Times New Roman" w:hAnsi="Arial Narrow" w:cs="Arial"/>
          <w:bCs/>
          <w:sz w:val="24"/>
          <w:szCs w:val="24"/>
          <w:lang w:eastAsia="fr-FR"/>
        </w:rPr>
        <w:t>62.18.50.34 / 72.18.50.34</w:t>
      </w:r>
      <w:r w:rsidR="007963A5" w:rsidRPr="007963A5">
        <w:rPr>
          <w:rFonts w:ascii="Arial Narrow" w:eastAsia="Times New Roman" w:hAnsi="Arial Narrow" w:cs="Arial"/>
          <w:bCs/>
          <w:sz w:val="24"/>
          <w:szCs w:val="24"/>
          <w:lang w:eastAsia="fr-FR"/>
        </w:rPr>
        <w:t xml:space="preserve">- </w:t>
      </w:r>
      <w:r w:rsidR="007963A5">
        <w:rPr>
          <w:rFonts w:ascii="Arial Narrow" w:eastAsia="Times New Roman" w:hAnsi="Arial Narrow" w:cs="Arial"/>
          <w:bCs/>
          <w:sz w:val="24"/>
          <w:szCs w:val="24"/>
          <w:lang w:eastAsia="fr-FR"/>
        </w:rPr>
        <w:t xml:space="preserve">  </w:t>
      </w:r>
      <w:r w:rsidR="007963A5" w:rsidRPr="007963A5">
        <w:rPr>
          <w:rFonts w:ascii="Arial Narrow" w:eastAsia="Times New Roman" w:hAnsi="Arial Narrow" w:cs="Arial"/>
          <w:bCs/>
          <w:sz w:val="24"/>
          <w:szCs w:val="24"/>
          <w:lang w:eastAsia="fr-FR"/>
        </w:rPr>
        <w:t xml:space="preserve">Email : </w:t>
      </w:r>
      <w:hyperlink r:id="rId7" w:history="1">
        <w:r w:rsidR="006140B6" w:rsidRPr="0009751F">
          <w:rPr>
            <w:rStyle w:val="Lienhypertexte"/>
            <w:rFonts w:ascii="Arial Narrow" w:eastAsia="Times New Roman" w:hAnsi="Arial Narrow" w:cs="Arial"/>
            <w:bCs/>
            <w:sz w:val="24"/>
            <w:szCs w:val="24"/>
            <w:lang w:eastAsia="fr-FR"/>
          </w:rPr>
          <w:t>hamidoukass@gmail.com</w:t>
        </w:r>
      </w:hyperlink>
      <w:r w:rsidR="006140B6">
        <w:rPr>
          <w:rFonts w:ascii="Arial Narrow" w:eastAsia="Times New Roman" w:hAnsi="Arial Narrow" w:cs="Arial"/>
          <w:bCs/>
          <w:sz w:val="24"/>
          <w:szCs w:val="24"/>
          <w:lang w:eastAsia="fr-FR"/>
        </w:rPr>
        <w:t xml:space="preserve"> </w:t>
      </w:r>
      <w:r w:rsidR="007963A5">
        <w:rPr>
          <w:rFonts w:ascii="Arial Narrow" w:eastAsia="Times New Roman" w:hAnsi="Arial Narrow" w:cs="Arial"/>
          <w:bCs/>
          <w:sz w:val="24"/>
          <w:szCs w:val="24"/>
          <w:lang w:eastAsia="fr-FR"/>
        </w:rPr>
        <w:t xml:space="preserve"> </w:t>
      </w:r>
      <w:r w:rsidR="006140B6">
        <w:rPr>
          <w:rFonts w:ascii="Arial Narrow" w:eastAsia="Times New Roman" w:hAnsi="Arial Narrow" w:cs="Arial"/>
          <w:bCs/>
          <w:sz w:val="24"/>
          <w:szCs w:val="24"/>
          <w:lang w:eastAsia="fr-FR"/>
        </w:rPr>
        <w:t xml:space="preserve">- </w:t>
      </w:r>
      <w:r w:rsidR="008047AF" w:rsidRPr="006140B6">
        <w:rPr>
          <w:rFonts w:ascii="Arial Narrow" w:eastAsia="Times New Roman" w:hAnsi="Arial Narrow" w:cs="Arial"/>
          <w:sz w:val="24"/>
          <w:szCs w:val="24"/>
          <w:lang w:eastAsia="fr-FR"/>
        </w:rPr>
        <w:t xml:space="preserve">Bamako </w:t>
      </w:r>
      <w:r w:rsidR="006140B6" w:rsidRPr="006140B6">
        <w:rPr>
          <w:rFonts w:ascii="Arial Narrow" w:eastAsia="Times New Roman" w:hAnsi="Arial Narrow" w:cs="Arial"/>
          <w:sz w:val="24"/>
          <w:szCs w:val="24"/>
          <w:lang w:eastAsia="fr-FR"/>
        </w:rPr>
        <w:t>-</w:t>
      </w:r>
      <w:r w:rsidR="008047AF" w:rsidRPr="006140B6">
        <w:rPr>
          <w:rFonts w:ascii="Arial Narrow" w:eastAsia="Times New Roman" w:hAnsi="Arial Narrow" w:cs="Arial"/>
          <w:sz w:val="24"/>
          <w:szCs w:val="24"/>
          <w:lang w:eastAsia="fr-FR"/>
        </w:rPr>
        <w:t xml:space="preserve"> MALI</w:t>
      </w:r>
    </w:p>
    <w:bookmarkEnd w:id="0"/>
    <w:p w14:paraId="0A2F8F99" w14:textId="77777777" w:rsidR="008047AF" w:rsidRDefault="008047AF" w:rsidP="008047AF">
      <w:pPr>
        <w:autoSpaceDE w:val="0"/>
        <w:autoSpaceDN w:val="0"/>
        <w:adjustRightInd w:val="0"/>
        <w:spacing w:after="0" w:line="240" w:lineRule="auto"/>
        <w:rPr>
          <w:rFonts w:ascii="Arial" w:eastAsia="Times New Roman" w:hAnsi="Arial" w:cs="Arial"/>
          <w:b/>
          <w:bCs/>
          <w:sz w:val="24"/>
          <w:szCs w:val="24"/>
          <w:lang w:eastAsia="fr-FR"/>
        </w:rPr>
      </w:pPr>
    </w:p>
    <w:p w14:paraId="1D6CE1EC" w14:textId="77777777" w:rsidR="006140B6" w:rsidRPr="003E1D8C" w:rsidRDefault="006140B6" w:rsidP="006140B6">
      <w:pPr>
        <w:spacing w:after="0" w:line="240" w:lineRule="auto"/>
        <w:rPr>
          <w:rFonts w:ascii="Arial Narrow" w:eastAsia="Times New Roman" w:hAnsi="Arial Narrow" w:cs="Arial"/>
          <w:b/>
          <w:bCs/>
          <w:i/>
          <w:iCs/>
          <w:color w:val="000000"/>
          <w:sz w:val="16"/>
          <w:szCs w:val="16"/>
          <w:shd w:val="clear" w:color="auto" w:fill="FFFFFF"/>
          <w:lang w:eastAsia="fr-FR"/>
        </w:rPr>
      </w:pPr>
      <w:r>
        <w:rPr>
          <w:rFonts w:ascii="Arial Narrow" w:eastAsia="Times New Roman" w:hAnsi="Arial Narrow" w:cs="Arial"/>
          <w:b/>
          <w:bCs/>
          <w:i/>
          <w:iCs/>
          <w:color w:val="000000"/>
          <w:sz w:val="16"/>
          <w:szCs w:val="16"/>
          <w:shd w:val="clear" w:color="auto" w:fill="FFFFFF"/>
          <w:lang w:eastAsia="fr-FR"/>
        </w:rPr>
        <w:t>Source de financement</w:t>
      </w:r>
      <w:r w:rsidRPr="00DC615F">
        <w:rPr>
          <w:rFonts w:ascii="Arial Narrow" w:eastAsia="Times New Roman" w:hAnsi="Arial Narrow" w:cs="Arial"/>
          <w:b/>
          <w:bCs/>
          <w:i/>
          <w:iCs/>
          <w:color w:val="000000"/>
          <w:sz w:val="16"/>
          <w:szCs w:val="16"/>
          <w:shd w:val="clear" w:color="auto" w:fill="FFFFFF"/>
          <w:lang w:eastAsia="fr-FR"/>
        </w:rPr>
        <w:t xml:space="preserve"> :</w:t>
      </w:r>
      <w:r w:rsidRPr="00DC615F">
        <w:rPr>
          <w:rFonts w:ascii="Arial Narrow" w:eastAsia="Times New Roman" w:hAnsi="Arial Narrow" w:cs="Arial"/>
          <w:i/>
          <w:iCs/>
          <w:color w:val="000000"/>
          <w:sz w:val="16"/>
          <w:szCs w:val="16"/>
          <w:shd w:val="clear" w:color="auto" w:fill="FFFFFF"/>
          <w:lang w:eastAsia="fr-FR"/>
        </w:rPr>
        <w:t> </w:t>
      </w:r>
      <w:r>
        <w:rPr>
          <w:rFonts w:ascii="Arial Narrow" w:eastAsia="Times New Roman" w:hAnsi="Arial Narrow" w:cs="Arial"/>
          <w:i/>
          <w:iCs/>
          <w:color w:val="000000"/>
          <w:sz w:val="16"/>
          <w:szCs w:val="16"/>
          <w:shd w:val="clear" w:color="auto" w:fill="FFFFFF"/>
          <w:lang w:eastAsia="fr-FR"/>
        </w:rPr>
        <w:t xml:space="preserve"> </w:t>
      </w:r>
      <w:r w:rsidRPr="005061B1">
        <w:rPr>
          <w:rFonts w:ascii="Arial Narrow" w:eastAsia="Times New Roman" w:hAnsi="Arial Narrow" w:cs="Arial"/>
          <w:b/>
          <w:bCs/>
          <w:i/>
          <w:iCs/>
          <w:color w:val="000000"/>
          <w:sz w:val="16"/>
          <w:szCs w:val="16"/>
          <w:shd w:val="clear" w:color="auto" w:fill="FFFFFF"/>
          <w:lang w:eastAsia="fr-FR"/>
        </w:rPr>
        <w:t>Crédit IDA N°76110-ML – Don GFF N°TFOC 5139-ML, PB N°TFOC5142ML</w:t>
      </w:r>
    </w:p>
    <w:p w14:paraId="7523DED7" w14:textId="77777777" w:rsidR="006140B6" w:rsidRPr="00DC615F" w:rsidRDefault="006140B6" w:rsidP="006140B6">
      <w:pPr>
        <w:spacing w:after="0" w:line="240" w:lineRule="auto"/>
        <w:jc w:val="both"/>
        <w:rPr>
          <w:rFonts w:ascii="Arial Narrow" w:eastAsia="Times New Roman" w:hAnsi="Arial Narrow" w:cs="Arial"/>
          <w:b/>
          <w:i/>
          <w:iCs/>
          <w:sz w:val="16"/>
          <w:szCs w:val="16"/>
          <w:lang w:eastAsia="x-none"/>
        </w:rPr>
      </w:pPr>
      <w:r w:rsidRPr="00DC615F">
        <w:rPr>
          <w:rFonts w:ascii="Arial Narrow" w:eastAsia="Times New Roman" w:hAnsi="Arial Narrow" w:cs="Arial"/>
          <w:b/>
          <w:bCs/>
          <w:i/>
          <w:iCs/>
          <w:color w:val="000000"/>
          <w:sz w:val="16"/>
          <w:szCs w:val="16"/>
          <w:shd w:val="clear" w:color="auto" w:fill="FFFFFF"/>
          <w:lang w:val="x-none" w:eastAsia="x-none"/>
        </w:rPr>
        <w:t>Numéro Identifiant du Projet :</w:t>
      </w:r>
      <w:r w:rsidRPr="00DC615F">
        <w:rPr>
          <w:rFonts w:ascii="Arial Narrow" w:eastAsia="Times New Roman" w:hAnsi="Arial Narrow" w:cs="Arial"/>
          <w:i/>
          <w:iCs/>
          <w:color w:val="000000"/>
          <w:sz w:val="16"/>
          <w:szCs w:val="16"/>
          <w:shd w:val="clear" w:color="auto" w:fill="FFFFFF"/>
          <w:lang w:val="x-none" w:eastAsia="x-none"/>
        </w:rPr>
        <w:t xml:space="preserve"> P </w:t>
      </w:r>
      <w:r>
        <w:rPr>
          <w:rFonts w:ascii="Arial Narrow" w:eastAsia="Times New Roman" w:hAnsi="Arial Narrow" w:cs="Arial"/>
          <w:i/>
          <w:iCs/>
          <w:color w:val="000000"/>
          <w:sz w:val="16"/>
          <w:szCs w:val="16"/>
          <w:shd w:val="clear" w:color="auto" w:fill="FFFFFF"/>
          <w:lang w:eastAsia="x-none"/>
        </w:rPr>
        <w:t>503776</w:t>
      </w:r>
    </w:p>
    <w:p w14:paraId="191D84D2" w14:textId="77777777" w:rsidR="00347360" w:rsidRPr="005F63BB" w:rsidRDefault="00347360" w:rsidP="00347360">
      <w:pPr>
        <w:spacing w:after="0" w:line="240" w:lineRule="auto"/>
        <w:rPr>
          <w:rFonts w:ascii="Arial Narrow" w:eastAsia="Times New Roman" w:hAnsi="Arial Narrow" w:cs="Times New Roman"/>
          <w:b/>
          <w:lang w:eastAsia="fr-FR"/>
        </w:rPr>
      </w:pPr>
    </w:p>
    <w:p w14:paraId="1C7D3113" w14:textId="50170EAF" w:rsidR="00347360" w:rsidRPr="005F63BB" w:rsidRDefault="00347360" w:rsidP="006605F0">
      <w:pPr>
        <w:spacing w:after="0" w:line="240" w:lineRule="auto"/>
        <w:ind w:left="709" w:hanging="709"/>
        <w:jc w:val="both"/>
        <w:rPr>
          <w:rFonts w:ascii="Arial Narrow" w:eastAsia="Times New Roman" w:hAnsi="Arial Narrow" w:cs="Arial"/>
          <w:bCs/>
          <w:sz w:val="24"/>
          <w:szCs w:val="24"/>
          <w:lang w:eastAsia="fr-FR"/>
        </w:rPr>
      </w:pPr>
      <w:r w:rsidRPr="005F63BB">
        <w:rPr>
          <w:rFonts w:ascii="Arial Narrow" w:eastAsia="Times New Roman" w:hAnsi="Arial Narrow" w:cs="Arial"/>
          <w:b/>
          <w:sz w:val="24"/>
          <w:szCs w:val="24"/>
          <w:u w:val="single"/>
          <w:lang w:eastAsia="fr-FR"/>
        </w:rPr>
        <w:t>Objet </w:t>
      </w:r>
      <w:r w:rsidR="00CC17E6">
        <w:rPr>
          <w:rFonts w:ascii="Arial Narrow" w:eastAsia="Times New Roman" w:hAnsi="Arial Narrow" w:cs="Arial"/>
          <w:b/>
          <w:sz w:val="24"/>
          <w:szCs w:val="24"/>
          <w:lang w:eastAsia="fr-FR"/>
        </w:rPr>
        <w:t xml:space="preserve">: </w:t>
      </w:r>
      <w:r w:rsidR="00700F55">
        <w:rPr>
          <w:rFonts w:ascii="Arial Narrow" w:eastAsia="Times New Roman" w:hAnsi="Arial Narrow" w:cs="Arial"/>
          <w:sz w:val="24"/>
          <w:szCs w:val="24"/>
          <w:lang w:eastAsia="fr-FR"/>
        </w:rPr>
        <w:t>R</w:t>
      </w:r>
      <w:r w:rsidR="00700F55" w:rsidRPr="00700F55">
        <w:rPr>
          <w:rFonts w:ascii="Arial Narrow" w:eastAsia="Times New Roman" w:hAnsi="Arial Narrow" w:cs="Arial"/>
          <w:sz w:val="24"/>
          <w:szCs w:val="24"/>
          <w:lang w:eastAsia="fr-FR"/>
        </w:rPr>
        <w:t xml:space="preserve">ecrutement d’un consultant </w:t>
      </w:r>
      <w:bookmarkStart w:id="1" w:name="_Hlk201309750"/>
      <w:r w:rsidR="00700F55" w:rsidRPr="00700F55">
        <w:rPr>
          <w:rFonts w:ascii="Arial Narrow" w:eastAsia="Times New Roman" w:hAnsi="Arial Narrow" w:cs="Arial"/>
          <w:sz w:val="24"/>
          <w:szCs w:val="24"/>
          <w:lang w:eastAsia="fr-FR"/>
        </w:rPr>
        <w:t xml:space="preserve">pour </w:t>
      </w:r>
      <w:r w:rsidR="006140B6" w:rsidRPr="006140B6">
        <w:rPr>
          <w:rFonts w:ascii="Arial Narrow" w:eastAsia="Times New Roman" w:hAnsi="Arial Narrow" w:cs="Arial"/>
          <w:sz w:val="24"/>
          <w:szCs w:val="24"/>
          <w:lang w:eastAsia="fr-FR"/>
        </w:rPr>
        <w:t>la mise en œuvre de l’interopérabilité entre le Portail FBR et le Système National d’Information Sanitaire et Social (SNISS/DHIS2 national)</w:t>
      </w:r>
      <w:r w:rsidRPr="005F63BB">
        <w:rPr>
          <w:rFonts w:ascii="Arial Narrow" w:eastAsia="Times New Roman" w:hAnsi="Arial Narrow" w:cs="Arial"/>
          <w:sz w:val="24"/>
          <w:szCs w:val="24"/>
          <w:lang w:eastAsia="fr-FR"/>
        </w:rPr>
        <w:t>.</w:t>
      </w:r>
      <w:bookmarkEnd w:id="1"/>
    </w:p>
    <w:p w14:paraId="09D07601" w14:textId="77777777" w:rsidR="00347360" w:rsidRPr="005F63BB" w:rsidRDefault="00347360" w:rsidP="00347360">
      <w:pPr>
        <w:spacing w:after="0" w:line="240" w:lineRule="auto"/>
        <w:ind w:left="1418" w:firstLine="709"/>
        <w:rPr>
          <w:rFonts w:ascii="Arial Narrow" w:eastAsia="Times New Roman" w:hAnsi="Arial Narrow" w:cs="Arial"/>
          <w:bCs/>
          <w:sz w:val="24"/>
          <w:szCs w:val="24"/>
          <w:lang w:val="x-none" w:eastAsia="fr-FR"/>
        </w:rPr>
      </w:pPr>
    </w:p>
    <w:p w14:paraId="1D4BBE83" w14:textId="77777777" w:rsidR="00347360" w:rsidRPr="005C77A2" w:rsidRDefault="00347360" w:rsidP="00347360">
      <w:pPr>
        <w:spacing w:after="0" w:line="240" w:lineRule="auto"/>
        <w:jc w:val="both"/>
        <w:rPr>
          <w:rFonts w:ascii="Arial Narrow" w:eastAsia="Times New Roman" w:hAnsi="Arial Narrow" w:cs="Arial"/>
          <w:b/>
          <w:bCs/>
          <w:i/>
          <w:iCs/>
          <w:sz w:val="24"/>
          <w:szCs w:val="24"/>
          <w:lang w:eastAsia="fr-FR"/>
        </w:rPr>
      </w:pPr>
      <w:r w:rsidRPr="005C77A2">
        <w:rPr>
          <w:rFonts w:ascii="Arial Narrow" w:eastAsia="Times New Roman" w:hAnsi="Arial Narrow" w:cs="Arial"/>
          <w:b/>
          <w:bCs/>
          <w:i/>
          <w:iCs/>
          <w:sz w:val="24"/>
          <w:szCs w:val="24"/>
          <w:lang w:eastAsia="fr-FR"/>
        </w:rPr>
        <w:t>Monsieur,</w:t>
      </w:r>
    </w:p>
    <w:p w14:paraId="7DD85944" w14:textId="77777777" w:rsidR="00347360" w:rsidRPr="005C77A2" w:rsidRDefault="00347360" w:rsidP="00347360">
      <w:pPr>
        <w:tabs>
          <w:tab w:val="left" w:pos="-720"/>
        </w:tabs>
        <w:suppressAutoHyphens/>
        <w:spacing w:after="0" w:line="240" w:lineRule="auto"/>
        <w:ind w:left="851" w:hanging="851"/>
        <w:jc w:val="both"/>
        <w:rPr>
          <w:rFonts w:ascii="Arial Narrow" w:eastAsia="Times New Roman" w:hAnsi="Arial Narrow" w:cs="Arial"/>
          <w:spacing w:val="-3"/>
          <w:sz w:val="24"/>
          <w:szCs w:val="24"/>
          <w:lang w:eastAsia="fr-FR"/>
        </w:rPr>
      </w:pPr>
    </w:p>
    <w:p w14:paraId="6FE56FF3" w14:textId="3AB6F67E" w:rsidR="00347360" w:rsidRPr="005C77A2" w:rsidRDefault="00347360" w:rsidP="00381082">
      <w:pPr>
        <w:suppressAutoHyphens/>
        <w:spacing w:after="0" w:line="240" w:lineRule="auto"/>
        <w:jc w:val="both"/>
        <w:rPr>
          <w:rFonts w:ascii="Arial Narrow" w:eastAsia="Times New Roman" w:hAnsi="Arial Narrow" w:cs="Arial"/>
          <w:iCs/>
          <w:snapToGrid w:val="0"/>
          <w:sz w:val="24"/>
          <w:szCs w:val="24"/>
        </w:rPr>
      </w:pPr>
      <w:r w:rsidRPr="005C77A2">
        <w:rPr>
          <w:rFonts w:ascii="Arial Narrow" w:eastAsia="Times New Roman" w:hAnsi="Arial Narrow" w:cs="Arial"/>
          <w:sz w:val="24"/>
          <w:szCs w:val="24"/>
          <w:lang w:eastAsia="fr-FR"/>
        </w:rPr>
        <w:t xml:space="preserve">Le Gouvernement de la République du Mali (ci-après dénommé « Emprunteur ») a reçu un financement de Banque Mondiale pour financer le Projet </w:t>
      </w:r>
      <w:r w:rsidR="006140B6" w:rsidRPr="006140B6">
        <w:rPr>
          <w:rFonts w:ascii="Arial Narrow" w:eastAsia="Times New Roman" w:hAnsi="Arial Narrow" w:cs="Arial"/>
          <w:sz w:val="24"/>
          <w:szCs w:val="24"/>
          <w:lang w:eastAsia="fr-FR"/>
        </w:rPr>
        <w:t>« Promouvoir la résilience du système de santé inclusif pour tous au Mali » (ARISE/KENEYA YIRIWALI)</w:t>
      </w:r>
      <w:r w:rsidRPr="005C77A2">
        <w:rPr>
          <w:rFonts w:ascii="Arial Narrow" w:eastAsia="Times New Roman" w:hAnsi="Arial Narrow" w:cs="Arial"/>
          <w:sz w:val="24"/>
          <w:szCs w:val="24"/>
          <w:lang w:eastAsia="fr-FR"/>
        </w:rPr>
        <w:t xml:space="preserve">, et à l’intention d’utiliser une partie de ce financement pour effectuer des paiements au titre du Contrat relatif </w:t>
      </w:r>
      <w:r w:rsidR="009C2A9A">
        <w:rPr>
          <w:rFonts w:ascii="Arial Narrow" w:eastAsia="Times New Roman" w:hAnsi="Arial Narrow" w:cs="Arial"/>
          <w:sz w:val="24"/>
          <w:szCs w:val="24"/>
          <w:lang w:eastAsia="fr-FR"/>
        </w:rPr>
        <w:t xml:space="preserve">au </w:t>
      </w:r>
      <w:r w:rsidR="009C2A9A" w:rsidRPr="009C2A9A">
        <w:rPr>
          <w:rFonts w:ascii="Arial Narrow" w:eastAsia="Times New Roman" w:hAnsi="Arial Narrow" w:cs="Arial"/>
          <w:sz w:val="24"/>
          <w:szCs w:val="24"/>
          <w:lang w:eastAsia="fr-FR"/>
        </w:rPr>
        <w:t xml:space="preserve">Recrutement d’un consultant </w:t>
      </w:r>
      <w:r w:rsidR="006140B6" w:rsidRPr="00700F55">
        <w:rPr>
          <w:rFonts w:ascii="Arial Narrow" w:eastAsia="Times New Roman" w:hAnsi="Arial Narrow" w:cs="Arial"/>
          <w:sz w:val="24"/>
          <w:szCs w:val="24"/>
          <w:lang w:eastAsia="fr-FR"/>
        </w:rPr>
        <w:t xml:space="preserve">pour </w:t>
      </w:r>
      <w:r w:rsidR="006140B6" w:rsidRPr="006140B6">
        <w:rPr>
          <w:rFonts w:ascii="Arial Narrow" w:eastAsia="Times New Roman" w:hAnsi="Arial Narrow" w:cs="Arial"/>
          <w:sz w:val="24"/>
          <w:szCs w:val="24"/>
          <w:lang w:eastAsia="fr-FR"/>
        </w:rPr>
        <w:t>la mise en œuvre de l’interopérabilité entre le Portail FBR et le Système National d’Information Sanitaire et Social (SNISS/DHIS2 national)</w:t>
      </w:r>
      <w:r w:rsidR="006140B6" w:rsidRPr="005F63BB">
        <w:rPr>
          <w:rFonts w:ascii="Arial Narrow" w:eastAsia="Times New Roman" w:hAnsi="Arial Narrow" w:cs="Arial"/>
          <w:sz w:val="24"/>
          <w:szCs w:val="24"/>
          <w:lang w:eastAsia="fr-FR"/>
        </w:rPr>
        <w:t>.</w:t>
      </w:r>
    </w:p>
    <w:p w14:paraId="5004ACFF" w14:textId="77777777" w:rsidR="00347360" w:rsidRPr="005C77A2" w:rsidRDefault="00347360" w:rsidP="00347360">
      <w:pPr>
        <w:widowControl w:val="0"/>
        <w:spacing w:after="0" w:line="240" w:lineRule="auto"/>
        <w:jc w:val="both"/>
        <w:rPr>
          <w:rFonts w:ascii="Arial Narrow" w:eastAsia="Times New Roman" w:hAnsi="Arial Narrow" w:cs="Arial"/>
          <w:iCs/>
          <w:snapToGrid w:val="0"/>
          <w:sz w:val="24"/>
          <w:szCs w:val="24"/>
        </w:rPr>
      </w:pPr>
    </w:p>
    <w:p w14:paraId="5E6D85E1" w14:textId="098DBBF0" w:rsidR="00347360" w:rsidRPr="005C77A2" w:rsidRDefault="00347360" w:rsidP="00347360">
      <w:pPr>
        <w:suppressAutoHyphens/>
        <w:spacing w:after="0" w:line="240" w:lineRule="auto"/>
        <w:jc w:val="both"/>
        <w:rPr>
          <w:rFonts w:ascii="Arial Narrow" w:eastAsia="Times New Roman" w:hAnsi="Arial Narrow" w:cs="Arial"/>
          <w:sz w:val="24"/>
          <w:szCs w:val="24"/>
          <w:lang w:eastAsia="fr-FR"/>
        </w:rPr>
      </w:pPr>
      <w:r w:rsidRPr="005C77A2">
        <w:rPr>
          <w:rFonts w:ascii="Arial Narrow" w:eastAsia="Times New Roman" w:hAnsi="Arial Narrow" w:cs="Arial"/>
          <w:iCs/>
          <w:sz w:val="24"/>
          <w:szCs w:val="24"/>
          <w:lang w:eastAsia="fr-FR"/>
        </w:rPr>
        <w:t xml:space="preserve">Un(e) consultant(e) sera sélectionné(e) conformément aux dispositions prévues par </w:t>
      </w:r>
      <w:r w:rsidRPr="005C77A2">
        <w:rPr>
          <w:rFonts w:ascii="Arial Narrow" w:eastAsia="Times New Roman" w:hAnsi="Arial Narrow" w:cs="Arial"/>
          <w:sz w:val="24"/>
          <w:szCs w:val="24"/>
          <w:lang w:eastAsia="fr-FR"/>
        </w:rPr>
        <w:t>le « Règlement applicable aux Emprunteurs – Passation des Marchés dans le cadre de Financement de Projets d’Investissement-Edition juillet 2016, révisé en Novembre 2017</w:t>
      </w:r>
      <w:r w:rsidR="003C66C7" w:rsidRPr="005C77A2">
        <w:rPr>
          <w:rFonts w:ascii="Arial Narrow" w:eastAsia="Times New Roman" w:hAnsi="Arial Narrow" w:cs="Arial"/>
          <w:sz w:val="24"/>
          <w:szCs w:val="24"/>
          <w:lang w:eastAsia="fr-FR"/>
        </w:rPr>
        <w:t>,</w:t>
      </w:r>
      <w:r w:rsidRPr="005C77A2">
        <w:rPr>
          <w:rFonts w:ascii="Arial Narrow" w:eastAsia="Times New Roman" w:hAnsi="Arial Narrow" w:cs="Arial"/>
          <w:sz w:val="24"/>
          <w:szCs w:val="24"/>
          <w:lang w:eastAsia="fr-FR"/>
        </w:rPr>
        <w:t xml:space="preserve"> Août </w:t>
      </w:r>
      <w:r w:rsidR="000E3853" w:rsidRPr="005C77A2">
        <w:rPr>
          <w:rFonts w:ascii="Arial Narrow" w:eastAsia="Times New Roman" w:hAnsi="Arial Narrow" w:cs="Arial"/>
          <w:sz w:val="24"/>
          <w:szCs w:val="24"/>
          <w:lang w:eastAsia="fr-FR"/>
        </w:rPr>
        <w:t>2018</w:t>
      </w:r>
      <w:r w:rsidR="00315EA9">
        <w:rPr>
          <w:rFonts w:ascii="Arial Narrow" w:eastAsia="Times New Roman" w:hAnsi="Arial Narrow" w:cs="Arial"/>
          <w:sz w:val="24"/>
          <w:szCs w:val="24"/>
          <w:lang w:eastAsia="fr-FR"/>
        </w:rPr>
        <w:t>,</w:t>
      </w:r>
      <w:r w:rsidR="003C66C7" w:rsidRPr="005C77A2">
        <w:rPr>
          <w:rFonts w:ascii="Arial Narrow" w:eastAsia="Times New Roman" w:hAnsi="Arial Narrow" w:cs="Arial"/>
          <w:sz w:val="24"/>
          <w:szCs w:val="24"/>
          <w:lang w:eastAsia="fr-FR"/>
        </w:rPr>
        <w:t xml:space="preserve"> Novembre 2020</w:t>
      </w:r>
      <w:r w:rsidR="00315EA9">
        <w:rPr>
          <w:rFonts w:ascii="Arial Narrow" w:eastAsia="Times New Roman" w:hAnsi="Arial Narrow" w:cs="Arial"/>
          <w:sz w:val="24"/>
          <w:szCs w:val="24"/>
          <w:lang w:eastAsia="fr-FR"/>
        </w:rPr>
        <w:t xml:space="preserve"> et Septembre 2023</w:t>
      </w:r>
      <w:r w:rsidR="003C66C7" w:rsidRPr="005C77A2">
        <w:rPr>
          <w:rFonts w:ascii="Arial Narrow" w:eastAsia="Times New Roman" w:hAnsi="Arial Narrow" w:cs="Arial"/>
          <w:sz w:val="24"/>
          <w:szCs w:val="24"/>
          <w:lang w:eastAsia="fr-FR"/>
        </w:rPr>
        <w:t xml:space="preserve"> </w:t>
      </w:r>
      <w:r w:rsidRPr="005C77A2">
        <w:rPr>
          <w:rFonts w:ascii="Arial Narrow" w:eastAsia="Times New Roman" w:hAnsi="Arial Narrow" w:cs="Arial"/>
          <w:sz w:val="24"/>
          <w:szCs w:val="24"/>
          <w:lang w:eastAsia="fr-FR"/>
        </w:rPr>
        <w:t>de la Banque Mondiale (« le Règlement de passation des marchés »), et ouverte à tous les soumissionnaires de pays éligibles tels que définis dans les Règles de passation des marchés.</w:t>
      </w:r>
    </w:p>
    <w:p w14:paraId="2AB60160" w14:textId="77777777" w:rsidR="00347360" w:rsidRPr="005C77A2" w:rsidRDefault="00347360" w:rsidP="00347360">
      <w:pPr>
        <w:widowControl w:val="0"/>
        <w:spacing w:after="0" w:line="240" w:lineRule="auto"/>
        <w:jc w:val="both"/>
        <w:rPr>
          <w:rFonts w:ascii="Arial Narrow" w:eastAsia="Times New Roman" w:hAnsi="Arial Narrow" w:cs="Arial"/>
          <w:iCs/>
          <w:snapToGrid w:val="0"/>
          <w:sz w:val="24"/>
          <w:szCs w:val="24"/>
        </w:rPr>
      </w:pPr>
    </w:p>
    <w:p w14:paraId="235F8449" w14:textId="77777777" w:rsidR="00347360" w:rsidRPr="005C77A2" w:rsidRDefault="00347360" w:rsidP="00347360">
      <w:pPr>
        <w:spacing w:after="200" w:line="276" w:lineRule="auto"/>
        <w:contextualSpacing/>
        <w:jc w:val="both"/>
        <w:rPr>
          <w:rFonts w:ascii="Arial Narrow" w:eastAsia="Calibri" w:hAnsi="Arial Narrow" w:cs="Arial"/>
          <w:iCs/>
          <w:lang w:val="x-none"/>
        </w:rPr>
      </w:pPr>
      <w:r w:rsidRPr="005C77A2">
        <w:rPr>
          <w:rFonts w:ascii="Arial Narrow" w:eastAsia="Calibri" w:hAnsi="Arial Narrow" w:cs="Arial"/>
          <w:iCs/>
          <w:sz w:val="24"/>
          <w:szCs w:val="24"/>
        </w:rPr>
        <w:t>Un consultant individuel sera choisi en fonction de son expérience, de ses qualifications pertinentes et de sa capacité à réaliser la mission</w:t>
      </w:r>
      <w:r w:rsidR="00591E8B" w:rsidRPr="005C77A2">
        <w:rPr>
          <w:rFonts w:ascii="Arial Narrow" w:eastAsia="Calibri" w:hAnsi="Arial Narrow" w:cs="Arial"/>
          <w:iCs/>
          <w:sz w:val="24"/>
          <w:szCs w:val="24"/>
        </w:rPr>
        <w:t xml:space="preserve"> conformément aux TDRS</w:t>
      </w:r>
      <w:r w:rsidRPr="005C77A2">
        <w:rPr>
          <w:rFonts w:ascii="Arial Narrow" w:eastAsia="Calibri" w:hAnsi="Arial Narrow" w:cs="Arial"/>
          <w:iCs/>
          <w:sz w:val="24"/>
          <w:szCs w:val="24"/>
        </w:rPr>
        <w:t>.</w:t>
      </w:r>
    </w:p>
    <w:p w14:paraId="2262B824" w14:textId="77777777" w:rsidR="00591E8B" w:rsidRPr="005C77A2" w:rsidRDefault="00591E8B" w:rsidP="00347360">
      <w:pPr>
        <w:spacing w:after="0" w:line="240" w:lineRule="auto"/>
        <w:jc w:val="both"/>
        <w:rPr>
          <w:rFonts w:ascii="Arial Narrow" w:eastAsia="Calibri" w:hAnsi="Arial Narrow" w:cs="Arial"/>
          <w:iCs/>
          <w:sz w:val="24"/>
          <w:szCs w:val="24"/>
        </w:rPr>
      </w:pPr>
    </w:p>
    <w:p w14:paraId="403F0BD4" w14:textId="0EEB2056" w:rsidR="00347360" w:rsidRPr="005C77A2" w:rsidRDefault="00731182" w:rsidP="00347360">
      <w:pPr>
        <w:spacing w:after="0" w:line="240" w:lineRule="auto"/>
        <w:jc w:val="both"/>
        <w:rPr>
          <w:rFonts w:ascii="Arial Narrow" w:eastAsia="Calibri" w:hAnsi="Arial Narrow" w:cs="Arial"/>
          <w:iCs/>
          <w:snapToGrid w:val="0"/>
          <w:sz w:val="24"/>
          <w:szCs w:val="24"/>
          <w:lang w:eastAsia="fr-FR"/>
        </w:rPr>
      </w:pPr>
      <w:r w:rsidRPr="005C77A2">
        <w:rPr>
          <w:rFonts w:ascii="Arial Narrow" w:eastAsia="Calibri" w:hAnsi="Arial Narrow" w:cs="Arial"/>
          <w:iCs/>
          <w:sz w:val="24"/>
          <w:szCs w:val="24"/>
        </w:rPr>
        <w:t>La du</w:t>
      </w:r>
      <w:r w:rsidR="00167E3C" w:rsidRPr="005C77A2">
        <w:rPr>
          <w:rFonts w:ascii="Arial Narrow" w:eastAsia="Calibri" w:hAnsi="Arial Narrow" w:cs="Arial"/>
          <w:iCs/>
          <w:sz w:val="24"/>
          <w:szCs w:val="24"/>
        </w:rPr>
        <w:t xml:space="preserve">rée de la prestation est de </w:t>
      </w:r>
      <w:r w:rsidR="00AA01AD" w:rsidRPr="00AA01AD">
        <w:rPr>
          <w:rFonts w:ascii="Arial Narrow" w:eastAsia="Calibri" w:hAnsi="Arial Narrow" w:cs="Arial"/>
          <w:iCs/>
          <w:sz w:val="24"/>
          <w:szCs w:val="24"/>
        </w:rPr>
        <w:t>12 semaines (60 jours ouvrables)</w:t>
      </w:r>
      <w:r w:rsidR="00AA01AD">
        <w:rPr>
          <w:rFonts w:ascii="Arial Narrow" w:eastAsia="Calibri" w:hAnsi="Arial Narrow" w:cs="Arial"/>
          <w:iCs/>
          <w:sz w:val="24"/>
          <w:szCs w:val="24"/>
        </w:rPr>
        <w:t xml:space="preserve"> </w:t>
      </w:r>
      <w:r w:rsidR="00167E3C" w:rsidRPr="005C77A2">
        <w:rPr>
          <w:rFonts w:ascii="Arial Narrow" w:eastAsia="Calibri" w:hAnsi="Arial Narrow" w:cs="Arial"/>
          <w:iCs/>
          <w:sz w:val="24"/>
          <w:szCs w:val="24"/>
        </w:rPr>
        <w:t>à partir de la notification du contrat</w:t>
      </w:r>
      <w:r w:rsidR="00347360" w:rsidRPr="005C77A2">
        <w:rPr>
          <w:rFonts w:ascii="Arial Narrow" w:eastAsia="Calibri" w:hAnsi="Arial Narrow" w:cs="Arial"/>
          <w:iCs/>
          <w:sz w:val="24"/>
          <w:szCs w:val="24"/>
        </w:rPr>
        <w:t>.</w:t>
      </w:r>
    </w:p>
    <w:p w14:paraId="4DB59A2F" w14:textId="77777777" w:rsidR="00347360" w:rsidRPr="005C77A2" w:rsidRDefault="00347360" w:rsidP="00347360">
      <w:pPr>
        <w:widowControl w:val="0"/>
        <w:spacing w:after="0" w:line="240" w:lineRule="auto"/>
        <w:jc w:val="both"/>
        <w:rPr>
          <w:rFonts w:ascii="Arial Narrow" w:eastAsia="Calibri" w:hAnsi="Arial Narrow" w:cs="Arial"/>
          <w:iCs/>
          <w:sz w:val="24"/>
          <w:szCs w:val="24"/>
        </w:rPr>
      </w:pPr>
    </w:p>
    <w:p w14:paraId="4AE8D291" w14:textId="114168CE" w:rsidR="00347360" w:rsidRPr="005C77A2" w:rsidRDefault="00347360" w:rsidP="00347360">
      <w:pPr>
        <w:widowControl w:val="0"/>
        <w:spacing w:after="0" w:line="240" w:lineRule="auto"/>
        <w:jc w:val="both"/>
        <w:rPr>
          <w:rFonts w:ascii="Arial Narrow" w:eastAsia="Times New Roman" w:hAnsi="Arial Narrow" w:cs="Arial"/>
          <w:snapToGrid w:val="0"/>
          <w:color w:val="000000"/>
          <w:sz w:val="24"/>
          <w:szCs w:val="20"/>
        </w:rPr>
      </w:pPr>
      <w:r w:rsidRPr="005C77A2">
        <w:rPr>
          <w:rFonts w:ascii="Arial Narrow" w:eastAsia="Times New Roman" w:hAnsi="Arial Narrow" w:cs="Arial"/>
          <w:iCs/>
          <w:snapToGrid w:val="0"/>
          <w:sz w:val="24"/>
          <w:szCs w:val="24"/>
        </w:rPr>
        <w:t xml:space="preserve">A cet effet, je vous invite, par la présente, à me faire parvenir ; par courriel sous format non modifiable ou à main propre sous format papier, votre curriculum vitae détaillé et toutes autres preuves mettant en évidence votre expérience, vos qualifications et votre capacité à réaliser la </w:t>
      </w:r>
      <w:r w:rsidR="009264A2" w:rsidRPr="005C77A2">
        <w:rPr>
          <w:rFonts w:ascii="Arial Narrow" w:eastAsia="Times New Roman" w:hAnsi="Arial Narrow" w:cs="Arial"/>
          <w:iCs/>
          <w:snapToGrid w:val="0"/>
          <w:sz w:val="24"/>
          <w:szCs w:val="24"/>
        </w:rPr>
        <w:t>mission ;</w:t>
      </w:r>
      <w:r w:rsidRPr="005C77A2">
        <w:rPr>
          <w:rFonts w:ascii="Arial Narrow" w:eastAsia="Times New Roman" w:hAnsi="Arial Narrow" w:cs="Arial"/>
          <w:iCs/>
          <w:snapToGrid w:val="0"/>
          <w:sz w:val="24"/>
          <w:szCs w:val="24"/>
        </w:rPr>
        <w:t xml:space="preserve"> </w:t>
      </w:r>
      <w:r w:rsidRPr="005C77A2">
        <w:rPr>
          <w:rFonts w:ascii="Arial Narrow" w:eastAsia="Times New Roman" w:hAnsi="Arial Narrow" w:cs="Arial"/>
          <w:snapToGrid w:val="0"/>
          <w:color w:val="000000"/>
          <w:sz w:val="24"/>
          <w:szCs w:val="20"/>
        </w:rPr>
        <w:t xml:space="preserve">au plus tard le </w:t>
      </w:r>
      <w:r w:rsidR="00DE4404">
        <w:rPr>
          <w:rFonts w:ascii="Arial Narrow" w:eastAsia="Times New Roman" w:hAnsi="Arial Narrow" w:cs="Arial"/>
          <w:b/>
          <w:snapToGrid w:val="0"/>
          <w:color w:val="000000"/>
          <w:sz w:val="24"/>
          <w:szCs w:val="20"/>
        </w:rPr>
        <w:t>………………</w:t>
      </w:r>
      <w:proofErr w:type="gramStart"/>
      <w:r w:rsidR="00DE4404">
        <w:rPr>
          <w:rFonts w:ascii="Arial Narrow" w:eastAsia="Times New Roman" w:hAnsi="Arial Narrow" w:cs="Arial"/>
          <w:b/>
          <w:snapToGrid w:val="0"/>
          <w:color w:val="000000"/>
          <w:sz w:val="24"/>
          <w:szCs w:val="20"/>
        </w:rPr>
        <w:t>…….</w:t>
      </w:r>
      <w:proofErr w:type="gramEnd"/>
      <w:r w:rsidRPr="005C77A2">
        <w:rPr>
          <w:rFonts w:ascii="Arial Narrow" w:eastAsia="Times New Roman" w:hAnsi="Arial Narrow" w:cs="Arial"/>
          <w:b/>
          <w:snapToGrid w:val="0"/>
          <w:color w:val="000000"/>
          <w:sz w:val="24"/>
          <w:szCs w:val="20"/>
        </w:rPr>
        <w:t>, à</w:t>
      </w:r>
      <w:r w:rsidR="00C82860" w:rsidRPr="005C77A2">
        <w:rPr>
          <w:rFonts w:ascii="Arial Narrow" w:eastAsia="Times New Roman" w:hAnsi="Arial Narrow" w:cs="Arial"/>
          <w:b/>
          <w:snapToGrid w:val="0"/>
          <w:color w:val="000000"/>
          <w:sz w:val="24"/>
          <w:szCs w:val="20"/>
        </w:rPr>
        <w:t xml:space="preserve"> </w:t>
      </w:r>
      <w:r w:rsidRPr="005C77A2">
        <w:rPr>
          <w:rFonts w:ascii="Arial Narrow" w:eastAsia="Times New Roman" w:hAnsi="Arial Narrow" w:cs="Arial"/>
          <w:b/>
          <w:snapToGrid w:val="0"/>
          <w:color w:val="000000"/>
          <w:sz w:val="24"/>
          <w:szCs w:val="20"/>
        </w:rPr>
        <w:t>10 heures GMT</w:t>
      </w:r>
      <w:r w:rsidRPr="005C77A2">
        <w:rPr>
          <w:rFonts w:ascii="Arial Narrow" w:eastAsia="Times New Roman" w:hAnsi="Arial Narrow" w:cs="Arial"/>
          <w:snapToGrid w:val="0"/>
          <w:color w:val="000000"/>
          <w:sz w:val="24"/>
          <w:szCs w:val="20"/>
        </w:rPr>
        <w:t>, à l’adresse ci-après :</w:t>
      </w:r>
    </w:p>
    <w:p w14:paraId="60E2E82E" w14:textId="155E6E52" w:rsidR="00347360" w:rsidRDefault="00347360" w:rsidP="00347360">
      <w:pPr>
        <w:widowControl w:val="0"/>
        <w:spacing w:after="0" w:line="240" w:lineRule="auto"/>
        <w:jc w:val="both"/>
        <w:rPr>
          <w:rFonts w:ascii="Arial Narrow" w:eastAsia="Times New Roman" w:hAnsi="Arial Narrow" w:cs="Arial"/>
          <w:snapToGrid w:val="0"/>
          <w:color w:val="000000"/>
          <w:sz w:val="24"/>
          <w:szCs w:val="20"/>
        </w:rPr>
      </w:pPr>
    </w:p>
    <w:p w14:paraId="62BAFE34" w14:textId="77777777" w:rsidR="00DE4404" w:rsidRPr="005C77A2" w:rsidRDefault="00DE4404" w:rsidP="00347360">
      <w:pPr>
        <w:widowControl w:val="0"/>
        <w:spacing w:after="0" w:line="240" w:lineRule="auto"/>
        <w:jc w:val="both"/>
        <w:rPr>
          <w:rFonts w:ascii="Arial Narrow" w:eastAsia="Times New Roman" w:hAnsi="Arial Narrow" w:cs="Arial"/>
          <w:snapToGrid w:val="0"/>
          <w:color w:val="000000"/>
          <w:sz w:val="24"/>
          <w:szCs w:val="20"/>
        </w:rPr>
      </w:pPr>
    </w:p>
    <w:p w14:paraId="0E49162C" w14:textId="77777777" w:rsidR="00DE4404" w:rsidRDefault="00347360" w:rsidP="00DE4404">
      <w:pPr>
        <w:suppressAutoHyphens/>
        <w:spacing w:after="0" w:line="240" w:lineRule="auto"/>
        <w:rPr>
          <w:rFonts w:ascii="Arial Narrow" w:eastAsia="Times New Roman" w:hAnsi="Arial Narrow" w:cs="Arial"/>
          <w:spacing w:val="-2"/>
          <w:sz w:val="24"/>
          <w:szCs w:val="24"/>
          <w:lang w:eastAsia="fr-FR"/>
        </w:rPr>
      </w:pPr>
      <w:r w:rsidRPr="005C77A2">
        <w:rPr>
          <w:rFonts w:ascii="Arial Narrow" w:eastAsia="Times New Roman" w:hAnsi="Arial Narrow" w:cs="Arial"/>
          <w:sz w:val="24"/>
          <w:szCs w:val="24"/>
          <w:lang w:eastAsia="fr-FR"/>
        </w:rPr>
        <w:lastRenderedPageBreak/>
        <w:t xml:space="preserve">Unité de Coordination du </w:t>
      </w:r>
      <w:r w:rsidR="00DE4404" w:rsidRPr="00DE4404">
        <w:rPr>
          <w:rFonts w:ascii="Arial Narrow" w:eastAsia="Times New Roman" w:hAnsi="Arial Narrow" w:cs="Arial"/>
          <w:spacing w:val="-2"/>
          <w:sz w:val="24"/>
          <w:szCs w:val="24"/>
          <w:lang w:eastAsia="fr-FR"/>
        </w:rPr>
        <w:t>Projet « Promouvoir la résilience du système de santé inclusif pour tous au Mali » (ARISE/KENEYA YIRIWALI)</w:t>
      </w:r>
    </w:p>
    <w:p w14:paraId="1034126A" w14:textId="0D2CE490" w:rsidR="00347360" w:rsidRPr="005C77A2" w:rsidRDefault="00347360" w:rsidP="00DE4404">
      <w:pPr>
        <w:suppressAutoHyphens/>
        <w:spacing w:after="0" w:line="240" w:lineRule="auto"/>
        <w:rPr>
          <w:rFonts w:ascii="Arial Narrow" w:eastAsia="Times New Roman" w:hAnsi="Arial Narrow" w:cs="Arial"/>
          <w:sz w:val="24"/>
          <w:szCs w:val="24"/>
          <w:lang w:eastAsia="fr-FR"/>
        </w:rPr>
      </w:pPr>
      <w:r w:rsidRPr="005C77A2">
        <w:rPr>
          <w:rFonts w:ascii="Arial Narrow" w:eastAsia="Times New Roman" w:hAnsi="Arial Narrow" w:cs="Arial"/>
          <w:sz w:val="24"/>
          <w:szCs w:val="24"/>
          <w:lang w:eastAsia="fr-FR"/>
        </w:rPr>
        <w:t>A l’attention de Monsieur le Coordinateur du PACSU,</w:t>
      </w:r>
    </w:p>
    <w:p w14:paraId="38B31E7C" w14:textId="77777777" w:rsidR="00347360" w:rsidRPr="005C77A2" w:rsidRDefault="00347360" w:rsidP="00347360">
      <w:pPr>
        <w:spacing w:after="0" w:line="240" w:lineRule="auto"/>
        <w:jc w:val="both"/>
        <w:rPr>
          <w:rFonts w:ascii="Arial Narrow" w:eastAsia="Times New Roman" w:hAnsi="Arial Narrow" w:cs="Arial"/>
          <w:sz w:val="24"/>
          <w:szCs w:val="24"/>
          <w:lang w:eastAsia="fr-FR"/>
        </w:rPr>
      </w:pPr>
      <w:r w:rsidRPr="005C77A2">
        <w:rPr>
          <w:rFonts w:ascii="Arial Narrow" w:eastAsia="Times New Roman" w:hAnsi="Arial Narrow" w:cs="Arial"/>
          <w:sz w:val="24"/>
          <w:szCs w:val="24"/>
          <w:lang w:eastAsia="fr-FR"/>
        </w:rPr>
        <w:t xml:space="preserve">Quartier </w:t>
      </w:r>
      <w:r w:rsidR="00591E8B" w:rsidRPr="005C77A2">
        <w:rPr>
          <w:rFonts w:ascii="Arial Narrow" w:eastAsia="Times New Roman" w:hAnsi="Arial Narrow" w:cs="Arial"/>
          <w:sz w:val="24"/>
          <w:szCs w:val="24"/>
          <w:lang w:eastAsia="fr-FR"/>
        </w:rPr>
        <w:t xml:space="preserve">Hamdallaye </w:t>
      </w:r>
      <w:r w:rsidRPr="005C77A2">
        <w:rPr>
          <w:rFonts w:ascii="Arial Narrow" w:eastAsia="Times New Roman" w:hAnsi="Arial Narrow" w:cs="Arial"/>
          <w:iCs/>
          <w:sz w:val="24"/>
          <w:szCs w:val="24"/>
          <w:lang w:eastAsia="fr-FR"/>
        </w:rPr>
        <w:t xml:space="preserve">ACI 2000, </w:t>
      </w:r>
      <w:r w:rsidR="00591E8B" w:rsidRPr="005C77A2">
        <w:rPr>
          <w:rFonts w:ascii="Arial Narrow" w:eastAsia="Times New Roman" w:hAnsi="Arial Narrow" w:cs="Arial"/>
          <w:iCs/>
          <w:sz w:val="24"/>
          <w:szCs w:val="24"/>
          <w:lang w:eastAsia="fr-FR"/>
        </w:rPr>
        <w:t>près de l’Obélisque, à 200 m du CNIECS,</w:t>
      </w:r>
      <w:r w:rsidR="00EE370D" w:rsidRPr="005C77A2">
        <w:rPr>
          <w:rFonts w:ascii="Arial Narrow" w:eastAsia="Times New Roman" w:hAnsi="Arial Narrow" w:cs="Arial"/>
          <w:iCs/>
          <w:sz w:val="24"/>
          <w:szCs w:val="24"/>
          <w:lang w:eastAsia="fr-FR"/>
        </w:rPr>
        <w:t xml:space="preserve"> </w:t>
      </w:r>
      <w:r w:rsidRPr="005C77A2">
        <w:rPr>
          <w:rFonts w:ascii="Arial Narrow" w:eastAsia="Times New Roman" w:hAnsi="Arial Narrow" w:cs="Arial"/>
          <w:sz w:val="24"/>
          <w:szCs w:val="24"/>
          <w:lang w:eastAsia="fr-FR"/>
        </w:rPr>
        <w:t>Bamako (République du Mali)</w:t>
      </w:r>
      <w:r w:rsidR="00591E8B" w:rsidRPr="005C77A2">
        <w:rPr>
          <w:rFonts w:ascii="Arial Narrow" w:eastAsia="Times New Roman" w:hAnsi="Arial Narrow" w:cs="Arial"/>
          <w:sz w:val="24"/>
          <w:szCs w:val="24"/>
          <w:lang w:eastAsia="fr-FR"/>
        </w:rPr>
        <w:t xml:space="preserve">, </w:t>
      </w:r>
      <w:r w:rsidRPr="005C77A2">
        <w:rPr>
          <w:rFonts w:ascii="Arial Narrow" w:eastAsia="Times New Roman" w:hAnsi="Arial Narrow" w:cs="Arial"/>
          <w:sz w:val="24"/>
          <w:szCs w:val="24"/>
          <w:lang w:eastAsia="fr-FR"/>
        </w:rPr>
        <w:t xml:space="preserve">Téléphone : (+223) 44 90 </w:t>
      </w:r>
      <w:r w:rsidR="006A3655" w:rsidRPr="005C77A2">
        <w:rPr>
          <w:rFonts w:ascii="Arial Narrow" w:eastAsia="Times New Roman" w:hAnsi="Arial Narrow" w:cs="Arial"/>
          <w:sz w:val="24"/>
          <w:szCs w:val="24"/>
          <w:lang w:eastAsia="fr-FR"/>
        </w:rPr>
        <w:t>55 84</w:t>
      </w:r>
      <w:r w:rsidRPr="005C77A2">
        <w:rPr>
          <w:rFonts w:ascii="Arial Narrow" w:eastAsia="Times New Roman" w:hAnsi="Arial Narrow" w:cs="Arial"/>
          <w:sz w:val="24"/>
          <w:szCs w:val="24"/>
          <w:lang w:eastAsia="fr-FR"/>
        </w:rPr>
        <w:t xml:space="preserve"> ou 44 90 </w:t>
      </w:r>
      <w:r w:rsidR="006A3655" w:rsidRPr="005C77A2">
        <w:rPr>
          <w:rFonts w:ascii="Arial Narrow" w:eastAsia="Times New Roman" w:hAnsi="Arial Narrow" w:cs="Arial"/>
          <w:sz w:val="24"/>
          <w:szCs w:val="24"/>
          <w:lang w:eastAsia="fr-FR"/>
        </w:rPr>
        <w:t>55 83</w:t>
      </w:r>
      <w:r w:rsidRPr="005C77A2">
        <w:rPr>
          <w:rFonts w:ascii="Arial Narrow" w:eastAsia="Times New Roman" w:hAnsi="Arial Narrow" w:cs="Arial"/>
          <w:sz w:val="24"/>
          <w:szCs w:val="24"/>
          <w:lang w:eastAsia="fr-FR"/>
        </w:rPr>
        <w:t xml:space="preserve"> </w:t>
      </w:r>
    </w:p>
    <w:p w14:paraId="4AA55ACE" w14:textId="77777777" w:rsidR="00347360" w:rsidRPr="005C77A2" w:rsidRDefault="00347360" w:rsidP="00347360">
      <w:pPr>
        <w:tabs>
          <w:tab w:val="left" w:pos="2011"/>
        </w:tabs>
        <w:spacing w:after="0" w:line="360" w:lineRule="auto"/>
        <w:jc w:val="both"/>
        <w:rPr>
          <w:rFonts w:ascii="Arial Narrow" w:eastAsia="Times New Roman" w:hAnsi="Arial Narrow" w:cs="Arial"/>
          <w:sz w:val="24"/>
          <w:szCs w:val="24"/>
          <w:lang w:eastAsia="fr-FR"/>
        </w:rPr>
      </w:pPr>
      <w:r w:rsidRPr="005C77A2">
        <w:rPr>
          <w:rFonts w:ascii="Arial Narrow" w:eastAsia="Times New Roman" w:hAnsi="Arial Narrow" w:cs="Arial"/>
          <w:sz w:val="24"/>
          <w:szCs w:val="24"/>
          <w:lang w:eastAsia="fr-FR"/>
        </w:rPr>
        <w:t xml:space="preserve">Email : </w:t>
      </w:r>
      <w:hyperlink r:id="rId8" w:history="1">
        <w:r w:rsidRPr="005C77A2">
          <w:rPr>
            <w:rFonts w:ascii="Arial Narrow" w:eastAsia="Times New Roman" w:hAnsi="Arial Narrow" w:cs="Arial"/>
            <w:color w:val="0563C1"/>
            <w:sz w:val="24"/>
            <w:szCs w:val="24"/>
            <w:u w:val="single"/>
            <w:lang w:eastAsia="fr-FR"/>
          </w:rPr>
          <w:t>ousmanedi@yahoo.fr</w:t>
        </w:r>
      </w:hyperlink>
      <w:r w:rsidRPr="005C77A2">
        <w:rPr>
          <w:rFonts w:ascii="Arial Narrow" w:eastAsia="Times New Roman" w:hAnsi="Arial Narrow" w:cs="Arial"/>
          <w:sz w:val="24"/>
          <w:szCs w:val="24"/>
          <w:lang w:eastAsia="fr-FR"/>
        </w:rPr>
        <w:t xml:space="preserve"> avec copie à </w:t>
      </w:r>
      <w:hyperlink r:id="rId9" w:history="1">
        <w:r w:rsidRPr="005C77A2">
          <w:rPr>
            <w:rFonts w:ascii="Arial Narrow" w:eastAsia="Times New Roman" w:hAnsi="Arial Narrow" w:cs="Arial"/>
            <w:color w:val="0563C1"/>
            <w:sz w:val="24"/>
            <w:szCs w:val="24"/>
            <w:u w:val="single"/>
            <w:lang w:eastAsia="fr-FR"/>
          </w:rPr>
          <w:t>aissatanc2@gmail.com</w:t>
        </w:r>
      </w:hyperlink>
    </w:p>
    <w:p w14:paraId="44996FEC" w14:textId="77777777" w:rsidR="00347360" w:rsidRPr="005C77A2" w:rsidRDefault="00347360" w:rsidP="00347360">
      <w:pPr>
        <w:tabs>
          <w:tab w:val="left" w:pos="-720"/>
        </w:tabs>
        <w:suppressAutoHyphens/>
        <w:spacing w:after="0" w:line="240" w:lineRule="auto"/>
        <w:jc w:val="both"/>
        <w:rPr>
          <w:rFonts w:ascii="Arial Narrow" w:eastAsia="Times New Roman" w:hAnsi="Arial Narrow" w:cs="Arial"/>
          <w:spacing w:val="-3"/>
          <w:sz w:val="24"/>
          <w:szCs w:val="24"/>
          <w:lang w:eastAsia="fr-FR"/>
        </w:rPr>
      </w:pPr>
    </w:p>
    <w:p w14:paraId="4D677777" w14:textId="77777777" w:rsidR="00347360" w:rsidRPr="005C77A2" w:rsidRDefault="00347360" w:rsidP="00347360">
      <w:pPr>
        <w:spacing w:after="0" w:line="240" w:lineRule="auto"/>
        <w:jc w:val="both"/>
        <w:rPr>
          <w:rFonts w:ascii="Arial Narrow" w:eastAsia="Times New Roman" w:hAnsi="Arial Narrow" w:cs="Arial"/>
          <w:sz w:val="24"/>
          <w:szCs w:val="24"/>
          <w:lang w:val="x-none" w:eastAsia="fr-FR"/>
        </w:rPr>
      </w:pPr>
      <w:r w:rsidRPr="005C77A2">
        <w:rPr>
          <w:rFonts w:ascii="Arial Narrow" w:eastAsia="Times New Roman" w:hAnsi="Arial Narrow" w:cs="Arial"/>
          <w:sz w:val="24"/>
          <w:szCs w:val="24"/>
          <w:lang w:eastAsia="fr-FR"/>
        </w:rPr>
        <w:t>Pour des besoins d’informations complémentaires, vous pouvez vous adressez au Coordinateur du Projet à l’adresse ci-dessus</w:t>
      </w:r>
      <w:r w:rsidRPr="005C77A2">
        <w:rPr>
          <w:rFonts w:ascii="Arial Narrow" w:eastAsia="Times New Roman" w:hAnsi="Arial Narrow" w:cs="Arial"/>
          <w:sz w:val="24"/>
          <w:szCs w:val="24"/>
          <w:lang w:val="x-none" w:eastAsia="fr-FR"/>
        </w:rPr>
        <w:t>, tous les jours ouvrables de 8 heures à 12 heures 30 mn et de 14 heures 30 mn à 16 heures.</w:t>
      </w:r>
    </w:p>
    <w:p w14:paraId="155EFC0E" w14:textId="77777777" w:rsidR="00347360" w:rsidRPr="005C77A2" w:rsidRDefault="00347360" w:rsidP="00347360">
      <w:pPr>
        <w:spacing w:after="0" w:line="240" w:lineRule="auto"/>
        <w:jc w:val="both"/>
        <w:rPr>
          <w:rFonts w:ascii="Arial Narrow" w:eastAsia="Times New Roman" w:hAnsi="Arial Narrow" w:cs="Arial"/>
          <w:sz w:val="24"/>
          <w:szCs w:val="24"/>
          <w:lang w:val="x-none" w:eastAsia="fr-FR"/>
        </w:rPr>
      </w:pPr>
    </w:p>
    <w:p w14:paraId="77F8672B" w14:textId="77777777" w:rsidR="00347360" w:rsidRPr="005C77A2" w:rsidRDefault="00347360" w:rsidP="00347360">
      <w:pPr>
        <w:spacing w:after="0" w:line="240" w:lineRule="auto"/>
        <w:jc w:val="both"/>
        <w:rPr>
          <w:rFonts w:ascii="Arial Narrow" w:eastAsia="Times New Roman" w:hAnsi="Arial Narrow" w:cs="Arial"/>
          <w:sz w:val="24"/>
          <w:szCs w:val="24"/>
          <w:lang w:val="x-none" w:eastAsia="fr-FR"/>
        </w:rPr>
      </w:pPr>
      <w:r w:rsidRPr="005C77A2">
        <w:rPr>
          <w:rFonts w:ascii="Arial Narrow" w:eastAsia="Times New Roman" w:hAnsi="Arial Narrow" w:cs="Arial"/>
          <w:sz w:val="24"/>
          <w:szCs w:val="24"/>
          <w:lang w:val="x-none" w:eastAsia="fr-FR"/>
        </w:rPr>
        <w:t xml:space="preserve">Vous en souhaitant bonne réception, je vous prie d’accepter, </w:t>
      </w:r>
      <w:r w:rsidRPr="005C77A2">
        <w:rPr>
          <w:rFonts w:ascii="Arial Narrow" w:eastAsia="Times New Roman" w:hAnsi="Arial Narrow" w:cs="Arial"/>
          <w:sz w:val="24"/>
          <w:szCs w:val="24"/>
          <w:lang w:eastAsia="fr-FR"/>
        </w:rPr>
        <w:t>Monsieur</w:t>
      </w:r>
      <w:r w:rsidRPr="005C77A2">
        <w:rPr>
          <w:rFonts w:ascii="Arial Narrow" w:eastAsia="Times New Roman" w:hAnsi="Arial Narrow" w:cs="Arial"/>
          <w:sz w:val="24"/>
          <w:szCs w:val="24"/>
          <w:lang w:val="x-none" w:eastAsia="fr-FR"/>
        </w:rPr>
        <w:t>, l’expression de mes salutations distinguées.</w:t>
      </w:r>
    </w:p>
    <w:p w14:paraId="0F9AE4C5" w14:textId="77777777" w:rsidR="00347360" w:rsidRPr="005C77A2" w:rsidRDefault="00347360" w:rsidP="00347360">
      <w:pPr>
        <w:spacing w:after="0" w:line="240" w:lineRule="auto"/>
        <w:jc w:val="both"/>
        <w:rPr>
          <w:rFonts w:ascii="Arial Narrow" w:eastAsia="Times New Roman" w:hAnsi="Arial Narrow" w:cs="Arial"/>
          <w:sz w:val="24"/>
          <w:szCs w:val="24"/>
          <w:lang w:val="x-none" w:eastAsia="fr-FR"/>
        </w:rPr>
      </w:pPr>
    </w:p>
    <w:p w14:paraId="44470EB1" w14:textId="77777777" w:rsidR="00351D11" w:rsidRPr="00351D11" w:rsidRDefault="00347360" w:rsidP="00351D11">
      <w:pPr>
        <w:tabs>
          <w:tab w:val="center" w:pos="6804"/>
        </w:tabs>
        <w:spacing w:after="0" w:line="240" w:lineRule="auto"/>
        <w:rPr>
          <w:rFonts w:ascii="Arial" w:eastAsia="Times New Roman" w:hAnsi="Arial" w:cs="Arial"/>
          <w:b/>
          <w:bCs/>
          <w:lang w:eastAsia="fr-FR"/>
        </w:rPr>
      </w:pPr>
      <w:r w:rsidRPr="005C77A2">
        <w:rPr>
          <w:rFonts w:ascii="Arial Narrow" w:eastAsia="Times New Roman" w:hAnsi="Arial Narrow" w:cs="Arial"/>
          <w:b/>
          <w:bCs/>
          <w:i/>
          <w:iCs/>
          <w:sz w:val="24"/>
          <w:szCs w:val="24"/>
          <w:lang w:eastAsia="fr-FR"/>
        </w:rPr>
        <w:tab/>
      </w:r>
      <w:r w:rsidR="00351D11" w:rsidRPr="00351D11">
        <w:rPr>
          <w:rFonts w:ascii="Arial" w:eastAsia="Times New Roman" w:hAnsi="Arial" w:cs="Arial"/>
          <w:b/>
          <w:bCs/>
          <w:lang w:val="x-none" w:eastAsia="fr-FR"/>
        </w:rPr>
        <w:t>LE COORDINATEUR</w:t>
      </w:r>
    </w:p>
    <w:p w14:paraId="750B6DD2" w14:textId="77777777" w:rsidR="00351D11" w:rsidRPr="00351D11" w:rsidRDefault="00351D11" w:rsidP="00351D11">
      <w:pPr>
        <w:tabs>
          <w:tab w:val="left" w:pos="5954"/>
        </w:tabs>
        <w:spacing w:after="0" w:line="240" w:lineRule="auto"/>
        <w:ind w:left="227" w:right="6916" w:hanging="227"/>
        <w:rPr>
          <w:rFonts w:ascii="Arial" w:eastAsia="Times New Roman" w:hAnsi="Arial" w:cs="Arial"/>
          <w:b/>
          <w:bCs/>
          <w:i/>
          <w:sz w:val="16"/>
          <w:szCs w:val="16"/>
          <w:lang w:eastAsia="fr-FR"/>
        </w:rPr>
      </w:pPr>
      <w:r w:rsidRPr="00351D11">
        <w:rPr>
          <w:rFonts w:ascii="Arial" w:eastAsia="Times New Roman" w:hAnsi="Arial" w:cs="Arial"/>
          <w:b/>
          <w:bCs/>
          <w:i/>
          <w:sz w:val="16"/>
          <w:szCs w:val="16"/>
          <w:u w:val="single"/>
          <w:lang w:eastAsia="fr-FR"/>
        </w:rPr>
        <w:t>P.J</w:t>
      </w:r>
      <w:r w:rsidRPr="00351D11">
        <w:rPr>
          <w:rFonts w:ascii="Arial" w:eastAsia="Times New Roman" w:hAnsi="Arial" w:cs="Arial"/>
          <w:b/>
          <w:bCs/>
          <w:i/>
          <w:sz w:val="16"/>
          <w:szCs w:val="16"/>
          <w:lang w:eastAsia="fr-FR"/>
        </w:rPr>
        <w:t xml:space="preserve">. </w:t>
      </w:r>
      <w:r w:rsidRPr="00351D11">
        <w:rPr>
          <w:rFonts w:ascii="Arial" w:eastAsia="Times New Roman" w:hAnsi="Arial" w:cs="Arial"/>
          <w:bCs/>
          <w:i/>
          <w:sz w:val="16"/>
          <w:szCs w:val="16"/>
          <w:lang w:eastAsia="fr-FR"/>
        </w:rPr>
        <w:t>: TDRs de la mission</w:t>
      </w:r>
    </w:p>
    <w:p w14:paraId="5281031B" w14:textId="77777777" w:rsidR="00351D11" w:rsidRDefault="00351D11" w:rsidP="00351D11">
      <w:pPr>
        <w:tabs>
          <w:tab w:val="left" w:pos="5954"/>
        </w:tabs>
        <w:spacing w:after="0" w:line="240" w:lineRule="auto"/>
        <w:rPr>
          <w:rFonts w:ascii="Arial" w:eastAsia="Times New Roman" w:hAnsi="Arial" w:cs="Arial"/>
          <w:i/>
          <w:sz w:val="24"/>
          <w:szCs w:val="24"/>
          <w:lang w:eastAsia="fr-FR"/>
        </w:rPr>
      </w:pPr>
    </w:p>
    <w:p w14:paraId="3A60F95A" w14:textId="77777777" w:rsidR="00351D11" w:rsidRDefault="00351D11" w:rsidP="00351D11">
      <w:pPr>
        <w:tabs>
          <w:tab w:val="left" w:pos="5954"/>
        </w:tabs>
        <w:spacing w:after="0" w:line="240" w:lineRule="auto"/>
        <w:rPr>
          <w:rFonts w:ascii="Arial" w:eastAsia="Times New Roman" w:hAnsi="Arial" w:cs="Arial"/>
          <w:i/>
          <w:sz w:val="24"/>
          <w:szCs w:val="24"/>
          <w:lang w:eastAsia="fr-FR"/>
        </w:rPr>
      </w:pPr>
    </w:p>
    <w:p w14:paraId="354AC3AB" w14:textId="77777777" w:rsidR="00351D11" w:rsidRDefault="00351D11" w:rsidP="00351D11">
      <w:pPr>
        <w:tabs>
          <w:tab w:val="left" w:pos="5954"/>
        </w:tabs>
        <w:spacing w:after="0" w:line="240" w:lineRule="auto"/>
        <w:rPr>
          <w:rFonts w:ascii="Arial" w:eastAsia="Times New Roman" w:hAnsi="Arial" w:cs="Arial"/>
          <w:b/>
          <w:sz w:val="24"/>
          <w:szCs w:val="24"/>
          <w:lang w:eastAsia="fr-FR"/>
        </w:rPr>
      </w:pPr>
    </w:p>
    <w:p w14:paraId="10414606" w14:textId="77777777" w:rsidR="00351D11" w:rsidRPr="00B95E2D" w:rsidRDefault="00351D11" w:rsidP="00351D11">
      <w:pPr>
        <w:tabs>
          <w:tab w:val="left" w:pos="5954"/>
        </w:tabs>
        <w:spacing w:after="0" w:line="240" w:lineRule="auto"/>
        <w:ind w:left="4956"/>
        <w:rPr>
          <w:rFonts w:ascii="Arial" w:eastAsia="Times New Roman" w:hAnsi="Arial" w:cs="Arial"/>
          <w:b/>
          <w:bCs/>
          <w:u w:val="single"/>
          <w:lang w:val="x-none" w:eastAsia="fr-FR"/>
        </w:rPr>
      </w:pPr>
      <w:r>
        <w:rPr>
          <w:rFonts w:ascii="Arial" w:eastAsia="Times New Roman" w:hAnsi="Arial" w:cs="Arial"/>
          <w:b/>
          <w:sz w:val="24"/>
          <w:szCs w:val="24"/>
          <w:lang w:eastAsia="fr-FR"/>
        </w:rPr>
        <w:t xml:space="preserve">       </w:t>
      </w:r>
      <w:r w:rsidR="00B95E2D" w:rsidRPr="00B95E2D">
        <w:rPr>
          <w:rFonts w:ascii="Arial" w:eastAsia="Times New Roman" w:hAnsi="Arial" w:cs="Arial"/>
          <w:b/>
          <w:bCs/>
          <w:u w:val="single"/>
          <w:lang w:val="x-none" w:eastAsia="fr-FR"/>
        </w:rPr>
        <w:t>Dr Ousmane Habib DIALLO</w:t>
      </w:r>
    </w:p>
    <w:p w14:paraId="332811EC" w14:textId="77777777" w:rsidR="00347360" w:rsidRPr="005C77A2" w:rsidRDefault="00347360" w:rsidP="00351D11">
      <w:pPr>
        <w:tabs>
          <w:tab w:val="center" w:pos="6804"/>
        </w:tabs>
        <w:spacing w:after="0" w:line="240" w:lineRule="auto"/>
        <w:rPr>
          <w:rFonts w:ascii="Arial Narrow" w:hAnsi="Arial Narrow" w:cs="Arial"/>
          <w:color w:val="000000"/>
          <w:sz w:val="24"/>
          <w:szCs w:val="24"/>
        </w:rPr>
      </w:pPr>
    </w:p>
    <w:p w14:paraId="234457FD" w14:textId="77777777" w:rsidR="00347360" w:rsidRPr="005C77A2" w:rsidRDefault="00347360" w:rsidP="00347360">
      <w:pPr>
        <w:rPr>
          <w:rFonts w:ascii="Arial Narrow" w:hAnsi="Arial Narrow"/>
        </w:rPr>
      </w:pPr>
    </w:p>
    <w:p w14:paraId="0FF042CE" w14:textId="77777777" w:rsidR="00347360" w:rsidRDefault="00347360" w:rsidP="00347360"/>
    <w:p w14:paraId="0F3F8DAA" w14:textId="77777777" w:rsidR="00347360" w:rsidRDefault="00347360" w:rsidP="00347360"/>
    <w:p w14:paraId="142A6869" w14:textId="45E403D4" w:rsidR="00347360" w:rsidRDefault="00347360" w:rsidP="00347360"/>
    <w:p w14:paraId="5773B7F4" w14:textId="0D64E09D" w:rsidR="00DE4404" w:rsidRDefault="00DE4404" w:rsidP="00347360"/>
    <w:p w14:paraId="720999C2" w14:textId="755CA68D" w:rsidR="00DE4404" w:rsidRDefault="00DE4404" w:rsidP="00347360"/>
    <w:p w14:paraId="7E6E71D2" w14:textId="6E117634" w:rsidR="00DE4404" w:rsidRDefault="00DE4404" w:rsidP="00347360"/>
    <w:p w14:paraId="2EF09EE7" w14:textId="600CE10D" w:rsidR="00DE4404" w:rsidRDefault="00DE4404" w:rsidP="00347360"/>
    <w:p w14:paraId="6922A775" w14:textId="717F1761" w:rsidR="00DE4404" w:rsidRDefault="00DE4404" w:rsidP="00347360"/>
    <w:p w14:paraId="33B0E950" w14:textId="24F36C52" w:rsidR="00DE4404" w:rsidRDefault="00DE4404" w:rsidP="00347360"/>
    <w:p w14:paraId="298F397E" w14:textId="769D56FC" w:rsidR="00DE4404" w:rsidRDefault="00DE4404" w:rsidP="00347360"/>
    <w:p w14:paraId="0D1EF4F1" w14:textId="77A76A89" w:rsidR="00DE4404" w:rsidRDefault="00DE4404" w:rsidP="00347360"/>
    <w:p w14:paraId="6CAEF151" w14:textId="0E6CB1D5" w:rsidR="00DE4404" w:rsidRDefault="00DE4404" w:rsidP="00347360"/>
    <w:p w14:paraId="7AEEE02A" w14:textId="391A9668" w:rsidR="00DE4404" w:rsidRDefault="00DE4404" w:rsidP="00347360"/>
    <w:p w14:paraId="4C08E407" w14:textId="0C20CEFE" w:rsidR="00DE4404" w:rsidRDefault="00DE4404" w:rsidP="00347360"/>
    <w:p w14:paraId="61B18FB5" w14:textId="73E2FDC0" w:rsidR="00DE4404" w:rsidRDefault="00DE4404" w:rsidP="00347360"/>
    <w:p w14:paraId="662D9746" w14:textId="7E114140" w:rsidR="00DE4404" w:rsidRDefault="00DE4404" w:rsidP="00347360"/>
    <w:p w14:paraId="770138DF" w14:textId="04EFB056" w:rsidR="00DE4404" w:rsidRDefault="00DE4404" w:rsidP="00347360"/>
    <w:p w14:paraId="64F0117B" w14:textId="77777777" w:rsidR="00DE4404" w:rsidRPr="005F0A13" w:rsidRDefault="00DE4404" w:rsidP="00DE4404">
      <w:pPr>
        <w:pBdr>
          <w:top w:val="single" w:sz="4" w:space="1" w:color="auto"/>
          <w:left w:val="single" w:sz="4" w:space="4" w:color="auto"/>
          <w:bottom w:val="single" w:sz="4" w:space="1" w:color="auto"/>
          <w:right w:val="single" w:sz="4" w:space="4" w:color="auto"/>
        </w:pBdr>
        <w:shd w:val="clear" w:color="auto" w:fill="E7E6E6" w:themeFill="background2"/>
        <w:spacing w:line="276" w:lineRule="auto"/>
        <w:jc w:val="center"/>
        <w:rPr>
          <w:rFonts w:ascii="Times New Roman" w:hAnsi="Times New Roman" w:cs="Times New Roman"/>
          <w:b/>
          <w:bCs/>
          <w:sz w:val="32"/>
          <w:szCs w:val="32"/>
        </w:rPr>
      </w:pPr>
      <w:r w:rsidRPr="005F0A13">
        <w:rPr>
          <w:rFonts w:ascii="Times New Roman" w:hAnsi="Times New Roman" w:cs="Times New Roman"/>
          <w:b/>
          <w:bCs/>
          <w:sz w:val="32"/>
          <w:szCs w:val="32"/>
        </w:rPr>
        <w:lastRenderedPageBreak/>
        <w:t>Termes de Référence (TDR) de la consultance pour la mise en œuvre de l’interopérabilité entre le Portail FBR et le Système National d’Information Sanitaire et Social (SNISS/DHIS2 national)</w:t>
      </w:r>
    </w:p>
    <w:p w14:paraId="68DB7A9E" w14:textId="77777777" w:rsidR="00DE4404" w:rsidRPr="00CD0A37" w:rsidRDefault="00DE4404" w:rsidP="00125B0E">
      <w:pPr>
        <w:pStyle w:val="Paragraphedeliste"/>
        <w:numPr>
          <w:ilvl w:val="0"/>
          <w:numId w:val="5"/>
        </w:numPr>
        <w:spacing w:line="360" w:lineRule="auto"/>
        <w:jc w:val="both"/>
        <w:rPr>
          <w:rFonts w:ascii="Times New Roman" w:hAnsi="Times New Roman" w:cs="Times New Roman"/>
          <w:sz w:val="24"/>
          <w:szCs w:val="24"/>
        </w:rPr>
      </w:pPr>
      <w:r w:rsidRPr="00CD0A37">
        <w:rPr>
          <w:rFonts w:ascii="Times New Roman" w:hAnsi="Times New Roman" w:cs="Times New Roman"/>
          <w:b/>
          <w:bCs/>
          <w:sz w:val="24"/>
          <w:szCs w:val="24"/>
        </w:rPr>
        <w:t>CONTEXTE ET JUSTIFICATION</w:t>
      </w:r>
    </w:p>
    <w:p w14:paraId="46FBDE8F" w14:textId="77777777" w:rsidR="00DE4404" w:rsidRPr="00CD0A37" w:rsidRDefault="00DE4404" w:rsidP="00DE4404">
      <w:pPr>
        <w:spacing w:line="360" w:lineRule="auto"/>
        <w:jc w:val="both"/>
        <w:rPr>
          <w:rFonts w:ascii="Times New Roman" w:hAnsi="Times New Roman" w:cs="Times New Roman"/>
          <w:sz w:val="24"/>
          <w:szCs w:val="24"/>
        </w:rPr>
      </w:pPr>
      <w:r w:rsidRPr="00CD0A37">
        <w:rPr>
          <w:rFonts w:ascii="Times New Roman" w:hAnsi="Times New Roman" w:cs="Times New Roman"/>
          <w:sz w:val="24"/>
          <w:szCs w:val="24"/>
        </w:rPr>
        <w:t>Dans le cadre de la réalisation des Objectifs de Développement Durable (ODD) et de l'amélioration de la gouvernance du système de santé, le Gouvernement du Mali, à travers le Ministère de la Santé et du Développement Social, met en œuvre le projet « Promouvoir la résilience du système de santé inclusif pour tous au Mali » (ARISE/KENEYA YIRIWALI).</w:t>
      </w:r>
    </w:p>
    <w:p w14:paraId="4795E1A6" w14:textId="77777777" w:rsidR="00DE4404" w:rsidRPr="00CD0A37" w:rsidRDefault="00DE4404" w:rsidP="00DE4404">
      <w:pPr>
        <w:spacing w:line="360" w:lineRule="auto"/>
        <w:jc w:val="both"/>
        <w:rPr>
          <w:rFonts w:ascii="Times New Roman" w:hAnsi="Times New Roman" w:cs="Times New Roman"/>
          <w:sz w:val="24"/>
          <w:szCs w:val="24"/>
        </w:rPr>
      </w:pPr>
      <w:r w:rsidRPr="00CD0A37">
        <w:rPr>
          <w:rFonts w:ascii="Times New Roman" w:hAnsi="Times New Roman" w:cs="Times New Roman"/>
          <w:sz w:val="24"/>
          <w:szCs w:val="24"/>
        </w:rPr>
        <w:t>Ce projet est mis en œuvre dans treize (13) régions administratives : Gao, Mopti, Douentza, Bandiagara, San, Ségou, Koulikoro, Dioila, Nara, Tombouctou, Bougouni, Koutiala et Sikasso/ ainsi que dans la commune VI du district de Bamako. Ces zones ont été identifiées pour leur forte concentration de populations vulnérables, leur pauvreté élevée et, pour certaines, leur densité urbaine marquée.</w:t>
      </w:r>
    </w:p>
    <w:p w14:paraId="5BFE8501" w14:textId="77777777" w:rsidR="00DE4404" w:rsidRPr="00CD0A37" w:rsidRDefault="00DE4404" w:rsidP="00DE4404">
      <w:pPr>
        <w:spacing w:line="360" w:lineRule="auto"/>
        <w:jc w:val="both"/>
        <w:rPr>
          <w:rFonts w:ascii="Times New Roman" w:hAnsi="Times New Roman" w:cs="Times New Roman"/>
          <w:sz w:val="24"/>
          <w:szCs w:val="24"/>
        </w:rPr>
      </w:pPr>
      <w:r w:rsidRPr="00CD0A37">
        <w:rPr>
          <w:rFonts w:ascii="Times New Roman" w:hAnsi="Times New Roman" w:cs="Times New Roman"/>
          <w:sz w:val="24"/>
          <w:szCs w:val="24"/>
        </w:rPr>
        <w:t>L’objectif global du projet est de renforcer la résilience du système de santé malien pour en garantir l’inclusivité, l’efficacité et la pérennité, en particulier en faveur des populations les plus pauvres. La composante 1 du projet, axée sur le Financement Basé sur les Résultats (FBR), constitue un levier central de cette stratégie. Elle vise à stimuler l’amélioration continue de la qualité des soins par la contractualisation, le suivi rigoureux de la performance des structures sanitaires, et la responsabilisation accrue des acteurs de terrain.</w:t>
      </w:r>
    </w:p>
    <w:p w14:paraId="4E416030" w14:textId="77777777" w:rsidR="00DE4404" w:rsidRPr="00CD0A37" w:rsidRDefault="00DE4404" w:rsidP="00DE4404">
      <w:pPr>
        <w:spacing w:line="360" w:lineRule="auto"/>
        <w:jc w:val="both"/>
        <w:rPr>
          <w:rFonts w:ascii="Times New Roman" w:hAnsi="Times New Roman" w:cs="Times New Roman"/>
          <w:sz w:val="24"/>
          <w:szCs w:val="24"/>
        </w:rPr>
      </w:pPr>
      <w:r w:rsidRPr="00CD0A37">
        <w:rPr>
          <w:rFonts w:ascii="Times New Roman" w:hAnsi="Times New Roman" w:cs="Times New Roman"/>
          <w:sz w:val="24"/>
          <w:szCs w:val="24"/>
        </w:rPr>
        <w:t>Dans ce cadre, le Portail FBR est un outil numérique stratégique. Il regroupe plusieurs fonctionnalités clés :</w:t>
      </w:r>
    </w:p>
    <w:p w14:paraId="3D13EFB3" w14:textId="77777777" w:rsidR="00DE4404" w:rsidRPr="00CD0A37" w:rsidRDefault="00DE4404" w:rsidP="00125B0E">
      <w:pPr>
        <w:numPr>
          <w:ilvl w:val="0"/>
          <w:numId w:val="4"/>
        </w:numPr>
        <w:spacing w:line="276" w:lineRule="auto"/>
        <w:jc w:val="both"/>
        <w:rPr>
          <w:rFonts w:ascii="Times New Roman" w:hAnsi="Times New Roman" w:cs="Times New Roman"/>
          <w:i/>
          <w:iCs/>
          <w:sz w:val="24"/>
          <w:szCs w:val="24"/>
        </w:rPr>
      </w:pPr>
      <w:r w:rsidRPr="00CD0A37">
        <w:rPr>
          <w:rFonts w:ascii="Times New Roman" w:hAnsi="Times New Roman" w:cs="Times New Roman"/>
          <w:i/>
          <w:iCs/>
          <w:sz w:val="24"/>
          <w:szCs w:val="24"/>
        </w:rPr>
        <w:t>La contractualisation entre les formations sanitaires (FOSA) et les Agence de contractualisation et de vérification (ACV) ;</w:t>
      </w:r>
    </w:p>
    <w:p w14:paraId="40DF6CD6" w14:textId="77777777" w:rsidR="00DE4404" w:rsidRPr="00CD0A37" w:rsidRDefault="00DE4404" w:rsidP="00125B0E">
      <w:pPr>
        <w:numPr>
          <w:ilvl w:val="0"/>
          <w:numId w:val="4"/>
        </w:numPr>
        <w:spacing w:line="276" w:lineRule="auto"/>
        <w:jc w:val="both"/>
        <w:rPr>
          <w:rFonts w:ascii="Times New Roman" w:hAnsi="Times New Roman" w:cs="Times New Roman"/>
          <w:i/>
          <w:iCs/>
          <w:sz w:val="24"/>
          <w:szCs w:val="24"/>
        </w:rPr>
      </w:pPr>
      <w:r w:rsidRPr="00CD0A37">
        <w:rPr>
          <w:rFonts w:ascii="Times New Roman" w:hAnsi="Times New Roman" w:cs="Times New Roman"/>
          <w:i/>
          <w:iCs/>
          <w:sz w:val="24"/>
          <w:szCs w:val="24"/>
        </w:rPr>
        <w:t>La saisie, validation et gestion des données de quantité et de qualité des prestations ;</w:t>
      </w:r>
    </w:p>
    <w:p w14:paraId="565F1A2B" w14:textId="77777777" w:rsidR="00DE4404" w:rsidRPr="00CD0A37" w:rsidRDefault="00DE4404" w:rsidP="00125B0E">
      <w:pPr>
        <w:numPr>
          <w:ilvl w:val="0"/>
          <w:numId w:val="4"/>
        </w:numPr>
        <w:spacing w:line="276" w:lineRule="auto"/>
        <w:jc w:val="both"/>
        <w:rPr>
          <w:rFonts w:ascii="Times New Roman" w:hAnsi="Times New Roman" w:cs="Times New Roman"/>
          <w:i/>
          <w:iCs/>
          <w:sz w:val="24"/>
          <w:szCs w:val="24"/>
        </w:rPr>
      </w:pPr>
      <w:r w:rsidRPr="00CD0A37">
        <w:rPr>
          <w:rFonts w:ascii="Times New Roman" w:hAnsi="Times New Roman" w:cs="Times New Roman"/>
          <w:i/>
          <w:iCs/>
          <w:sz w:val="24"/>
          <w:szCs w:val="24"/>
        </w:rPr>
        <w:t>Le calcul des scores de qualité technique des formations sanitaires ;</w:t>
      </w:r>
    </w:p>
    <w:p w14:paraId="197BC7F4" w14:textId="77777777" w:rsidR="00DE4404" w:rsidRPr="00CD0A37" w:rsidRDefault="00DE4404" w:rsidP="00125B0E">
      <w:pPr>
        <w:numPr>
          <w:ilvl w:val="0"/>
          <w:numId w:val="4"/>
        </w:numPr>
        <w:spacing w:line="276" w:lineRule="auto"/>
        <w:jc w:val="both"/>
        <w:rPr>
          <w:rFonts w:ascii="Times New Roman" w:hAnsi="Times New Roman" w:cs="Times New Roman"/>
          <w:i/>
          <w:iCs/>
          <w:sz w:val="24"/>
          <w:szCs w:val="24"/>
        </w:rPr>
      </w:pPr>
      <w:r w:rsidRPr="00CD0A37">
        <w:rPr>
          <w:rFonts w:ascii="Times New Roman" w:hAnsi="Times New Roman" w:cs="Times New Roman"/>
          <w:i/>
          <w:iCs/>
          <w:sz w:val="24"/>
          <w:szCs w:val="24"/>
        </w:rPr>
        <w:t>L’utilisation d’outils de gouvernance et de pilotage (Outils indices, tableaux de bord) ;</w:t>
      </w:r>
    </w:p>
    <w:p w14:paraId="3CB2976F" w14:textId="77777777" w:rsidR="00DE4404" w:rsidRPr="00CD0A37" w:rsidRDefault="00DE4404" w:rsidP="00125B0E">
      <w:pPr>
        <w:numPr>
          <w:ilvl w:val="0"/>
          <w:numId w:val="4"/>
        </w:numPr>
        <w:spacing w:line="276" w:lineRule="auto"/>
        <w:jc w:val="both"/>
        <w:rPr>
          <w:rFonts w:ascii="Times New Roman" w:hAnsi="Times New Roman" w:cs="Times New Roman"/>
          <w:i/>
          <w:iCs/>
          <w:sz w:val="24"/>
          <w:szCs w:val="24"/>
        </w:rPr>
      </w:pPr>
      <w:r w:rsidRPr="00CD0A37">
        <w:rPr>
          <w:rFonts w:ascii="Times New Roman" w:hAnsi="Times New Roman" w:cs="Times New Roman"/>
          <w:i/>
          <w:iCs/>
          <w:sz w:val="24"/>
          <w:szCs w:val="24"/>
        </w:rPr>
        <w:t>La mesure de la satisfaction communautaire ;</w:t>
      </w:r>
    </w:p>
    <w:p w14:paraId="2A685537" w14:textId="77777777" w:rsidR="00DE4404" w:rsidRPr="00CD0A37" w:rsidRDefault="00DE4404" w:rsidP="00125B0E">
      <w:pPr>
        <w:numPr>
          <w:ilvl w:val="0"/>
          <w:numId w:val="4"/>
        </w:numPr>
        <w:spacing w:line="276" w:lineRule="auto"/>
        <w:jc w:val="both"/>
        <w:rPr>
          <w:rFonts w:ascii="Times New Roman" w:hAnsi="Times New Roman" w:cs="Times New Roman"/>
          <w:i/>
          <w:iCs/>
          <w:sz w:val="24"/>
          <w:szCs w:val="24"/>
        </w:rPr>
      </w:pPr>
      <w:r w:rsidRPr="00CD0A37">
        <w:rPr>
          <w:rFonts w:ascii="Times New Roman" w:hAnsi="Times New Roman" w:cs="Times New Roman"/>
          <w:i/>
          <w:iCs/>
          <w:sz w:val="24"/>
          <w:szCs w:val="24"/>
        </w:rPr>
        <w:t>La facturation des prestations validées ;</w:t>
      </w:r>
    </w:p>
    <w:p w14:paraId="7F99FB4A" w14:textId="77777777" w:rsidR="00DE4404" w:rsidRPr="00CD0A37" w:rsidRDefault="00DE4404" w:rsidP="00125B0E">
      <w:pPr>
        <w:numPr>
          <w:ilvl w:val="0"/>
          <w:numId w:val="4"/>
        </w:numPr>
        <w:spacing w:line="276" w:lineRule="auto"/>
        <w:jc w:val="both"/>
        <w:rPr>
          <w:rFonts w:ascii="Times New Roman" w:hAnsi="Times New Roman" w:cs="Times New Roman"/>
          <w:i/>
          <w:iCs/>
          <w:sz w:val="24"/>
          <w:szCs w:val="24"/>
        </w:rPr>
      </w:pPr>
      <w:r w:rsidRPr="00CD0A37">
        <w:rPr>
          <w:rFonts w:ascii="Times New Roman" w:hAnsi="Times New Roman" w:cs="Times New Roman"/>
          <w:i/>
          <w:iCs/>
          <w:sz w:val="24"/>
          <w:szCs w:val="24"/>
        </w:rPr>
        <w:t>La visualisation et l’analyse des données en appui à la décision.</w:t>
      </w:r>
    </w:p>
    <w:p w14:paraId="514A3DB1" w14:textId="77777777" w:rsidR="00DE4404" w:rsidRPr="00CD0A37" w:rsidRDefault="00DE4404" w:rsidP="00DE4404">
      <w:pPr>
        <w:spacing w:line="360" w:lineRule="auto"/>
        <w:jc w:val="both"/>
        <w:rPr>
          <w:rFonts w:ascii="Times New Roman" w:eastAsia="Times New Roman" w:hAnsi="Times New Roman" w:cs="Times New Roman"/>
          <w:sz w:val="24"/>
          <w:szCs w:val="24"/>
          <w:lang w:eastAsia="fr-FR"/>
        </w:rPr>
      </w:pPr>
      <w:r w:rsidRPr="00CD0A37">
        <w:rPr>
          <w:rFonts w:ascii="Times New Roman" w:eastAsia="Times New Roman" w:hAnsi="Times New Roman" w:cs="Times New Roman"/>
          <w:sz w:val="24"/>
          <w:szCs w:val="24"/>
          <w:lang w:eastAsia="fr-FR"/>
        </w:rPr>
        <w:lastRenderedPageBreak/>
        <w:t xml:space="preserve">En parallèle, le système DHIS2 constitue la plateforme nationale de référence pour la collecte, le suivi et l’analyse des données sanitaires de routine.                                                                                    </w:t>
      </w:r>
    </w:p>
    <w:p w14:paraId="282D9A3A" w14:textId="77777777" w:rsidR="00DE4404" w:rsidRDefault="00DE4404" w:rsidP="00DE4404">
      <w:pPr>
        <w:spacing w:line="360" w:lineRule="auto"/>
        <w:jc w:val="both"/>
        <w:rPr>
          <w:rFonts w:ascii="Times New Roman" w:eastAsia="Times New Roman" w:hAnsi="Times New Roman" w:cs="Times New Roman"/>
          <w:sz w:val="24"/>
          <w:szCs w:val="24"/>
          <w:lang w:eastAsia="fr-FR"/>
        </w:rPr>
      </w:pPr>
      <w:r w:rsidRPr="00CD0A37">
        <w:rPr>
          <w:rFonts w:ascii="Times New Roman" w:eastAsia="Times New Roman" w:hAnsi="Times New Roman" w:cs="Times New Roman"/>
          <w:sz w:val="24"/>
          <w:szCs w:val="24"/>
          <w:lang w:eastAsia="fr-FR"/>
        </w:rPr>
        <w:t>L’absence d’interconnexion robuste entre le nouveau Portail FBR du Projet ARISE KENEYA YIRIWALI et le Système National d’Information Sanitaire et Social (SNISS) freine les efforts de centralisation, fragmente les sources d’information et nuit à la cohérence globale du système d'information sanitaire. Par ailleurs, le nouveau découpage administratif du territoire impacte directement la hiérarchisation des unités d’organisation dans le système d’information.               Ce contexte, combiné à l’extension verticale et horizontale du FBR, rend nécessaire une mise à jour continue des outils FBR (notamment les grilles quantité et qualité) et justifie pleinement la mise en œuvre d’une interopérabilité robuste entre les plateformes.</w:t>
      </w:r>
    </w:p>
    <w:p w14:paraId="78825E43" w14:textId="77777777" w:rsidR="00DE4404" w:rsidRPr="00B9710D" w:rsidRDefault="00DE4404" w:rsidP="00DE4404">
      <w:pPr>
        <w:spacing w:line="360" w:lineRule="auto"/>
        <w:jc w:val="both"/>
        <w:rPr>
          <w:rFonts w:ascii="Times New Roman" w:eastAsia="Times New Roman" w:hAnsi="Times New Roman" w:cs="Times New Roman"/>
          <w:sz w:val="24"/>
          <w:szCs w:val="24"/>
          <w:lang w:eastAsia="fr-FR"/>
        </w:rPr>
      </w:pPr>
      <w:r w:rsidRPr="00B9710D">
        <w:rPr>
          <w:rFonts w:ascii="Times New Roman" w:eastAsia="Times New Roman" w:hAnsi="Times New Roman" w:cs="Times New Roman"/>
          <w:sz w:val="24"/>
          <w:szCs w:val="24"/>
          <w:lang w:eastAsia="fr-FR"/>
        </w:rPr>
        <w:t xml:space="preserve">Concrètement, l'absence d'interconnexion entre les deux systèmes a déjà conduit à des doublons dans la saisie des </w:t>
      </w:r>
      <w:r>
        <w:rPr>
          <w:rFonts w:ascii="Times New Roman" w:eastAsia="Times New Roman" w:hAnsi="Times New Roman" w:cs="Times New Roman"/>
          <w:sz w:val="24"/>
          <w:szCs w:val="24"/>
          <w:lang w:eastAsia="fr-FR"/>
        </w:rPr>
        <w:t xml:space="preserve">données des </w:t>
      </w:r>
      <w:r w:rsidRPr="00B9710D">
        <w:rPr>
          <w:rFonts w:ascii="Times New Roman" w:eastAsia="Times New Roman" w:hAnsi="Times New Roman" w:cs="Times New Roman"/>
          <w:sz w:val="24"/>
          <w:szCs w:val="24"/>
          <w:lang w:eastAsia="fr-FR"/>
        </w:rPr>
        <w:t>prestati</w:t>
      </w:r>
      <w:r>
        <w:rPr>
          <w:rFonts w:ascii="Times New Roman" w:eastAsia="Times New Roman" w:hAnsi="Times New Roman" w:cs="Times New Roman"/>
          <w:sz w:val="24"/>
          <w:szCs w:val="24"/>
          <w:lang w:eastAsia="fr-FR"/>
        </w:rPr>
        <w:t>ons de santé (double saisie)</w:t>
      </w:r>
      <w:r w:rsidRPr="00B9710D">
        <w:rPr>
          <w:rFonts w:ascii="Times New Roman" w:eastAsia="Times New Roman" w:hAnsi="Times New Roman" w:cs="Times New Roman"/>
          <w:sz w:val="24"/>
          <w:szCs w:val="24"/>
          <w:lang w:eastAsia="fr-FR"/>
        </w:rPr>
        <w:t>, à des décalages entre les rapports produits par le FBR et ceux du SNISS, ainsi qu’à des retards dans la transmission de données clés pour la prise de décision. Ces redondances affectent la fiabilité des indicateurs de performance, génèrent une charge de travail supplémentaire pour les agents de santé, et augmentent les coûts liés à la collecte, à la validation et au traitement des données.</w:t>
      </w:r>
    </w:p>
    <w:p w14:paraId="3C671D36" w14:textId="77777777" w:rsidR="00DE4404" w:rsidRDefault="00DE4404" w:rsidP="00DE4404">
      <w:pPr>
        <w:spacing w:line="360" w:lineRule="auto"/>
        <w:jc w:val="both"/>
        <w:rPr>
          <w:rFonts w:ascii="Times New Roman" w:eastAsia="Times New Roman" w:hAnsi="Times New Roman" w:cs="Times New Roman"/>
          <w:sz w:val="24"/>
          <w:szCs w:val="24"/>
          <w:lang w:eastAsia="fr-FR"/>
        </w:rPr>
      </w:pPr>
      <w:r w:rsidRPr="00B9710D">
        <w:rPr>
          <w:rFonts w:ascii="Times New Roman" w:eastAsia="Times New Roman" w:hAnsi="Times New Roman" w:cs="Times New Roman"/>
          <w:sz w:val="24"/>
          <w:szCs w:val="24"/>
          <w:lang w:eastAsia="fr-FR"/>
        </w:rPr>
        <w:t>La mission d’interopérabilité permettra de réduire ces inefficiences, de fiabiliser les processus de facturation et de pilotage du FBR, et de garantir une vision cohérente et consolidée de la performance du système de santé, au bénéfice des décideurs, des partenaires techniques et financiers, et des communautés.</w:t>
      </w:r>
    </w:p>
    <w:p w14:paraId="5AD8779C" w14:textId="77777777" w:rsidR="00DE4404" w:rsidRPr="00CD0A37" w:rsidRDefault="00DE4404" w:rsidP="00DE4404">
      <w:pPr>
        <w:spacing w:before="100" w:beforeAutospacing="1" w:after="100" w:afterAutospacing="1" w:line="360" w:lineRule="auto"/>
        <w:jc w:val="both"/>
        <w:rPr>
          <w:rFonts w:ascii="Times New Roman" w:eastAsia="Times New Roman" w:hAnsi="Times New Roman" w:cs="Times New Roman"/>
          <w:sz w:val="24"/>
          <w:szCs w:val="24"/>
          <w:lang w:eastAsia="fr-FR"/>
        </w:rPr>
      </w:pPr>
      <w:r w:rsidRPr="00CD0A37">
        <w:rPr>
          <w:rFonts w:ascii="Times New Roman" w:eastAsia="Times New Roman" w:hAnsi="Times New Roman" w:cs="Times New Roman"/>
          <w:sz w:val="24"/>
          <w:szCs w:val="24"/>
          <w:lang w:eastAsia="fr-FR"/>
        </w:rPr>
        <w:t>La mise en place d’une interopérabilité technique et organisationnelle entre le Portail FBR et le SNISS/DHIS2 est donc une nécessité stratégique. Elle permettra non seulement de renforcer l’intégration des données et d’optimiser les processus de collecte, d’analyse et de pilotage, mais également de consolider l’architecture nationale du système d’information sanitaire, en conformité avec les standards internationaux d’interopérabilité (OpenHIE, HL7 FHIR, etc.).</w:t>
      </w:r>
    </w:p>
    <w:p w14:paraId="3D717117" w14:textId="77777777" w:rsidR="00DE4404" w:rsidRPr="00CD0A37" w:rsidRDefault="00DE4404" w:rsidP="00125B0E">
      <w:pPr>
        <w:pStyle w:val="Paragraphedeliste"/>
        <w:numPr>
          <w:ilvl w:val="0"/>
          <w:numId w:val="5"/>
        </w:numPr>
        <w:spacing w:line="360" w:lineRule="auto"/>
        <w:jc w:val="both"/>
        <w:rPr>
          <w:rFonts w:ascii="Times New Roman" w:hAnsi="Times New Roman" w:cs="Times New Roman"/>
          <w:sz w:val="24"/>
          <w:szCs w:val="24"/>
        </w:rPr>
      </w:pPr>
      <w:r w:rsidRPr="00CD0A37">
        <w:rPr>
          <w:rFonts w:ascii="Times New Roman" w:hAnsi="Times New Roman" w:cs="Times New Roman"/>
          <w:b/>
          <w:bCs/>
          <w:sz w:val="24"/>
          <w:szCs w:val="24"/>
        </w:rPr>
        <w:t>OBJECTIF GLOBAL DE LA MISSION</w:t>
      </w:r>
    </w:p>
    <w:p w14:paraId="440C5BE4" w14:textId="77777777" w:rsidR="00DE4404" w:rsidRPr="00CD0A37" w:rsidRDefault="00DE4404" w:rsidP="00DE4404">
      <w:pPr>
        <w:spacing w:line="360" w:lineRule="auto"/>
        <w:jc w:val="both"/>
        <w:rPr>
          <w:rFonts w:ascii="Times New Roman" w:hAnsi="Times New Roman" w:cs="Times New Roman"/>
          <w:sz w:val="24"/>
          <w:szCs w:val="24"/>
        </w:rPr>
      </w:pPr>
      <w:r w:rsidRPr="00B9710D">
        <w:rPr>
          <w:rFonts w:ascii="Times New Roman" w:hAnsi="Times New Roman" w:cs="Times New Roman"/>
          <w:sz w:val="24"/>
          <w:szCs w:val="24"/>
        </w:rPr>
        <w:t>Mettre en place une solution d’interopérabilité opérationnelle, sécurisée et évolutive entre le Portail FBR du Projet ARISE KENEYA YIRIWALI et le DHIS2 national</w:t>
      </w:r>
      <w:r>
        <w:rPr>
          <w:rFonts w:ascii="Times New Roman" w:hAnsi="Times New Roman" w:cs="Times New Roman"/>
          <w:sz w:val="24"/>
          <w:szCs w:val="24"/>
        </w:rPr>
        <w:t xml:space="preserve"> (SNISS)</w:t>
      </w:r>
      <w:r w:rsidRPr="00B9710D">
        <w:rPr>
          <w:rFonts w:ascii="Times New Roman" w:hAnsi="Times New Roman" w:cs="Times New Roman"/>
          <w:sz w:val="24"/>
          <w:szCs w:val="24"/>
        </w:rPr>
        <w:t>, assurant la cohérence, la complémentarité et l’automatisation fiable des flux de données entre les deux plateformes, dans le respect des standards internationaux d’interopérabilité, de qualité logicielle et de gestion durable des systèmes d'information.</w:t>
      </w:r>
    </w:p>
    <w:p w14:paraId="292E202F" w14:textId="77777777" w:rsidR="00DE4404" w:rsidRPr="00CD0A37" w:rsidRDefault="00DE4404" w:rsidP="00125B0E">
      <w:pPr>
        <w:pStyle w:val="Paragraphedeliste"/>
        <w:numPr>
          <w:ilvl w:val="0"/>
          <w:numId w:val="5"/>
        </w:numPr>
        <w:spacing w:line="360" w:lineRule="auto"/>
        <w:jc w:val="both"/>
        <w:rPr>
          <w:rFonts w:ascii="Times New Roman" w:hAnsi="Times New Roman" w:cs="Times New Roman"/>
          <w:sz w:val="24"/>
          <w:szCs w:val="24"/>
        </w:rPr>
      </w:pPr>
      <w:r w:rsidRPr="00CD0A37">
        <w:rPr>
          <w:rFonts w:ascii="Times New Roman" w:hAnsi="Times New Roman" w:cs="Times New Roman"/>
          <w:b/>
          <w:bCs/>
          <w:sz w:val="24"/>
          <w:szCs w:val="24"/>
        </w:rPr>
        <w:lastRenderedPageBreak/>
        <w:t>OBJECTIFS SPECIFIQUES</w:t>
      </w:r>
    </w:p>
    <w:p w14:paraId="69956331" w14:textId="77777777" w:rsidR="00DE4404" w:rsidRPr="00CD0A37" w:rsidRDefault="00DE4404" w:rsidP="00125B0E">
      <w:pPr>
        <w:numPr>
          <w:ilvl w:val="0"/>
          <w:numId w:val="2"/>
        </w:numPr>
        <w:spacing w:line="360" w:lineRule="auto"/>
        <w:jc w:val="both"/>
        <w:rPr>
          <w:rFonts w:ascii="Times New Roman" w:hAnsi="Times New Roman" w:cs="Times New Roman"/>
          <w:sz w:val="24"/>
          <w:szCs w:val="24"/>
        </w:rPr>
      </w:pPr>
      <w:r w:rsidRPr="00CD0A37">
        <w:rPr>
          <w:rFonts w:ascii="Times New Roman" w:hAnsi="Times New Roman" w:cs="Times New Roman"/>
          <w:sz w:val="24"/>
          <w:szCs w:val="24"/>
        </w:rPr>
        <w:t>Analyser les architectures techniques respectives du Portail FBR et du DHIS2 ;</w:t>
      </w:r>
    </w:p>
    <w:p w14:paraId="230B50E1" w14:textId="77777777" w:rsidR="00DE4404" w:rsidRPr="00CD0A37" w:rsidRDefault="00DE4404" w:rsidP="00125B0E">
      <w:pPr>
        <w:numPr>
          <w:ilvl w:val="0"/>
          <w:numId w:val="2"/>
        </w:numPr>
        <w:spacing w:line="360" w:lineRule="auto"/>
        <w:jc w:val="both"/>
        <w:rPr>
          <w:rFonts w:ascii="Times New Roman" w:hAnsi="Times New Roman" w:cs="Times New Roman"/>
          <w:sz w:val="24"/>
          <w:szCs w:val="24"/>
        </w:rPr>
      </w:pPr>
      <w:r w:rsidRPr="00CD0A37">
        <w:rPr>
          <w:rFonts w:ascii="Times New Roman" w:hAnsi="Times New Roman" w:cs="Times New Roman"/>
          <w:sz w:val="24"/>
          <w:szCs w:val="24"/>
        </w:rPr>
        <w:t>Cartographier les éléments de données à synchroniser (métadonnées, structures organisationnelles, périodes, indicateurs, etc.) ;</w:t>
      </w:r>
    </w:p>
    <w:p w14:paraId="042A87CE" w14:textId="77777777" w:rsidR="00DE4404" w:rsidRPr="00CD0A37" w:rsidRDefault="00DE4404" w:rsidP="00125B0E">
      <w:pPr>
        <w:numPr>
          <w:ilvl w:val="0"/>
          <w:numId w:val="2"/>
        </w:numPr>
        <w:spacing w:line="360" w:lineRule="auto"/>
        <w:jc w:val="both"/>
        <w:rPr>
          <w:rFonts w:ascii="Times New Roman" w:hAnsi="Times New Roman" w:cs="Times New Roman"/>
          <w:sz w:val="24"/>
          <w:szCs w:val="24"/>
        </w:rPr>
      </w:pPr>
      <w:r w:rsidRPr="00B74914">
        <w:rPr>
          <w:rFonts w:ascii="Times New Roman" w:hAnsi="Times New Roman" w:cs="Times New Roman"/>
          <w:sz w:val="24"/>
          <w:szCs w:val="24"/>
        </w:rPr>
        <w:t>Concevoir une architecture d’interopérabilité durable, maintenable et facilement extensible à d’autres cas d’usage, adaptée aux exigences locales et conforme aux standards internationaux (API REST, middleware, HL7 FHIR, etc.) ;</w:t>
      </w:r>
    </w:p>
    <w:p w14:paraId="6EA8A8EC" w14:textId="77777777" w:rsidR="00DE4404" w:rsidRPr="00CD0A37" w:rsidRDefault="00DE4404" w:rsidP="00125B0E">
      <w:pPr>
        <w:numPr>
          <w:ilvl w:val="0"/>
          <w:numId w:val="2"/>
        </w:numPr>
        <w:spacing w:line="360" w:lineRule="auto"/>
        <w:jc w:val="both"/>
        <w:rPr>
          <w:rFonts w:ascii="Times New Roman" w:hAnsi="Times New Roman" w:cs="Times New Roman"/>
          <w:sz w:val="24"/>
          <w:szCs w:val="24"/>
        </w:rPr>
      </w:pPr>
      <w:r w:rsidRPr="00CD0A37">
        <w:rPr>
          <w:rFonts w:ascii="Times New Roman" w:hAnsi="Times New Roman" w:cs="Times New Roman"/>
          <w:sz w:val="24"/>
          <w:szCs w:val="24"/>
        </w:rPr>
        <w:t>Développer et tester la solution dans un environnement sécurisé ;</w:t>
      </w:r>
    </w:p>
    <w:p w14:paraId="576563B0" w14:textId="77777777" w:rsidR="00DE4404" w:rsidRPr="0048037F" w:rsidRDefault="00DE4404" w:rsidP="00125B0E">
      <w:pPr>
        <w:numPr>
          <w:ilvl w:val="0"/>
          <w:numId w:val="2"/>
        </w:numPr>
        <w:spacing w:line="360" w:lineRule="auto"/>
        <w:jc w:val="both"/>
        <w:rPr>
          <w:rFonts w:ascii="Times New Roman" w:hAnsi="Times New Roman" w:cs="Times New Roman"/>
          <w:sz w:val="24"/>
          <w:szCs w:val="24"/>
        </w:rPr>
      </w:pPr>
      <w:r w:rsidRPr="00CD0A37">
        <w:rPr>
          <w:rFonts w:ascii="Times New Roman" w:hAnsi="Times New Roman" w:cs="Times New Roman"/>
          <w:sz w:val="24"/>
          <w:szCs w:val="24"/>
        </w:rPr>
        <w:t>Renforcer les capacités techniques des équipes locales pour l’utilisation, la maintenance et le suivi de la solution d’interopérabilité</w:t>
      </w:r>
      <w:r>
        <w:rPr>
          <w:rFonts w:ascii="Times New Roman" w:hAnsi="Times New Roman" w:cs="Times New Roman"/>
          <w:sz w:val="24"/>
          <w:szCs w:val="24"/>
        </w:rPr>
        <w:t> ;</w:t>
      </w:r>
    </w:p>
    <w:p w14:paraId="67AE3DD0" w14:textId="77777777" w:rsidR="00DE4404" w:rsidRPr="00B74914" w:rsidRDefault="00DE4404" w:rsidP="00125B0E">
      <w:pPr>
        <w:numPr>
          <w:ilvl w:val="0"/>
          <w:numId w:val="2"/>
        </w:numPr>
        <w:spacing w:line="360" w:lineRule="auto"/>
        <w:jc w:val="both"/>
        <w:rPr>
          <w:rFonts w:ascii="Times New Roman" w:hAnsi="Times New Roman" w:cs="Times New Roman"/>
          <w:sz w:val="24"/>
          <w:szCs w:val="24"/>
        </w:rPr>
      </w:pPr>
      <w:r w:rsidRPr="00B74914">
        <w:rPr>
          <w:rFonts w:ascii="Times New Roman" w:hAnsi="Times New Roman" w:cs="Times New Roman"/>
          <w:sz w:val="24"/>
          <w:szCs w:val="24"/>
        </w:rPr>
        <w:t>Capitaliser les leçons apprises au cours de la mission, en vue de formuler des recommandations techniques et organisationnelles pour d’autres initiatives d’interopérabilité dans le secteur de la santé (assurance santé universelle, systèmes d’information hospitaliers, etc.) ;</w:t>
      </w:r>
    </w:p>
    <w:p w14:paraId="22863D77" w14:textId="77777777" w:rsidR="00DE4404" w:rsidRPr="00CD0A37" w:rsidRDefault="00DE4404" w:rsidP="00125B0E">
      <w:pPr>
        <w:pStyle w:val="Paragraphedeliste"/>
        <w:numPr>
          <w:ilvl w:val="0"/>
          <w:numId w:val="5"/>
        </w:numPr>
        <w:spacing w:line="360" w:lineRule="auto"/>
        <w:jc w:val="both"/>
        <w:rPr>
          <w:rFonts w:ascii="Times New Roman" w:hAnsi="Times New Roman" w:cs="Times New Roman"/>
          <w:sz w:val="24"/>
          <w:szCs w:val="24"/>
        </w:rPr>
      </w:pPr>
      <w:r w:rsidRPr="00CD0A37">
        <w:rPr>
          <w:rFonts w:ascii="Times New Roman" w:hAnsi="Times New Roman" w:cs="Times New Roman"/>
          <w:b/>
          <w:bCs/>
          <w:sz w:val="24"/>
          <w:szCs w:val="24"/>
        </w:rPr>
        <w:t>RESULTATS ATTENDUS</w:t>
      </w:r>
    </w:p>
    <w:p w14:paraId="12F0BD19" w14:textId="77777777" w:rsidR="00DE4404" w:rsidRPr="00200060" w:rsidRDefault="00DE4404" w:rsidP="00125B0E">
      <w:pPr>
        <w:numPr>
          <w:ilvl w:val="0"/>
          <w:numId w:val="3"/>
        </w:numPr>
        <w:spacing w:line="360" w:lineRule="auto"/>
        <w:jc w:val="both"/>
        <w:rPr>
          <w:rFonts w:ascii="Times New Roman" w:hAnsi="Times New Roman" w:cs="Times New Roman"/>
          <w:sz w:val="24"/>
          <w:szCs w:val="24"/>
        </w:rPr>
      </w:pPr>
      <w:r w:rsidRPr="00200060">
        <w:rPr>
          <w:rFonts w:ascii="Times New Roman" w:hAnsi="Times New Roman" w:cs="Times New Roman"/>
          <w:sz w:val="24"/>
          <w:szCs w:val="24"/>
        </w:rPr>
        <w:t>Le rapport d’analyse technique est produit, incluant la cartographie complète des flux de données entre les deux systèmes ;</w:t>
      </w:r>
    </w:p>
    <w:p w14:paraId="38932AC5" w14:textId="77777777" w:rsidR="00DE4404" w:rsidRPr="00200060" w:rsidRDefault="00DE4404" w:rsidP="00125B0E">
      <w:pPr>
        <w:numPr>
          <w:ilvl w:val="0"/>
          <w:numId w:val="3"/>
        </w:numPr>
        <w:spacing w:line="360" w:lineRule="auto"/>
        <w:jc w:val="both"/>
        <w:rPr>
          <w:rFonts w:ascii="Times New Roman" w:hAnsi="Times New Roman" w:cs="Times New Roman"/>
          <w:sz w:val="24"/>
          <w:szCs w:val="24"/>
        </w:rPr>
      </w:pPr>
      <w:r w:rsidRPr="00200060">
        <w:rPr>
          <w:rFonts w:ascii="Times New Roman" w:hAnsi="Times New Roman" w:cs="Times New Roman"/>
          <w:sz w:val="24"/>
          <w:szCs w:val="24"/>
        </w:rPr>
        <w:t>L’architecture d’interopérabilité est conçue, documentée et validée par les parties prenantes ;</w:t>
      </w:r>
    </w:p>
    <w:p w14:paraId="00DC945F" w14:textId="77777777" w:rsidR="00DE4404" w:rsidRPr="00200060" w:rsidRDefault="00DE4404" w:rsidP="00125B0E">
      <w:pPr>
        <w:numPr>
          <w:ilvl w:val="0"/>
          <w:numId w:val="3"/>
        </w:numPr>
        <w:spacing w:line="360" w:lineRule="auto"/>
        <w:jc w:val="both"/>
        <w:rPr>
          <w:rFonts w:ascii="Times New Roman" w:hAnsi="Times New Roman" w:cs="Times New Roman"/>
          <w:sz w:val="24"/>
          <w:szCs w:val="24"/>
        </w:rPr>
      </w:pPr>
      <w:r w:rsidRPr="00200060">
        <w:rPr>
          <w:rFonts w:ascii="Times New Roman" w:hAnsi="Times New Roman" w:cs="Times New Roman"/>
          <w:sz w:val="24"/>
          <w:szCs w:val="24"/>
        </w:rPr>
        <w:t>Un connecteur, middleware ou ensemble d’API est développé et mis en œuvre pour assurer l’intégration entre le Portail FBR et le DHIS2</w:t>
      </w:r>
      <w:r>
        <w:rPr>
          <w:rFonts w:ascii="Times New Roman" w:hAnsi="Times New Roman" w:cs="Times New Roman"/>
          <w:sz w:val="24"/>
          <w:szCs w:val="24"/>
        </w:rPr>
        <w:t>/SNISS</w:t>
      </w:r>
      <w:r w:rsidRPr="00200060">
        <w:rPr>
          <w:rFonts w:ascii="Times New Roman" w:hAnsi="Times New Roman" w:cs="Times New Roman"/>
          <w:sz w:val="24"/>
          <w:szCs w:val="24"/>
        </w:rPr>
        <w:t xml:space="preserve"> ;</w:t>
      </w:r>
    </w:p>
    <w:p w14:paraId="2934BAF5" w14:textId="77777777" w:rsidR="00DE4404" w:rsidRPr="00200060" w:rsidRDefault="00DE4404" w:rsidP="00125B0E">
      <w:pPr>
        <w:numPr>
          <w:ilvl w:val="0"/>
          <w:numId w:val="3"/>
        </w:numPr>
        <w:spacing w:line="360" w:lineRule="auto"/>
        <w:jc w:val="both"/>
        <w:rPr>
          <w:rFonts w:ascii="Times New Roman" w:hAnsi="Times New Roman" w:cs="Times New Roman"/>
          <w:sz w:val="24"/>
          <w:szCs w:val="24"/>
        </w:rPr>
      </w:pPr>
      <w:r w:rsidRPr="00200060">
        <w:rPr>
          <w:rFonts w:ascii="Times New Roman" w:hAnsi="Times New Roman" w:cs="Times New Roman"/>
          <w:sz w:val="24"/>
          <w:szCs w:val="24"/>
        </w:rPr>
        <w:t>La documentation technique ainsi que les guides d’utilisation sont rédigées, validés et mis à disposition ;</w:t>
      </w:r>
    </w:p>
    <w:p w14:paraId="66F5168E" w14:textId="77777777" w:rsidR="00DE4404" w:rsidRPr="00200060" w:rsidRDefault="00DE4404" w:rsidP="00125B0E">
      <w:pPr>
        <w:numPr>
          <w:ilvl w:val="0"/>
          <w:numId w:val="3"/>
        </w:numPr>
        <w:spacing w:line="360" w:lineRule="auto"/>
        <w:jc w:val="both"/>
        <w:rPr>
          <w:rFonts w:ascii="Times New Roman" w:hAnsi="Times New Roman" w:cs="Times New Roman"/>
          <w:sz w:val="24"/>
          <w:szCs w:val="24"/>
        </w:rPr>
      </w:pPr>
      <w:r w:rsidRPr="00200060">
        <w:rPr>
          <w:rFonts w:ascii="Times New Roman" w:hAnsi="Times New Roman" w:cs="Times New Roman"/>
          <w:sz w:val="24"/>
          <w:szCs w:val="24"/>
        </w:rPr>
        <w:t>Les tests techniques, fonctionnels et de performance sont réalisés avec succès et validés par les parties prenantes ;</w:t>
      </w:r>
    </w:p>
    <w:p w14:paraId="636F2ADA" w14:textId="77777777" w:rsidR="00DE4404" w:rsidRPr="00200060" w:rsidRDefault="00DE4404" w:rsidP="00125B0E">
      <w:pPr>
        <w:numPr>
          <w:ilvl w:val="0"/>
          <w:numId w:val="3"/>
        </w:numPr>
        <w:spacing w:line="360" w:lineRule="auto"/>
        <w:jc w:val="both"/>
        <w:rPr>
          <w:rFonts w:ascii="Times New Roman" w:hAnsi="Times New Roman" w:cs="Times New Roman"/>
          <w:sz w:val="24"/>
          <w:szCs w:val="24"/>
        </w:rPr>
      </w:pPr>
      <w:r w:rsidRPr="00200060">
        <w:rPr>
          <w:rFonts w:ascii="Times New Roman" w:hAnsi="Times New Roman" w:cs="Times New Roman"/>
          <w:sz w:val="24"/>
          <w:szCs w:val="24"/>
        </w:rPr>
        <w:t>Les administrateurs du Portail FBR et/ou du SNISS sont formés à l’utilisation, au suivi et à la maintenance de la solution ;</w:t>
      </w:r>
    </w:p>
    <w:p w14:paraId="3ACBC683" w14:textId="77777777" w:rsidR="00DE4404" w:rsidRPr="00200060" w:rsidRDefault="00DE4404" w:rsidP="00125B0E">
      <w:pPr>
        <w:numPr>
          <w:ilvl w:val="0"/>
          <w:numId w:val="3"/>
        </w:numPr>
        <w:spacing w:line="360" w:lineRule="auto"/>
        <w:jc w:val="both"/>
        <w:rPr>
          <w:rFonts w:ascii="Times New Roman" w:hAnsi="Times New Roman" w:cs="Times New Roman"/>
          <w:sz w:val="24"/>
          <w:szCs w:val="24"/>
        </w:rPr>
      </w:pPr>
      <w:r w:rsidRPr="00200060">
        <w:rPr>
          <w:rFonts w:ascii="Times New Roman" w:hAnsi="Times New Roman" w:cs="Times New Roman"/>
          <w:sz w:val="24"/>
          <w:szCs w:val="24"/>
        </w:rPr>
        <w:lastRenderedPageBreak/>
        <w:t>Un rapport de capitalisation est rédigé, incluant les leçons apprises, les contraintes rencontrées, les adaptations apportées, et les recommandations pour de futures initiatives d’interopérabilité dans le secteur de la santé ;</w:t>
      </w:r>
    </w:p>
    <w:p w14:paraId="368B56D9" w14:textId="77777777" w:rsidR="00DE4404" w:rsidRPr="00CD0A37" w:rsidRDefault="00DE4404" w:rsidP="00125B0E">
      <w:pPr>
        <w:numPr>
          <w:ilvl w:val="0"/>
          <w:numId w:val="3"/>
        </w:numPr>
        <w:spacing w:line="360" w:lineRule="auto"/>
        <w:jc w:val="both"/>
        <w:rPr>
          <w:rFonts w:ascii="Times New Roman" w:hAnsi="Times New Roman" w:cs="Times New Roman"/>
          <w:sz w:val="24"/>
          <w:szCs w:val="24"/>
        </w:rPr>
      </w:pPr>
      <w:r w:rsidRPr="00200060">
        <w:rPr>
          <w:rFonts w:ascii="Times New Roman" w:hAnsi="Times New Roman" w:cs="Times New Roman"/>
          <w:sz w:val="24"/>
          <w:szCs w:val="24"/>
        </w:rPr>
        <w:t>La solution livrée respecte les principes de qualité logicielle : modularité, sécurité, traçabilité, documentation complète, gestion des versions et compatibilité avec d'autres plateformes futures.</w:t>
      </w:r>
    </w:p>
    <w:p w14:paraId="1A8F92B5" w14:textId="77777777" w:rsidR="00DE4404" w:rsidRPr="00CD0A37" w:rsidRDefault="00DE4404" w:rsidP="00125B0E">
      <w:pPr>
        <w:pStyle w:val="Paragraphedeliste"/>
        <w:numPr>
          <w:ilvl w:val="0"/>
          <w:numId w:val="5"/>
        </w:numPr>
        <w:spacing w:line="360" w:lineRule="auto"/>
        <w:jc w:val="both"/>
        <w:rPr>
          <w:rFonts w:ascii="Times New Roman" w:hAnsi="Times New Roman" w:cs="Times New Roman"/>
          <w:sz w:val="24"/>
          <w:szCs w:val="24"/>
        </w:rPr>
      </w:pPr>
      <w:r w:rsidRPr="00CD0A37">
        <w:rPr>
          <w:rFonts w:ascii="Times New Roman" w:hAnsi="Times New Roman" w:cs="Times New Roman"/>
          <w:b/>
          <w:bCs/>
          <w:sz w:val="24"/>
          <w:szCs w:val="24"/>
        </w:rPr>
        <w:t>TACHES DU CONSULTANT</w:t>
      </w:r>
    </w:p>
    <w:p w14:paraId="10FBF55C" w14:textId="77777777" w:rsidR="00DE4404" w:rsidRDefault="00DE4404" w:rsidP="00125B0E">
      <w:pPr>
        <w:pStyle w:val="Paragraphedeliste"/>
        <w:numPr>
          <w:ilvl w:val="0"/>
          <w:numId w:val="6"/>
        </w:numPr>
        <w:spacing w:line="360" w:lineRule="auto"/>
        <w:jc w:val="both"/>
        <w:rPr>
          <w:rFonts w:ascii="Times New Roman" w:hAnsi="Times New Roman" w:cs="Times New Roman"/>
          <w:sz w:val="24"/>
          <w:szCs w:val="24"/>
        </w:rPr>
      </w:pPr>
      <w:r w:rsidRPr="00941310">
        <w:rPr>
          <w:rFonts w:ascii="Times New Roman" w:hAnsi="Times New Roman" w:cs="Times New Roman"/>
          <w:sz w:val="24"/>
          <w:szCs w:val="24"/>
        </w:rPr>
        <w:t>Réaliser un diagnostic technique approfondi des systèmes existants (Portail FBR et DHIS2) ;</w:t>
      </w:r>
    </w:p>
    <w:p w14:paraId="2D008877" w14:textId="77777777" w:rsidR="00DE4404" w:rsidRDefault="00DE4404" w:rsidP="00125B0E">
      <w:pPr>
        <w:pStyle w:val="Paragraphedeliste"/>
        <w:numPr>
          <w:ilvl w:val="0"/>
          <w:numId w:val="6"/>
        </w:numPr>
        <w:spacing w:line="360" w:lineRule="auto"/>
        <w:jc w:val="both"/>
        <w:rPr>
          <w:rFonts w:ascii="Times New Roman" w:hAnsi="Times New Roman" w:cs="Times New Roman"/>
          <w:sz w:val="24"/>
          <w:szCs w:val="24"/>
        </w:rPr>
      </w:pPr>
      <w:r w:rsidRPr="00941310">
        <w:rPr>
          <w:rFonts w:ascii="Times New Roman" w:hAnsi="Times New Roman" w:cs="Times New Roman"/>
          <w:sz w:val="24"/>
          <w:szCs w:val="24"/>
        </w:rPr>
        <w:t>Établir une cartographie détaillée des données, des métadonnées, des unités organisationnelles, des périodes et des indicateurs à synchroniser ;</w:t>
      </w:r>
    </w:p>
    <w:p w14:paraId="087FFFFF" w14:textId="77777777" w:rsidR="00DE4404" w:rsidRDefault="00DE4404" w:rsidP="00125B0E">
      <w:pPr>
        <w:pStyle w:val="Paragraphedeliste"/>
        <w:numPr>
          <w:ilvl w:val="0"/>
          <w:numId w:val="6"/>
        </w:numPr>
        <w:spacing w:line="360" w:lineRule="auto"/>
        <w:jc w:val="both"/>
        <w:rPr>
          <w:rFonts w:ascii="Times New Roman" w:hAnsi="Times New Roman" w:cs="Times New Roman"/>
          <w:sz w:val="24"/>
          <w:szCs w:val="24"/>
        </w:rPr>
      </w:pPr>
      <w:r w:rsidRPr="00941310">
        <w:rPr>
          <w:rFonts w:ascii="Times New Roman" w:hAnsi="Times New Roman" w:cs="Times New Roman"/>
          <w:sz w:val="24"/>
          <w:szCs w:val="24"/>
        </w:rPr>
        <w:t>Concevoir une architecture d’interopérabilité durable, modulaire, sécurisée et extensible, conforme aux standards internationaux (API REST, middleware, HL7 FHIR, etc.) ;</w:t>
      </w:r>
    </w:p>
    <w:p w14:paraId="318C870B" w14:textId="77777777" w:rsidR="00DE4404" w:rsidRDefault="00DE4404" w:rsidP="00125B0E">
      <w:pPr>
        <w:pStyle w:val="Paragraphedeliste"/>
        <w:numPr>
          <w:ilvl w:val="0"/>
          <w:numId w:val="6"/>
        </w:numPr>
        <w:spacing w:line="360" w:lineRule="auto"/>
        <w:jc w:val="both"/>
        <w:rPr>
          <w:rFonts w:ascii="Times New Roman" w:hAnsi="Times New Roman" w:cs="Times New Roman"/>
          <w:sz w:val="24"/>
          <w:szCs w:val="24"/>
        </w:rPr>
      </w:pPr>
      <w:r w:rsidRPr="00941310">
        <w:rPr>
          <w:rFonts w:ascii="Times New Roman" w:hAnsi="Times New Roman" w:cs="Times New Roman"/>
          <w:sz w:val="24"/>
          <w:szCs w:val="24"/>
        </w:rPr>
        <w:t xml:space="preserve">Développer les composants techniques nécessaires (scripts, APIs, connecteurs, middleware) pour assurer l’échange automatisé des données entre les deux </w:t>
      </w:r>
      <w:proofErr w:type="gramStart"/>
      <w:r w:rsidRPr="00941310">
        <w:rPr>
          <w:rFonts w:ascii="Times New Roman" w:hAnsi="Times New Roman" w:cs="Times New Roman"/>
          <w:sz w:val="24"/>
          <w:szCs w:val="24"/>
        </w:rPr>
        <w:t>systèmes;</w:t>
      </w:r>
      <w:proofErr w:type="gramEnd"/>
    </w:p>
    <w:p w14:paraId="77258DAE" w14:textId="77777777" w:rsidR="00DE4404" w:rsidRDefault="00DE4404" w:rsidP="00125B0E">
      <w:pPr>
        <w:pStyle w:val="Paragraphedeliste"/>
        <w:numPr>
          <w:ilvl w:val="0"/>
          <w:numId w:val="6"/>
        </w:numPr>
        <w:spacing w:line="360" w:lineRule="auto"/>
        <w:jc w:val="both"/>
        <w:rPr>
          <w:rFonts w:ascii="Times New Roman" w:hAnsi="Times New Roman" w:cs="Times New Roman"/>
          <w:sz w:val="24"/>
          <w:szCs w:val="24"/>
        </w:rPr>
      </w:pPr>
      <w:r w:rsidRPr="00941310">
        <w:rPr>
          <w:rFonts w:ascii="Times New Roman" w:hAnsi="Times New Roman" w:cs="Times New Roman"/>
          <w:sz w:val="24"/>
          <w:szCs w:val="24"/>
        </w:rPr>
        <w:t>Tester la solution dans un environnement sécurisé et simuler différents scénarios d’échange de données (flux descendants, montants, erreurs, mises à jour de métadonnées, etc.) ;</w:t>
      </w:r>
    </w:p>
    <w:p w14:paraId="76B9407F" w14:textId="77777777" w:rsidR="00DE4404" w:rsidRDefault="00DE4404" w:rsidP="00125B0E">
      <w:pPr>
        <w:pStyle w:val="Paragraphedeliste"/>
        <w:numPr>
          <w:ilvl w:val="0"/>
          <w:numId w:val="6"/>
        </w:numPr>
        <w:spacing w:line="360" w:lineRule="auto"/>
        <w:jc w:val="both"/>
        <w:rPr>
          <w:rFonts w:ascii="Times New Roman" w:hAnsi="Times New Roman" w:cs="Times New Roman"/>
          <w:sz w:val="24"/>
          <w:szCs w:val="24"/>
        </w:rPr>
      </w:pPr>
      <w:r w:rsidRPr="00941310">
        <w:rPr>
          <w:rFonts w:ascii="Times New Roman" w:hAnsi="Times New Roman" w:cs="Times New Roman"/>
          <w:sz w:val="24"/>
          <w:szCs w:val="24"/>
        </w:rPr>
        <w:t>Élaborer la documentation technique complète (schémas d’architecture, spécifications techniques, guides d’installation et de configuration) et les manuels utilisateur ;</w:t>
      </w:r>
    </w:p>
    <w:p w14:paraId="3BEC44BE" w14:textId="77777777" w:rsidR="00DE4404" w:rsidRDefault="00DE4404" w:rsidP="00125B0E">
      <w:pPr>
        <w:pStyle w:val="Paragraphedeliste"/>
        <w:numPr>
          <w:ilvl w:val="0"/>
          <w:numId w:val="6"/>
        </w:numPr>
        <w:spacing w:line="360" w:lineRule="auto"/>
        <w:jc w:val="both"/>
        <w:rPr>
          <w:rFonts w:ascii="Times New Roman" w:hAnsi="Times New Roman" w:cs="Times New Roman"/>
          <w:sz w:val="24"/>
          <w:szCs w:val="24"/>
        </w:rPr>
      </w:pPr>
      <w:r w:rsidRPr="00941310">
        <w:rPr>
          <w:rFonts w:ascii="Times New Roman" w:hAnsi="Times New Roman" w:cs="Times New Roman"/>
          <w:sz w:val="24"/>
          <w:szCs w:val="24"/>
        </w:rPr>
        <w:t>Organiser et animer des sessions de formation pratiques à destination des administrateurs du Portail FBR et/ou du SNISS, portant sur l’utilisation, la supervision et la maintenance de la solution ;</w:t>
      </w:r>
    </w:p>
    <w:p w14:paraId="7216098F" w14:textId="77777777" w:rsidR="00DE4404" w:rsidRDefault="00DE4404" w:rsidP="00125B0E">
      <w:pPr>
        <w:pStyle w:val="Paragraphedeliste"/>
        <w:numPr>
          <w:ilvl w:val="0"/>
          <w:numId w:val="6"/>
        </w:numPr>
        <w:spacing w:line="360" w:lineRule="auto"/>
        <w:jc w:val="both"/>
        <w:rPr>
          <w:rFonts w:ascii="Times New Roman" w:hAnsi="Times New Roman" w:cs="Times New Roman"/>
          <w:sz w:val="24"/>
          <w:szCs w:val="24"/>
        </w:rPr>
      </w:pPr>
      <w:r w:rsidRPr="00941310">
        <w:rPr>
          <w:rFonts w:ascii="Times New Roman" w:hAnsi="Times New Roman" w:cs="Times New Roman"/>
          <w:sz w:val="24"/>
          <w:szCs w:val="24"/>
        </w:rPr>
        <w:t>Appuyer le déploiement pilote de la solution, et fournir un accompagnement technique pendant la phase de test opérationnel ;</w:t>
      </w:r>
    </w:p>
    <w:p w14:paraId="5279994D" w14:textId="77777777" w:rsidR="00DE4404" w:rsidRDefault="00DE4404" w:rsidP="00125B0E">
      <w:pPr>
        <w:pStyle w:val="Paragraphedeliste"/>
        <w:numPr>
          <w:ilvl w:val="0"/>
          <w:numId w:val="6"/>
        </w:numPr>
        <w:spacing w:line="360" w:lineRule="auto"/>
        <w:jc w:val="both"/>
        <w:rPr>
          <w:rFonts w:ascii="Times New Roman" w:hAnsi="Times New Roman" w:cs="Times New Roman"/>
          <w:sz w:val="24"/>
          <w:szCs w:val="24"/>
        </w:rPr>
      </w:pPr>
      <w:r w:rsidRPr="00941310">
        <w:rPr>
          <w:rFonts w:ascii="Times New Roman" w:hAnsi="Times New Roman" w:cs="Times New Roman"/>
          <w:sz w:val="24"/>
          <w:szCs w:val="24"/>
        </w:rPr>
        <w:t>Documenter les leçons apprises, les contraintes rencontrées, les adaptations effectuées et les facteurs de succès, dans un rapport de capitalisation structuré ;</w:t>
      </w:r>
    </w:p>
    <w:p w14:paraId="1DFAFD9C" w14:textId="77777777" w:rsidR="00DE4404" w:rsidRPr="00941310" w:rsidRDefault="00DE4404" w:rsidP="00125B0E">
      <w:pPr>
        <w:pStyle w:val="Paragraphedeliste"/>
        <w:numPr>
          <w:ilvl w:val="0"/>
          <w:numId w:val="6"/>
        </w:numPr>
        <w:spacing w:line="360" w:lineRule="auto"/>
        <w:jc w:val="both"/>
        <w:rPr>
          <w:rFonts w:ascii="Times New Roman" w:hAnsi="Times New Roman" w:cs="Times New Roman"/>
          <w:sz w:val="24"/>
          <w:szCs w:val="24"/>
        </w:rPr>
      </w:pPr>
      <w:r w:rsidRPr="00941310">
        <w:rPr>
          <w:rFonts w:ascii="Times New Roman" w:hAnsi="Times New Roman" w:cs="Times New Roman"/>
          <w:sz w:val="24"/>
          <w:szCs w:val="24"/>
        </w:rPr>
        <w:t xml:space="preserve">Veiller à ce que l’ensemble de la solution respecte les meilleures pratiques de développement logiciel : modularité, gestion des versions, sécurité des échanges, </w:t>
      </w:r>
      <w:r w:rsidRPr="00941310">
        <w:rPr>
          <w:rFonts w:ascii="Times New Roman" w:hAnsi="Times New Roman" w:cs="Times New Roman"/>
          <w:sz w:val="24"/>
          <w:szCs w:val="24"/>
        </w:rPr>
        <w:lastRenderedPageBreak/>
        <w:t>journalisation des flux, documentation maintenable et compatibilité avec de futures plateformes.</w:t>
      </w:r>
    </w:p>
    <w:p w14:paraId="40E00CF5" w14:textId="77777777" w:rsidR="00DE4404" w:rsidRPr="00CD0A37" w:rsidRDefault="00DE4404" w:rsidP="00125B0E">
      <w:pPr>
        <w:pStyle w:val="Paragraphedeliste"/>
        <w:numPr>
          <w:ilvl w:val="0"/>
          <w:numId w:val="5"/>
        </w:numPr>
        <w:spacing w:line="360" w:lineRule="auto"/>
        <w:jc w:val="both"/>
        <w:rPr>
          <w:rFonts w:ascii="Times New Roman" w:hAnsi="Times New Roman" w:cs="Times New Roman"/>
          <w:sz w:val="24"/>
          <w:szCs w:val="24"/>
        </w:rPr>
      </w:pPr>
      <w:r w:rsidRPr="00CD0A37">
        <w:rPr>
          <w:rFonts w:ascii="Times New Roman" w:hAnsi="Times New Roman" w:cs="Times New Roman"/>
          <w:b/>
          <w:bCs/>
          <w:sz w:val="24"/>
          <w:szCs w:val="24"/>
        </w:rPr>
        <w:t>PROFIL REQUIS DU CONSULTANT</w:t>
      </w:r>
    </w:p>
    <w:p w14:paraId="6E5DF130" w14:textId="77777777" w:rsidR="00DE4404" w:rsidRPr="00CD0A37" w:rsidRDefault="00DE4404" w:rsidP="00125B0E">
      <w:pPr>
        <w:numPr>
          <w:ilvl w:val="0"/>
          <w:numId w:val="7"/>
        </w:numPr>
        <w:spacing w:line="360" w:lineRule="auto"/>
        <w:jc w:val="both"/>
        <w:rPr>
          <w:rFonts w:ascii="Times New Roman" w:hAnsi="Times New Roman" w:cs="Times New Roman"/>
          <w:sz w:val="24"/>
          <w:szCs w:val="24"/>
        </w:rPr>
      </w:pPr>
      <w:r w:rsidRPr="00CD0A37">
        <w:rPr>
          <w:rFonts w:ascii="Times New Roman" w:hAnsi="Times New Roman" w:cs="Times New Roman"/>
          <w:sz w:val="24"/>
          <w:szCs w:val="24"/>
        </w:rPr>
        <w:t>Enseignant-chercheur ou expert confirmé en systèmes d'information, intelligence artificielle ;</w:t>
      </w:r>
    </w:p>
    <w:p w14:paraId="24FAA4A4" w14:textId="77777777" w:rsidR="00DE4404" w:rsidRPr="00CD0A37" w:rsidRDefault="00DE4404" w:rsidP="00125B0E">
      <w:pPr>
        <w:numPr>
          <w:ilvl w:val="0"/>
          <w:numId w:val="7"/>
        </w:numPr>
        <w:spacing w:line="360" w:lineRule="auto"/>
        <w:jc w:val="both"/>
        <w:rPr>
          <w:rFonts w:ascii="Times New Roman" w:hAnsi="Times New Roman" w:cs="Times New Roman"/>
          <w:sz w:val="24"/>
          <w:szCs w:val="24"/>
        </w:rPr>
      </w:pPr>
      <w:r w:rsidRPr="00CD0A37">
        <w:rPr>
          <w:rFonts w:ascii="Times New Roman" w:hAnsi="Times New Roman" w:cs="Times New Roman"/>
          <w:sz w:val="24"/>
          <w:szCs w:val="24"/>
        </w:rPr>
        <w:t>Expérience significative en interopérabilité des systèmes d’information, notamment dans des contextes multisectoriels et à faibles ressources ;</w:t>
      </w:r>
    </w:p>
    <w:p w14:paraId="3E8AF820" w14:textId="77777777" w:rsidR="00DE4404" w:rsidRPr="00CD0A37" w:rsidRDefault="00DE4404" w:rsidP="00125B0E">
      <w:pPr>
        <w:numPr>
          <w:ilvl w:val="0"/>
          <w:numId w:val="7"/>
        </w:numPr>
        <w:spacing w:line="360" w:lineRule="auto"/>
        <w:jc w:val="both"/>
        <w:rPr>
          <w:rFonts w:ascii="Times New Roman" w:hAnsi="Times New Roman" w:cs="Times New Roman"/>
          <w:sz w:val="24"/>
          <w:szCs w:val="24"/>
        </w:rPr>
      </w:pPr>
      <w:r w:rsidRPr="00CD0A37">
        <w:rPr>
          <w:rFonts w:ascii="Times New Roman" w:hAnsi="Times New Roman" w:cs="Times New Roman"/>
          <w:sz w:val="24"/>
          <w:szCs w:val="24"/>
        </w:rPr>
        <w:t>Maîtrise des standards et technologies d’interopérabilité (API REST, HL7 FHIR, OpenHIE, SOA) ;</w:t>
      </w:r>
    </w:p>
    <w:p w14:paraId="745DC794" w14:textId="77777777" w:rsidR="00DE4404" w:rsidRPr="00CD0A37" w:rsidRDefault="00DE4404" w:rsidP="00125B0E">
      <w:pPr>
        <w:numPr>
          <w:ilvl w:val="0"/>
          <w:numId w:val="7"/>
        </w:numPr>
        <w:spacing w:line="360" w:lineRule="auto"/>
        <w:jc w:val="both"/>
        <w:rPr>
          <w:rFonts w:ascii="Times New Roman" w:hAnsi="Times New Roman" w:cs="Times New Roman"/>
          <w:sz w:val="24"/>
          <w:szCs w:val="24"/>
        </w:rPr>
      </w:pPr>
      <w:r w:rsidRPr="00CD0A37">
        <w:rPr>
          <w:rFonts w:ascii="Times New Roman" w:hAnsi="Times New Roman" w:cs="Times New Roman"/>
          <w:sz w:val="24"/>
          <w:szCs w:val="24"/>
        </w:rPr>
        <w:t>Solide expérience dans la conception et le déploiement de middleware et connecteurs inter-systèmes ;</w:t>
      </w:r>
    </w:p>
    <w:p w14:paraId="4CBE5E71" w14:textId="77777777" w:rsidR="00DE4404" w:rsidRPr="00CD0A37" w:rsidRDefault="00DE4404" w:rsidP="00125B0E">
      <w:pPr>
        <w:numPr>
          <w:ilvl w:val="0"/>
          <w:numId w:val="7"/>
        </w:numPr>
        <w:spacing w:line="360" w:lineRule="auto"/>
        <w:jc w:val="both"/>
        <w:rPr>
          <w:rFonts w:ascii="Times New Roman" w:hAnsi="Times New Roman" w:cs="Times New Roman"/>
          <w:sz w:val="24"/>
          <w:szCs w:val="24"/>
        </w:rPr>
      </w:pPr>
      <w:r w:rsidRPr="00CD0A37">
        <w:rPr>
          <w:rFonts w:ascii="Times New Roman" w:hAnsi="Times New Roman" w:cs="Times New Roman"/>
          <w:sz w:val="24"/>
          <w:szCs w:val="24"/>
        </w:rPr>
        <w:t>Aptitude avérée à transférer les compétences et à encadrer des équipes techniques locales.</w:t>
      </w:r>
    </w:p>
    <w:p w14:paraId="3E3A019F" w14:textId="77777777" w:rsidR="00DE4404" w:rsidRPr="00CD0A37" w:rsidRDefault="00DE4404" w:rsidP="00125B0E">
      <w:pPr>
        <w:pStyle w:val="Paragraphedeliste"/>
        <w:numPr>
          <w:ilvl w:val="0"/>
          <w:numId w:val="5"/>
        </w:numPr>
        <w:spacing w:line="360" w:lineRule="auto"/>
        <w:jc w:val="both"/>
        <w:rPr>
          <w:rFonts w:ascii="Times New Roman" w:hAnsi="Times New Roman" w:cs="Times New Roman"/>
          <w:sz w:val="24"/>
          <w:szCs w:val="24"/>
        </w:rPr>
      </w:pPr>
      <w:r w:rsidRPr="00CD0A37">
        <w:rPr>
          <w:rFonts w:ascii="Times New Roman" w:hAnsi="Times New Roman" w:cs="Times New Roman"/>
          <w:b/>
          <w:bCs/>
          <w:sz w:val="24"/>
          <w:szCs w:val="24"/>
        </w:rPr>
        <w:t>DUREE ET CALENDRIER PREVISIONNEL</w:t>
      </w:r>
    </w:p>
    <w:p w14:paraId="525D122B" w14:textId="77777777" w:rsidR="00DE4404" w:rsidRPr="00CD0A37" w:rsidRDefault="00DE4404" w:rsidP="00DE4404">
      <w:pPr>
        <w:spacing w:line="360" w:lineRule="auto"/>
        <w:jc w:val="both"/>
        <w:rPr>
          <w:rFonts w:ascii="Times New Roman" w:hAnsi="Times New Roman" w:cs="Times New Roman"/>
          <w:sz w:val="24"/>
          <w:szCs w:val="24"/>
        </w:rPr>
      </w:pPr>
      <w:r w:rsidRPr="00CD0A37">
        <w:rPr>
          <w:rFonts w:ascii="Times New Roman" w:hAnsi="Times New Roman" w:cs="Times New Roman"/>
          <w:sz w:val="24"/>
          <w:szCs w:val="24"/>
        </w:rPr>
        <w:t xml:space="preserve">Durée estimée : </w:t>
      </w:r>
      <w:r w:rsidRPr="0086200F">
        <w:rPr>
          <w:rFonts w:ascii="Times New Roman" w:hAnsi="Times New Roman" w:cs="Times New Roman"/>
          <w:b/>
          <w:bCs/>
          <w:sz w:val="24"/>
          <w:szCs w:val="24"/>
        </w:rPr>
        <w:t>12 semaines (60 jours ouvrables)</w:t>
      </w:r>
    </w:p>
    <w:tbl>
      <w:tblPr>
        <w:tblStyle w:val="Grilledutableau"/>
        <w:tblW w:w="10348" w:type="dxa"/>
        <w:tblInd w:w="-572" w:type="dxa"/>
        <w:tblLook w:val="04A0" w:firstRow="1" w:lastRow="0" w:firstColumn="1" w:lastColumn="0" w:noHBand="0" w:noVBand="1"/>
      </w:tblPr>
      <w:tblGrid>
        <w:gridCol w:w="1134"/>
        <w:gridCol w:w="7938"/>
        <w:gridCol w:w="1276"/>
      </w:tblGrid>
      <w:tr w:rsidR="00DE4404" w14:paraId="7B42E4B1" w14:textId="77777777" w:rsidTr="00DE407A">
        <w:tc>
          <w:tcPr>
            <w:tcW w:w="1134" w:type="dxa"/>
            <w:shd w:val="clear" w:color="auto" w:fill="E7E6E6" w:themeFill="background2"/>
          </w:tcPr>
          <w:p w14:paraId="578EDA8E" w14:textId="77777777" w:rsidR="00DE4404" w:rsidRDefault="00DE4404" w:rsidP="00DE407A">
            <w:pPr>
              <w:spacing w:line="360" w:lineRule="auto"/>
              <w:jc w:val="both"/>
              <w:rPr>
                <w:rFonts w:ascii="Times New Roman" w:hAnsi="Times New Roman" w:cs="Times New Roman"/>
                <w:sz w:val="24"/>
                <w:szCs w:val="24"/>
              </w:rPr>
            </w:pPr>
            <w:r>
              <w:rPr>
                <w:rFonts w:ascii="Times New Roman" w:hAnsi="Times New Roman" w:cs="Times New Roman"/>
                <w:sz w:val="24"/>
                <w:szCs w:val="24"/>
              </w:rPr>
              <w:t>Phase</w:t>
            </w:r>
          </w:p>
        </w:tc>
        <w:tc>
          <w:tcPr>
            <w:tcW w:w="7938" w:type="dxa"/>
            <w:shd w:val="clear" w:color="auto" w:fill="E7E6E6" w:themeFill="background2"/>
          </w:tcPr>
          <w:p w14:paraId="1E6358BF" w14:textId="77777777" w:rsidR="00DE4404" w:rsidRDefault="00DE4404" w:rsidP="00DE407A">
            <w:pPr>
              <w:spacing w:line="360" w:lineRule="auto"/>
              <w:jc w:val="both"/>
              <w:rPr>
                <w:rFonts w:ascii="Times New Roman" w:hAnsi="Times New Roman" w:cs="Times New Roman"/>
                <w:sz w:val="24"/>
                <w:szCs w:val="24"/>
              </w:rPr>
            </w:pPr>
            <w:r>
              <w:rPr>
                <w:rFonts w:ascii="Times New Roman" w:hAnsi="Times New Roman" w:cs="Times New Roman"/>
                <w:sz w:val="24"/>
                <w:szCs w:val="24"/>
              </w:rPr>
              <w:t>Activité</w:t>
            </w:r>
          </w:p>
        </w:tc>
        <w:tc>
          <w:tcPr>
            <w:tcW w:w="1276" w:type="dxa"/>
            <w:shd w:val="clear" w:color="auto" w:fill="E7E6E6" w:themeFill="background2"/>
          </w:tcPr>
          <w:p w14:paraId="64506516" w14:textId="77777777" w:rsidR="00DE4404" w:rsidRDefault="00DE4404" w:rsidP="00DE407A">
            <w:pPr>
              <w:spacing w:line="360" w:lineRule="auto"/>
              <w:jc w:val="both"/>
              <w:rPr>
                <w:rFonts w:ascii="Times New Roman" w:hAnsi="Times New Roman" w:cs="Times New Roman"/>
                <w:sz w:val="24"/>
                <w:szCs w:val="24"/>
              </w:rPr>
            </w:pPr>
            <w:r>
              <w:rPr>
                <w:rFonts w:ascii="Times New Roman" w:hAnsi="Times New Roman" w:cs="Times New Roman"/>
                <w:sz w:val="24"/>
                <w:szCs w:val="24"/>
              </w:rPr>
              <w:t>Durée</w:t>
            </w:r>
          </w:p>
        </w:tc>
      </w:tr>
      <w:tr w:rsidR="00DE4404" w14:paraId="1BF772C0" w14:textId="77777777" w:rsidTr="00DE407A">
        <w:tc>
          <w:tcPr>
            <w:tcW w:w="1134" w:type="dxa"/>
          </w:tcPr>
          <w:p w14:paraId="504C4320" w14:textId="77777777" w:rsidR="00DE4404" w:rsidRDefault="00DE4404" w:rsidP="00DE407A">
            <w:pPr>
              <w:spacing w:line="360" w:lineRule="auto"/>
              <w:jc w:val="both"/>
              <w:rPr>
                <w:rFonts w:ascii="Times New Roman" w:hAnsi="Times New Roman" w:cs="Times New Roman"/>
                <w:sz w:val="24"/>
                <w:szCs w:val="24"/>
              </w:rPr>
            </w:pPr>
            <w:r>
              <w:rPr>
                <w:rFonts w:ascii="Times New Roman" w:hAnsi="Times New Roman" w:cs="Times New Roman"/>
                <w:sz w:val="24"/>
                <w:szCs w:val="24"/>
              </w:rPr>
              <w:t>Phase 1</w:t>
            </w:r>
          </w:p>
        </w:tc>
        <w:tc>
          <w:tcPr>
            <w:tcW w:w="7938" w:type="dxa"/>
          </w:tcPr>
          <w:p w14:paraId="18B800F6" w14:textId="77777777" w:rsidR="00DE4404" w:rsidRDefault="00DE4404" w:rsidP="00DE407A">
            <w:pPr>
              <w:spacing w:line="360" w:lineRule="auto"/>
              <w:jc w:val="both"/>
              <w:rPr>
                <w:rFonts w:ascii="Times New Roman" w:hAnsi="Times New Roman" w:cs="Times New Roman"/>
                <w:sz w:val="24"/>
                <w:szCs w:val="24"/>
              </w:rPr>
            </w:pPr>
            <w:r w:rsidRPr="00061D00">
              <w:rPr>
                <w:rFonts w:ascii="Times New Roman" w:hAnsi="Times New Roman" w:cs="Times New Roman"/>
                <w:sz w:val="24"/>
                <w:szCs w:val="24"/>
              </w:rPr>
              <w:t>Réaliser un diagnostic technique approfondi des systèmes existants (Portail FBR et DHIS2)</w:t>
            </w:r>
          </w:p>
        </w:tc>
        <w:tc>
          <w:tcPr>
            <w:tcW w:w="1276" w:type="dxa"/>
          </w:tcPr>
          <w:p w14:paraId="6609AB24" w14:textId="77777777" w:rsidR="00DE4404" w:rsidRDefault="00DE4404" w:rsidP="00DE407A">
            <w:pPr>
              <w:spacing w:line="360" w:lineRule="auto"/>
              <w:jc w:val="both"/>
              <w:rPr>
                <w:rFonts w:ascii="Times New Roman" w:hAnsi="Times New Roman" w:cs="Times New Roman"/>
                <w:sz w:val="24"/>
                <w:szCs w:val="24"/>
              </w:rPr>
            </w:pPr>
            <w:r>
              <w:rPr>
                <w:rFonts w:ascii="Times New Roman" w:hAnsi="Times New Roman" w:cs="Times New Roman"/>
                <w:sz w:val="24"/>
                <w:szCs w:val="24"/>
              </w:rPr>
              <w:t>1 semaine</w:t>
            </w:r>
          </w:p>
        </w:tc>
      </w:tr>
      <w:tr w:rsidR="00DE4404" w14:paraId="6DC884BD" w14:textId="77777777" w:rsidTr="00DE407A">
        <w:tc>
          <w:tcPr>
            <w:tcW w:w="1134" w:type="dxa"/>
          </w:tcPr>
          <w:p w14:paraId="7EF9EE16" w14:textId="77777777" w:rsidR="00DE4404" w:rsidRDefault="00DE4404" w:rsidP="00DE407A">
            <w:pPr>
              <w:spacing w:line="360" w:lineRule="auto"/>
              <w:jc w:val="both"/>
              <w:rPr>
                <w:rFonts w:ascii="Times New Roman" w:hAnsi="Times New Roman" w:cs="Times New Roman"/>
                <w:sz w:val="24"/>
                <w:szCs w:val="24"/>
              </w:rPr>
            </w:pPr>
            <w:r>
              <w:rPr>
                <w:rFonts w:ascii="Times New Roman" w:hAnsi="Times New Roman" w:cs="Times New Roman"/>
                <w:sz w:val="24"/>
                <w:szCs w:val="24"/>
              </w:rPr>
              <w:t>Phase 2</w:t>
            </w:r>
          </w:p>
        </w:tc>
        <w:tc>
          <w:tcPr>
            <w:tcW w:w="793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E4404" w:rsidRPr="00061D00" w14:paraId="24F1C1A3" w14:textId="77777777" w:rsidTr="00DE407A">
              <w:trPr>
                <w:tblCellSpacing w:w="15" w:type="dxa"/>
              </w:trPr>
              <w:tc>
                <w:tcPr>
                  <w:tcW w:w="0" w:type="auto"/>
                  <w:vAlign w:val="center"/>
                  <w:hideMark/>
                </w:tcPr>
                <w:p w14:paraId="552FC6FD" w14:textId="77777777" w:rsidR="00DE4404" w:rsidRPr="00061D00" w:rsidRDefault="00DE4404" w:rsidP="00DE407A">
                  <w:pPr>
                    <w:spacing w:after="0" w:line="360" w:lineRule="auto"/>
                    <w:jc w:val="both"/>
                    <w:rPr>
                      <w:rFonts w:ascii="Times New Roman" w:hAnsi="Times New Roman" w:cs="Times New Roman"/>
                      <w:sz w:val="24"/>
                      <w:szCs w:val="24"/>
                    </w:rPr>
                  </w:pPr>
                </w:p>
              </w:tc>
            </w:tr>
          </w:tbl>
          <w:p w14:paraId="699E4901" w14:textId="77777777" w:rsidR="00DE4404" w:rsidRPr="00061D00" w:rsidRDefault="00DE4404" w:rsidP="00DE407A">
            <w:pPr>
              <w:spacing w:line="360" w:lineRule="auto"/>
              <w:jc w:val="both"/>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81"/>
            </w:tblGrid>
            <w:tr w:rsidR="00DE4404" w:rsidRPr="00061D00" w14:paraId="1E361F57" w14:textId="77777777" w:rsidTr="00DE407A">
              <w:trPr>
                <w:tblCellSpacing w:w="15" w:type="dxa"/>
              </w:trPr>
              <w:tc>
                <w:tcPr>
                  <w:tcW w:w="0" w:type="auto"/>
                  <w:vAlign w:val="center"/>
                  <w:hideMark/>
                </w:tcPr>
                <w:p w14:paraId="78638D71" w14:textId="77777777" w:rsidR="00DE4404" w:rsidRPr="00061D00" w:rsidRDefault="00DE4404" w:rsidP="00DE407A">
                  <w:pPr>
                    <w:spacing w:after="0" w:line="360" w:lineRule="auto"/>
                    <w:jc w:val="both"/>
                    <w:rPr>
                      <w:rFonts w:ascii="Times New Roman" w:hAnsi="Times New Roman" w:cs="Times New Roman"/>
                      <w:sz w:val="24"/>
                      <w:szCs w:val="24"/>
                    </w:rPr>
                  </w:pPr>
                  <w:r w:rsidRPr="00061D00">
                    <w:rPr>
                      <w:rFonts w:ascii="Times New Roman" w:hAnsi="Times New Roman" w:cs="Times New Roman"/>
                      <w:sz w:val="24"/>
                      <w:szCs w:val="24"/>
                    </w:rPr>
                    <w:t>Établir une cartographie détaillée des données et entités à synchroniser</w:t>
                  </w:r>
                </w:p>
              </w:tc>
            </w:tr>
          </w:tbl>
          <w:p w14:paraId="1D5D06AD" w14:textId="77777777" w:rsidR="00DE4404" w:rsidRDefault="00DE4404" w:rsidP="00DE407A">
            <w:pPr>
              <w:spacing w:line="360" w:lineRule="auto"/>
              <w:jc w:val="both"/>
              <w:rPr>
                <w:rFonts w:ascii="Times New Roman" w:hAnsi="Times New Roman" w:cs="Times New Roman"/>
                <w:sz w:val="24"/>
                <w:szCs w:val="24"/>
              </w:rPr>
            </w:pPr>
          </w:p>
        </w:tc>
        <w:tc>
          <w:tcPr>
            <w:tcW w:w="1276" w:type="dxa"/>
          </w:tcPr>
          <w:p w14:paraId="14D5EBEC" w14:textId="77777777" w:rsidR="00DE4404" w:rsidRDefault="00DE4404" w:rsidP="00DE407A">
            <w:pPr>
              <w:spacing w:line="360" w:lineRule="auto"/>
              <w:jc w:val="both"/>
              <w:rPr>
                <w:rFonts w:ascii="Times New Roman" w:hAnsi="Times New Roman" w:cs="Times New Roman"/>
                <w:sz w:val="24"/>
                <w:szCs w:val="24"/>
              </w:rPr>
            </w:pPr>
            <w:r>
              <w:rPr>
                <w:rFonts w:ascii="Times New Roman" w:hAnsi="Times New Roman" w:cs="Times New Roman"/>
                <w:sz w:val="24"/>
                <w:szCs w:val="24"/>
              </w:rPr>
              <w:t>1 semaine</w:t>
            </w:r>
          </w:p>
        </w:tc>
      </w:tr>
      <w:tr w:rsidR="00DE4404" w14:paraId="300427E4" w14:textId="77777777" w:rsidTr="00DE407A">
        <w:tc>
          <w:tcPr>
            <w:tcW w:w="1134" w:type="dxa"/>
          </w:tcPr>
          <w:p w14:paraId="409935DB" w14:textId="77777777" w:rsidR="00DE4404" w:rsidRDefault="00DE4404" w:rsidP="00DE407A">
            <w:pPr>
              <w:spacing w:line="360" w:lineRule="auto"/>
              <w:jc w:val="both"/>
              <w:rPr>
                <w:rFonts w:ascii="Times New Roman" w:hAnsi="Times New Roman" w:cs="Times New Roman"/>
                <w:sz w:val="24"/>
                <w:szCs w:val="24"/>
              </w:rPr>
            </w:pPr>
            <w:r>
              <w:rPr>
                <w:rFonts w:ascii="Times New Roman" w:hAnsi="Times New Roman" w:cs="Times New Roman"/>
                <w:sz w:val="24"/>
                <w:szCs w:val="24"/>
              </w:rPr>
              <w:t>Phase 3</w:t>
            </w:r>
          </w:p>
        </w:tc>
        <w:tc>
          <w:tcPr>
            <w:tcW w:w="7938" w:type="dxa"/>
          </w:tcPr>
          <w:p w14:paraId="50B3DB50" w14:textId="77777777" w:rsidR="00DE4404" w:rsidRPr="0015356F" w:rsidRDefault="00DE4404" w:rsidP="00DE407A">
            <w:pPr>
              <w:spacing w:line="360" w:lineRule="auto"/>
              <w:jc w:val="both"/>
              <w:rPr>
                <w:rFonts w:ascii="Times New Roman" w:hAnsi="Times New Roman" w:cs="Times New Roman"/>
                <w:sz w:val="24"/>
                <w:szCs w:val="24"/>
              </w:rPr>
            </w:pPr>
            <w:r w:rsidRPr="00061D00">
              <w:rPr>
                <w:rFonts w:ascii="Times New Roman" w:hAnsi="Times New Roman" w:cs="Times New Roman"/>
                <w:sz w:val="24"/>
                <w:szCs w:val="24"/>
              </w:rPr>
              <w:t>Concevoir une architecture d’interopérabilité durable et maintenable</w:t>
            </w:r>
          </w:p>
        </w:tc>
        <w:tc>
          <w:tcPr>
            <w:tcW w:w="1276" w:type="dxa"/>
          </w:tcPr>
          <w:p w14:paraId="1EF17437" w14:textId="77777777" w:rsidR="00DE4404" w:rsidRDefault="00DE4404" w:rsidP="00DE407A">
            <w:pPr>
              <w:spacing w:line="360" w:lineRule="auto"/>
              <w:jc w:val="both"/>
              <w:rPr>
                <w:rFonts w:ascii="Times New Roman" w:hAnsi="Times New Roman" w:cs="Times New Roman"/>
                <w:sz w:val="24"/>
                <w:szCs w:val="24"/>
              </w:rPr>
            </w:pPr>
            <w:r>
              <w:rPr>
                <w:rFonts w:ascii="Times New Roman" w:hAnsi="Times New Roman" w:cs="Times New Roman"/>
                <w:sz w:val="24"/>
                <w:szCs w:val="24"/>
              </w:rPr>
              <w:t>1 semaine</w:t>
            </w:r>
          </w:p>
        </w:tc>
      </w:tr>
      <w:tr w:rsidR="00DE4404" w14:paraId="37FADAFE" w14:textId="77777777" w:rsidTr="00DE407A">
        <w:tc>
          <w:tcPr>
            <w:tcW w:w="1134" w:type="dxa"/>
          </w:tcPr>
          <w:p w14:paraId="2A7B1B5D" w14:textId="77777777" w:rsidR="00DE4404" w:rsidRDefault="00DE4404" w:rsidP="00DE407A">
            <w:pPr>
              <w:spacing w:line="360" w:lineRule="auto"/>
              <w:jc w:val="both"/>
              <w:rPr>
                <w:rFonts w:ascii="Times New Roman" w:hAnsi="Times New Roman" w:cs="Times New Roman"/>
                <w:sz w:val="24"/>
                <w:szCs w:val="24"/>
              </w:rPr>
            </w:pPr>
            <w:r>
              <w:rPr>
                <w:rFonts w:ascii="Times New Roman" w:hAnsi="Times New Roman" w:cs="Times New Roman"/>
                <w:sz w:val="24"/>
                <w:szCs w:val="24"/>
              </w:rPr>
              <w:t>Phase 4</w:t>
            </w:r>
          </w:p>
        </w:tc>
        <w:tc>
          <w:tcPr>
            <w:tcW w:w="7938" w:type="dxa"/>
          </w:tcPr>
          <w:p w14:paraId="4FD587D7" w14:textId="77777777" w:rsidR="00DE4404" w:rsidRPr="0015356F" w:rsidRDefault="00DE4404" w:rsidP="00DE407A">
            <w:pPr>
              <w:spacing w:line="360" w:lineRule="auto"/>
              <w:jc w:val="both"/>
              <w:rPr>
                <w:rFonts w:ascii="Times New Roman" w:hAnsi="Times New Roman" w:cs="Times New Roman"/>
                <w:sz w:val="24"/>
                <w:szCs w:val="24"/>
              </w:rPr>
            </w:pPr>
            <w:r w:rsidRPr="00061D00">
              <w:rPr>
                <w:rFonts w:ascii="Times New Roman" w:hAnsi="Times New Roman" w:cs="Times New Roman"/>
                <w:sz w:val="24"/>
                <w:szCs w:val="24"/>
              </w:rPr>
              <w:t>Développer les composants techniques nécessaires (scripts, API, connecteurs, middleware)</w:t>
            </w:r>
          </w:p>
        </w:tc>
        <w:tc>
          <w:tcPr>
            <w:tcW w:w="1276" w:type="dxa"/>
          </w:tcPr>
          <w:p w14:paraId="4DC920C4" w14:textId="77777777" w:rsidR="00DE4404" w:rsidRDefault="00DE4404" w:rsidP="00DE407A">
            <w:pPr>
              <w:spacing w:line="360" w:lineRule="auto"/>
              <w:jc w:val="both"/>
              <w:rPr>
                <w:rFonts w:ascii="Times New Roman" w:hAnsi="Times New Roman" w:cs="Times New Roman"/>
                <w:sz w:val="24"/>
                <w:szCs w:val="24"/>
              </w:rPr>
            </w:pPr>
            <w:r>
              <w:rPr>
                <w:rFonts w:ascii="Times New Roman" w:hAnsi="Times New Roman" w:cs="Times New Roman"/>
                <w:sz w:val="24"/>
                <w:szCs w:val="24"/>
              </w:rPr>
              <w:t>3 semaines</w:t>
            </w:r>
          </w:p>
        </w:tc>
      </w:tr>
      <w:tr w:rsidR="00DE4404" w14:paraId="1CA8CD46" w14:textId="77777777" w:rsidTr="00DE407A">
        <w:tc>
          <w:tcPr>
            <w:tcW w:w="1134" w:type="dxa"/>
          </w:tcPr>
          <w:p w14:paraId="2DB0094F" w14:textId="77777777" w:rsidR="00DE4404" w:rsidRDefault="00DE4404" w:rsidP="00DE407A">
            <w:pPr>
              <w:spacing w:line="360" w:lineRule="auto"/>
              <w:jc w:val="both"/>
              <w:rPr>
                <w:rFonts w:ascii="Times New Roman" w:hAnsi="Times New Roman" w:cs="Times New Roman"/>
                <w:sz w:val="24"/>
                <w:szCs w:val="24"/>
              </w:rPr>
            </w:pPr>
            <w:r>
              <w:rPr>
                <w:rFonts w:ascii="Times New Roman" w:hAnsi="Times New Roman" w:cs="Times New Roman"/>
                <w:sz w:val="24"/>
                <w:szCs w:val="24"/>
              </w:rPr>
              <w:t>Phase 5</w:t>
            </w:r>
          </w:p>
        </w:tc>
        <w:tc>
          <w:tcPr>
            <w:tcW w:w="7938" w:type="dxa"/>
          </w:tcPr>
          <w:p w14:paraId="5561D6AB" w14:textId="77777777" w:rsidR="00DE4404" w:rsidRPr="0015356F" w:rsidRDefault="00DE4404" w:rsidP="00DE407A">
            <w:pPr>
              <w:spacing w:line="360" w:lineRule="auto"/>
              <w:jc w:val="both"/>
              <w:rPr>
                <w:rFonts w:ascii="Times New Roman" w:hAnsi="Times New Roman" w:cs="Times New Roman"/>
                <w:sz w:val="24"/>
                <w:szCs w:val="24"/>
              </w:rPr>
            </w:pPr>
            <w:r w:rsidRPr="00061D00">
              <w:rPr>
                <w:rFonts w:ascii="Times New Roman" w:hAnsi="Times New Roman" w:cs="Times New Roman"/>
                <w:sz w:val="24"/>
                <w:szCs w:val="24"/>
              </w:rPr>
              <w:t>Tester la solution dans un environnement sécurisé (scénarios, validation des flux)</w:t>
            </w:r>
          </w:p>
        </w:tc>
        <w:tc>
          <w:tcPr>
            <w:tcW w:w="1276" w:type="dxa"/>
          </w:tcPr>
          <w:p w14:paraId="25753617" w14:textId="77777777" w:rsidR="00DE4404" w:rsidRDefault="00DE4404" w:rsidP="00DE407A">
            <w:pPr>
              <w:spacing w:line="360" w:lineRule="auto"/>
              <w:jc w:val="both"/>
              <w:rPr>
                <w:rFonts w:ascii="Times New Roman" w:hAnsi="Times New Roman" w:cs="Times New Roman"/>
                <w:sz w:val="24"/>
                <w:szCs w:val="24"/>
              </w:rPr>
            </w:pPr>
            <w:r>
              <w:rPr>
                <w:rFonts w:ascii="Times New Roman" w:hAnsi="Times New Roman" w:cs="Times New Roman"/>
                <w:sz w:val="24"/>
                <w:szCs w:val="24"/>
              </w:rPr>
              <w:t>1 semaine</w:t>
            </w:r>
          </w:p>
        </w:tc>
      </w:tr>
      <w:tr w:rsidR="00DE4404" w14:paraId="0D30E33D" w14:textId="77777777" w:rsidTr="00DE407A">
        <w:tc>
          <w:tcPr>
            <w:tcW w:w="1134" w:type="dxa"/>
          </w:tcPr>
          <w:p w14:paraId="12D7C3C2" w14:textId="77777777" w:rsidR="00DE4404" w:rsidRDefault="00DE4404" w:rsidP="00DE407A">
            <w:pPr>
              <w:spacing w:line="360" w:lineRule="auto"/>
              <w:jc w:val="both"/>
              <w:rPr>
                <w:rFonts w:ascii="Times New Roman" w:hAnsi="Times New Roman" w:cs="Times New Roman"/>
                <w:sz w:val="24"/>
                <w:szCs w:val="24"/>
              </w:rPr>
            </w:pPr>
            <w:r>
              <w:rPr>
                <w:rFonts w:ascii="Times New Roman" w:hAnsi="Times New Roman" w:cs="Times New Roman"/>
                <w:sz w:val="24"/>
                <w:szCs w:val="24"/>
              </w:rPr>
              <w:t>Phase 6</w:t>
            </w:r>
          </w:p>
        </w:tc>
        <w:tc>
          <w:tcPr>
            <w:tcW w:w="7938" w:type="dxa"/>
          </w:tcPr>
          <w:p w14:paraId="7A7DAE55" w14:textId="77777777" w:rsidR="00DE4404" w:rsidRPr="0015356F" w:rsidRDefault="00DE4404" w:rsidP="00DE407A">
            <w:pPr>
              <w:spacing w:line="360" w:lineRule="auto"/>
              <w:jc w:val="both"/>
              <w:rPr>
                <w:rFonts w:ascii="Times New Roman" w:hAnsi="Times New Roman" w:cs="Times New Roman"/>
                <w:sz w:val="24"/>
                <w:szCs w:val="24"/>
              </w:rPr>
            </w:pPr>
            <w:r w:rsidRPr="00061D00">
              <w:rPr>
                <w:rFonts w:ascii="Times New Roman" w:hAnsi="Times New Roman" w:cs="Times New Roman"/>
                <w:sz w:val="24"/>
                <w:szCs w:val="24"/>
              </w:rPr>
              <w:t>Élaborer la documentation technique (spécifications, guides d’utilisation)</w:t>
            </w:r>
          </w:p>
        </w:tc>
        <w:tc>
          <w:tcPr>
            <w:tcW w:w="1276" w:type="dxa"/>
          </w:tcPr>
          <w:p w14:paraId="4295F04F" w14:textId="77777777" w:rsidR="00DE4404" w:rsidRDefault="00DE4404" w:rsidP="00DE407A">
            <w:pPr>
              <w:spacing w:line="360" w:lineRule="auto"/>
              <w:jc w:val="both"/>
              <w:rPr>
                <w:rFonts w:ascii="Times New Roman" w:hAnsi="Times New Roman" w:cs="Times New Roman"/>
                <w:sz w:val="24"/>
                <w:szCs w:val="24"/>
              </w:rPr>
            </w:pPr>
            <w:r>
              <w:rPr>
                <w:rFonts w:ascii="Times New Roman" w:hAnsi="Times New Roman" w:cs="Times New Roman"/>
                <w:sz w:val="24"/>
                <w:szCs w:val="24"/>
              </w:rPr>
              <w:t>1 semaine</w:t>
            </w:r>
          </w:p>
        </w:tc>
      </w:tr>
      <w:tr w:rsidR="00DE4404" w14:paraId="44716EA6" w14:textId="77777777" w:rsidTr="00DE407A">
        <w:tc>
          <w:tcPr>
            <w:tcW w:w="1134" w:type="dxa"/>
          </w:tcPr>
          <w:p w14:paraId="278A5B27" w14:textId="77777777" w:rsidR="00DE4404" w:rsidRDefault="00DE4404" w:rsidP="00DE407A">
            <w:pPr>
              <w:spacing w:line="360" w:lineRule="auto"/>
              <w:jc w:val="both"/>
              <w:rPr>
                <w:rFonts w:ascii="Times New Roman" w:hAnsi="Times New Roman" w:cs="Times New Roman"/>
                <w:sz w:val="24"/>
                <w:szCs w:val="24"/>
              </w:rPr>
            </w:pPr>
            <w:r>
              <w:rPr>
                <w:rFonts w:ascii="Times New Roman" w:hAnsi="Times New Roman" w:cs="Times New Roman"/>
                <w:sz w:val="24"/>
                <w:szCs w:val="24"/>
              </w:rPr>
              <w:t>Phase 7</w:t>
            </w:r>
          </w:p>
        </w:tc>
        <w:tc>
          <w:tcPr>
            <w:tcW w:w="7938" w:type="dxa"/>
          </w:tcPr>
          <w:p w14:paraId="01D79F4B" w14:textId="77777777" w:rsidR="00DE4404" w:rsidRPr="0015356F" w:rsidRDefault="00DE4404" w:rsidP="00DE407A">
            <w:pPr>
              <w:spacing w:line="360" w:lineRule="auto"/>
              <w:jc w:val="both"/>
              <w:rPr>
                <w:rFonts w:ascii="Times New Roman" w:hAnsi="Times New Roman" w:cs="Times New Roman"/>
                <w:sz w:val="24"/>
                <w:szCs w:val="24"/>
              </w:rPr>
            </w:pPr>
            <w:r w:rsidRPr="00061D00">
              <w:rPr>
                <w:rFonts w:ascii="Times New Roman" w:hAnsi="Times New Roman" w:cs="Times New Roman"/>
                <w:sz w:val="24"/>
                <w:szCs w:val="24"/>
              </w:rPr>
              <w:t>Organiser et animer des sessions de formation pour les administrateurs du Portail FBR et du SNISS</w:t>
            </w:r>
          </w:p>
        </w:tc>
        <w:tc>
          <w:tcPr>
            <w:tcW w:w="1276" w:type="dxa"/>
          </w:tcPr>
          <w:p w14:paraId="4806B598" w14:textId="77777777" w:rsidR="00DE4404" w:rsidRDefault="00DE4404" w:rsidP="00DE407A">
            <w:pPr>
              <w:spacing w:line="360" w:lineRule="auto"/>
              <w:jc w:val="both"/>
              <w:rPr>
                <w:rFonts w:ascii="Times New Roman" w:hAnsi="Times New Roman" w:cs="Times New Roman"/>
                <w:sz w:val="24"/>
                <w:szCs w:val="24"/>
              </w:rPr>
            </w:pPr>
            <w:r>
              <w:rPr>
                <w:rFonts w:ascii="Times New Roman" w:hAnsi="Times New Roman" w:cs="Times New Roman"/>
                <w:sz w:val="24"/>
                <w:szCs w:val="24"/>
              </w:rPr>
              <w:t>1 semaine</w:t>
            </w:r>
          </w:p>
        </w:tc>
      </w:tr>
      <w:tr w:rsidR="00DE4404" w14:paraId="1ECAEA30" w14:textId="77777777" w:rsidTr="00DE407A">
        <w:tc>
          <w:tcPr>
            <w:tcW w:w="1134" w:type="dxa"/>
          </w:tcPr>
          <w:p w14:paraId="4EAEAC66" w14:textId="77777777" w:rsidR="00DE4404" w:rsidRDefault="00DE4404" w:rsidP="00DE407A">
            <w:pPr>
              <w:spacing w:line="360" w:lineRule="auto"/>
              <w:jc w:val="both"/>
              <w:rPr>
                <w:rFonts w:ascii="Times New Roman" w:hAnsi="Times New Roman" w:cs="Times New Roman"/>
                <w:sz w:val="24"/>
                <w:szCs w:val="24"/>
              </w:rPr>
            </w:pPr>
            <w:r>
              <w:rPr>
                <w:rFonts w:ascii="Times New Roman" w:hAnsi="Times New Roman" w:cs="Times New Roman"/>
                <w:sz w:val="24"/>
                <w:szCs w:val="24"/>
              </w:rPr>
              <w:t>Phase 8</w:t>
            </w:r>
          </w:p>
        </w:tc>
        <w:tc>
          <w:tcPr>
            <w:tcW w:w="7938" w:type="dxa"/>
          </w:tcPr>
          <w:p w14:paraId="1E189395" w14:textId="77777777" w:rsidR="00DE4404" w:rsidRPr="0015356F" w:rsidRDefault="00DE4404" w:rsidP="00DE407A">
            <w:pPr>
              <w:spacing w:line="360" w:lineRule="auto"/>
              <w:jc w:val="both"/>
              <w:rPr>
                <w:rFonts w:ascii="Times New Roman" w:hAnsi="Times New Roman" w:cs="Times New Roman"/>
                <w:sz w:val="24"/>
                <w:szCs w:val="24"/>
              </w:rPr>
            </w:pPr>
            <w:r w:rsidRPr="00061D00">
              <w:rPr>
                <w:rFonts w:ascii="Times New Roman" w:hAnsi="Times New Roman" w:cs="Times New Roman"/>
                <w:sz w:val="24"/>
                <w:szCs w:val="24"/>
              </w:rPr>
              <w:t>Appuyer le déploiement pilote de la solution, fournir un accompagnement technique</w:t>
            </w:r>
          </w:p>
        </w:tc>
        <w:tc>
          <w:tcPr>
            <w:tcW w:w="1276" w:type="dxa"/>
          </w:tcPr>
          <w:p w14:paraId="2FE27C65" w14:textId="77777777" w:rsidR="00DE4404" w:rsidRDefault="00DE4404" w:rsidP="00DE407A">
            <w:pPr>
              <w:spacing w:line="360" w:lineRule="auto"/>
              <w:jc w:val="both"/>
              <w:rPr>
                <w:rFonts w:ascii="Times New Roman" w:hAnsi="Times New Roman" w:cs="Times New Roman"/>
                <w:sz w:val="24"/>
                <w:szCs w:val="24"/>
              </w:rPr>
            </w:pPr>
            <w:r>
              <w:rPr>
                <w:rFonts w:ascii="Times New Roman" w:hAnsi="Times New Roman" w:cs="Times New Roman"/>
                <w:sz w:val="24"/>
                <w:szCs w:val="24"/>
              </w:rPr>
              <w:t>1 semaine</w:t>
            </w:r>
          </w:p>
        </w:tc>
      </w:tr>
      <w:tr w:rsidR="00DE4404" w14:paraId="0D10455D" w14:textId="77777777" w:rsidTr="00DE407A">
        <w:tc>
          <w:tcPr>
            <w:tcW w:w="1134" w:type="dxa"/>
          </w:tcPr>
          <w:p w14:paraId="6986EF74" w14:textId="77777777" w:rsidR="00DE4404" w:rsidRDefault="00DE4404" w:rsidP="00DE407A">
            <w:pPr>
              <w:spacing w:line="360" w:lineRule="auto"/>
              <w:jc w:val="both"/>
              <w:rPr>
                <w:rFonts w:ascii="Times New Roman" w:hAnsi="Times New Roman" w:cs="Times New Roman"/>
                <w:sz w:val="24"/>
                <w:szCs w:val="24"/>
              </w:rPr>
            </w:pPr>
            <w:r>
              <w:rPr>
                <w:rFonts w:ascii="Times New Roman" w:hAnsi="Times New Roman" w:cs="Times New Roman"/>
                <w:sz w:val="24"/>
                <w:szCs w:val="24"/>
              </w:rPr>
              <w:t>Phase 9</w:t>
            </w:r>
          </w:p>
        </w:tc>
        <w:tc>
          <w:tcPr>
            <w:tcW w:w="7938" w:type="dxa"/>
          </w:tcPr>
          <w:p w14:paraId="789D21EF" w14:textId="77777777" w:rsidR="00DE4404" w:rsidRPr="0015356F" w:rsidRDefault="00DE4404" w:rsidP="00DE407A">
            <w:pPr>
              <w:spacing w:line="360" w:lineRule="auto"/>
              <w:jc w:val="both"/>
              <w:rPr>
                <w:rFonts w:ascii="Times New Roman" w:hAnsi="Times New Roman" w:cs="Times New Roman"/>
                <w:sz w:val="24"/>
                <w:szCs w:val="24"/>
              </w:rPr>
            </w:pPr>
            <w:r w:rsidRPr="00061D00">
              <w:rPr>
                <w:rFonts w:ascii="Times New Roman" w:hAnsi="Times New Roman" w:cs="Times New Roman"/>
                <w:sz w:val="24"/>
                <w:szCs w:val="24"/>
              </w:rPr>
              <w:t>Documenter les leçons apprises, les contraintes rencontrées, et formuler des recommandations</w:t>
            </w:r>
          </w:p>
        </w:tc>
        <w:tc>
          <w:tcPr>
            <w:tcW w:w="1276" w:type="dxa"/>
          </w:tcPr>
          <w:p w14:paraId="3F2BC423" w14:textId="77777777" w:rsidR="00DE4404" w:rsidRDefault="00DE4404" w:rsidP="00DE407A">
            <w:pPr>
              <w:spacing w:line="360" w:lineRule="auto"/>
              <w:jc w:val="both"/>
              <w:rPr>
                <w:rFonts w:ascii="Times New Roman" w:hAnsi="Times New Roman" w:cs="Times New Roman"/>
                <w:sz w:val="24"/>
                <w:szCs w:val="24"/>
              </w:rPr>
            </w:pPr>
            <w:r>
              <w:rPr>
                <w:rFonts w:ascii="Times New Roman" w:hAnsi="Times New Roman" w:cs="Times New Roman"/>
                <w:sz w:val="24"/>
                <w:szCs w:val="24"/>
              </w:rPr>
              <w:t>1 semaine</w:t>
            </w:r>
          </w:p>
        </w:tc>
      </w:tr>
      <w:tr w:rsidR="00DE4404" w14:paraId="05DF2D35" w14:textId="77777777" w:rsidTr="00DE407A">
        <w:tc>
          <w:tcPr>
            <w:tcW w:w="1134" w:type="dxa"/>
          </w:tcPr>
          <w:p w14:paraId="4441C1AC" w14:textId="77777777" w:rsidR="00DE4404" w:rsidRDefault="00DE4404" w:rsidP="00DE407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Phase 10</w:t>
            </w:r>
          </w:p>
        </w:tc>
        <w:tc>
          <w:tcPr>
            <w:tcW w:w="7938" w:type="dxa"/>
          </w:tcPr>
          <w:p w14:paraId="29AFC8DD" w14:textId="77777777" w:rsidR="00DE4404" w:rsidRPr="00061D00" w:rsidRDefault="00DE4404" w:rsidP="00DE407A">
            <w:pPr>
              <w:spacing w:line="360" w:lineRule="auto"/>
              <w:jc w:val="both"/>
              <w:rPr>
                <w:rFonts w:ascii="Times New Roman" w:hAnsi="Times New Roman" w:cs="Times New Roman"/>
                <w:sz w:val="24"/>
                <w:szCs w:val="24"/>
              </w:rPr>
            </w:pPr>
            <w:r w:rsidRPr="00061D00">
              <w:rPr>
                <w:rFonts w:ascii="Times New Roman" w:hAnsi="Times New Roman" w:cs="Times New Roman"/>
                <w:sz w:val="24"/>
                <w:szCs w:val="24"/>
              </w:rPr>
              <w:t>Veiller à la conformité de la solution avec les meilleures pratiques de qualité logicielle</w:t>
            </w:r>
          </w:p>
        </w:tc>
        <w:tc>
          <w:tcPr>
            <w:tcW w:w="1276" w:type="dxa"/>
          </w:tcPr>
          <w:p w14:paraId="57B996E8" w14:textId="77777777" w:rsidR="00DE4404" w:rsidRDefault="00DE4404" w:rsidP="00DE407A">
            <w:pPr>
              <w:spacing w:line="360" w:lineRule="auto"/>
              <w:jc w:val="both"/>
              <w:rPr>
                <w:rFonts w:ascii="Times New Roman" w:hAnsi="Times New Roman" w:cs="Times New Roman"/>
                <w:sz w:val="24"/>
                <w:szCs w:val="24"/>
              </w:rPr>
            </w:pPr>
            <w:r>
              <w:rPr>
                <w:rFonts w:ascii="Times New Roman" w:hAnsi="Times New Roman" w:cs="Times New Roman"/>
                <w:sz w:val="24"/>
                <w:szCs w:val="24"/>
              </w:rPr>
              <w:t>1 semaine</w:t>
            </w:r>
          </w:p>
        </w:tc>
      </w:tr>
    </w:tbl>
    <w:p w14:paraId="5DD60572" w14:textId="77777777" w:rsidR="00DE4404" w:rsidRDefault="00DE4404" w:rsidP="00DE4404">
      <w:pPr>
        <w:spacing w:line="360" w:lineRule="auto"/>
        <w:jc w:val="both"/>
        <w:rPr>
          <w:rFonts w:ascii="Times New Roman" w:hAnsi="Times New Roman" w:cs="Times New Roman"/>
          <w:sz w:val="24"/>
          <w:szCs w:val="24"/>
        </w:rPr>
      </w:pPr>
    </w:p>
    <w:p w14:paraId="769BD348" w14:textId="77777777" w:rsidR="00DE4404" w:rsidRPr="00CD0A37" w:rsidRDefault="00DE4404" w:rsidP="00125B0E">
      <w:pPr>
        <w:pStyle w:val="Paragraphedeliste"/>
        <w:numPr>
          <w:ilvl w:val="0"/>
          <w:numId w:val="5"/>
        </w:numPr>
        <w:spacing w:line="360" w:lineRule="auto"/>
        <w:jc w:val="both"/>
        <w:rPr>
          <w:rFonts w:ascii="Times New Roman" w:hAnsi="Times New Roman" w:cs="Times New Roman"/>
          <w:sz w:val="24"/>
          <w:szCs w:val="24"/>
        </w:rPr>
      </w:pPr>
      <w:r w:rsidRPr="00CD0A37">
        <w:rPr>
          <w:rFonts w:ascii="Times New Roman" w:hAnsi="Times New Roman" w:cs="Times New Roman"/>
          <w:b/>
          <w:bCs/>
          <w:sz w:val="24"/>
          <w:szCs w:val="24"/>
        </w:rPr>
        <w:t xml:space="preserve">MODALITES DE SUPERVISION </w:t>
      </w:r>
    </w:p>
    <w:p w14:paraId="53056E6F" w14:textId="77777777" w:rsidR="00DE4404" w:rsidRPr="00CD0A37" w:rsidRDefault="00DE4404" w:rsidP="00DE4404">
      <w:pPr>
        <w:spacing w:line="360" w:lineRule="auto"/>
        <w:jc w:val="both"/>
        <w:rPr>
          <w:rFonts w:ascii="Times New Roman" w:hAnsi="Times New Roman" w:cs="Times New Roman"/>
          <w:sz w:val="24"/>
          <w:szCs w:val="24"/>
        </w:rPr>
      </w:pPr>
      <w:r w:rsidRPr="00CD0A37">
        <w:rPr>
          <w:rFonts w:ascii="Times New Roman" w:hAnsi="Times New Roman" w:cs="Times New Roman"/>
          <w:sz w:val="24"/>
          <w:szCs w:val="24"/>
        </w:rPr>
        <w:t>Le consultant travaillera sous la coordination conjointe de l</w:t>
      </w:r>
      <w:r>
        <w:rPr>
          <w:rFonts w:ascii="Times New Roman" w:hAnsi="Times New Roman" w:cs="Times New Roman"/>
          <w:sz w:val="24"/>
          <w:szCs w:val="24"/>
        </w:rPr>
        <w:t>’équipe</w:t>
      </w:r>
      <w:r w:rsidRPr="00CD0A37">
        <w:rPr>
          <w:rFonts w:ascii="Times New Roman" w:hAnsi="Times New Roman" w:cs="Times New Roman"/>
          <w:sz w:val="24"/>
          <w:szCs w:val="24"/>
        </w:rPr>
        <w:t xml:space="preserve"> technique du Portail FBR et du Centre de Documentation, Planification, de Formation et d’Information Sanitaire (CDPFIS) de la Direction générale de la santé et de l’hygiène publique.                                 </w:t>
      </w:r>
    </w:p>
    <w:p w14:paraId="126A8D24" w14:textId="77777777" w:rsidR="00DE4404" w:rsidRPr="00CD0A37" w:rsidRDefault="00DE4404" w:rsidP="00DE4404">
      <w:pPr>
        <w:spacing w:line="360" w:lineRule="auto"/>
        <w:jc w:val="both"/>
        <w:rPr>
          <w:rFonts w:ascii="Times New Roman" w:hAnsi="Times New Roman" w:cs="Times New Roman"/>
          <w:sz w:val="24"/>
          <w:szCs w:val="24"/>
        </w:rPr>
      </w:pPr>
      <w:r w:rsidRPr="00CD0A37">
        <w:rPr>
          <w:rFonts w:ascii="Times New Roman" w:hAnsi="Times New Roman" w:cs="Times New Roman"/>
          <w:sz w:val="24"/>
          <w:szCs w:val="24"/>
        </w:rPr>
        <w:t>Un comité technique multisectoriel pourra être mobilisé pour valider les livrables clés.</w:t>
      </w:r>
    </w:p>
    <w:p w14:paraId="1CB55860" w14:textId="77777777" w:rsidR="00DE4404" w:rsidRPr="00CD0A37" w:rsidRDefault="00DE4404" w:rsidP="00125B0E">
      <w:pPr>
        <w:pStyle w:val="Paragraphedeliste"/>
        <w:numPr>
          <w:ilvl w:val="0"/>
          <w:numId w:val="5"/>
        </w:numPr>
        <w:spacing w:line="360" w:lineRule="auto"/>
        <w:jc w:val="both"/>
        <w:rPr>
          <w:rFonts w:ascii="Times New Roman" w:hAnsi="Times New Roman" w:cs="Times New Roman"/>
          <w:sz w:val="24"/>
          <w:szCs w:val="24"/>
        </w:rPr>
      </w:pPr>
      <w:r w:rsidRPr="00CD0A37">
        <w:rPr>
          <w:rFonts w:ascii="Times New Roman" w:hAnsi="Times New Roman" w:cs="Times New Roman"/>
          <w:b/>
          <w:bCs/>
          <w:sz w:val="24"/>
          <w:szCs w:val="24"/>
        </w:rPr>
        <w:t>LIVRABLES ATTENDUS</w:t>
      </w:r>
    </w:p>
    <w:p w14:paraId="740C1A7C" w14:textId="77777777" w:rsidR="00DE4404" w:rsidRPr="00CD0A37" w:rsidRDefault="00DE4404" w:rsidP="00125B0E">
      <w:pPr>
        <w:numPr>
          <w:ilvl w:val="0"/>
          <w:numId w:val="8"/>
        </w:numPr>
        <w:spacing w:line="360" w:lineRule="auto"/>
        <w:jc w:val="both"/>
        <w:rPr>
          <w:rFonts w:ascii="Times New Roman" w:hAnsi="Times New Roman" w:cs="Times New Roman"/>
          <w:sz w:val="24"/>
          <w:szCs w:val="24"/>
        </w:rPr>
      </w:pPr>
      <w:r w:rsidRPr="00CD0A37">
        <w:rPr>
          <w:rFonts w:ascii="Times New Roman" w:hAnsi="Times New Roman" w:cs="Times New Roman"/>
          <w:sz w:val="24"/>
          <w:szCs w:val="24"/>
        </w:rPr>
        <w:t>Rapport d’analyse technique et cartographie des flux de données ;</w:t>
      </w:r>
    </w:p>
    <w:p w14:paraId="0F610F6B" w14:textId="77777777" w:rsidR="00DE4404" w:rsidRPr="00CD0A37" w:rsidRDefault="00DE4404" w:rsidP="00125B0E">
      <w:pPr>
        <w:numPr>
          <w:ilvl w:val="0"/>
          <w:numId w:val="8"/>
        </w:numPr>
        <w:spacing w:line="360" w:lineRule="auto"/>
        <w:jc w:val="both"/>
        <w:rPr>
          <w:rFonts w:ascii="Times New Roman" w:hAnsi="Times New Roman" w:cs="Times New Roman"/>
          <w:sz w:val="24"/>
          <w:szCs w:val="24"/>
        </w:rPr>
      </w:pPr>
      <w:r w:rsidRPr="00CD0A37">
        <w:rPr>
          <w:rFonts w:ascii="Times New Roman" w:hAnsi="Times New Roman" w:cs="Times New Roman"/>
          <w:sz w:val="24"/>
          <w:szCs w:val="24"/>
        </w:rPr>
        <w:t>Schéma d’architecture d’interopérabilité détaillé et validé ;</w:t>
      </w:r>
    </w:p>
    <w:p w14:paraId="199945D4" w14:textId="77777777" w:rsidR="00DE4404" w:rsidRPr="00CD0A37" w:rsidRDefault="00DE4404" w:rsidP="00125B0E">
      <w:pPr>
        <w:numPr>
          <w:ilvl w:val="0"/>
          <w:numId w:val="8"/>
        </w:numPr>
        <w:spacing w:line="360" w:lineRule="auto"/>
        <w:jc w:val="both"/>
        <w:rPr>
          <w:rFonts w:ascii="Times New Roman" w:hAnsi="Times New Roman" w:cs="Times New Roman"/>
          <w:sz w:val="24"/>
          <w:szCs w:val="24"/>
        </w:rPr>
      </w:pPr>
      <w:r w:rsidRPr="00CD0A37">
        <w:rPr>
          <w:rFonts w:ascii="Times New Roman" w:hAnsi="Times New Roman" w:cs="Times New Roman"/>
          <w:sz w:val="24"/>
          <w:szCs w:val="24"/>
        </w:rPr>
        <w:t>Scripts, connecteurs ou API développés et opérationnels ;</w:t>
      </w:r>
    </w:p>
    <w:p w14:paraId="28189435" w14:textId="77777777" w:rsidR="00DE4404" w:rsidRPr="00CD0A37" w:rsidRDefault="00DE4404" w:rsidP="00125B0E">
      <w:pPr>
        <w:numPr>
          <w:ilvl w:val="0"/>
          <w:numId w:val="8"/>
        </w:numPr>
        <w:spacing w:line="360" w:lineRule="auto"/>
        <w:jc w:val="both"/>
        <w:rPr>
          <w:rFonts w:ascii="Times New Roman" w:hAnsi="Times New Roman" w:cs="Times New Roman"/>
          <w:sz w:val="24"/>
          <w:szCs w:val="24"/>
        </w:rPr>
      </w:pPr>
      <w:r w:rsidRPr="00CD0A37">
        <w:rPr>
          <w:rFonts w:ascii="Times New Roman" w:hAnsi="Times New Roman" w:cs="Times New Roman"/>
          <w:sz w:val="24"/>
          <w:szCs w:val="24"/>
        </w:rPr>
        <w:t>Manuel technique et guide utilisateur ;</w:t>
      </w:r>
    </w:p>
    <w:p w14:paraId="51FA85F3" w14:textId="77777777" w:rsidR="00DE4404" w:rsidRPr="00CD0A37" w:rsidRDefault="00DE4404" w:rsidP="00125B0E">
      <w:pPr>
        <w:numPr>
          <w:ilvl w:val="0"/>
          <w:numId w:val="8"/>
        </w:numPr>
        <w:spacing w:line="360" w:lineRule="auto"/>
        <w:jc w:val="both"/>
        <w:rPr>
          <w:rFonts w:ascii="Times New Roman" w:hAnsi="Times New Roman" w:cs="Times New Roman"/>
          <w:sz w:val="24"/>
          <w:szCs w:val="24"/>
        </w:rPr>
      </w:pPr>
      <w:r w:rsidRPr="00CD0A37">
        <w:rPr>
          <w:rFonts w:ascii="Times New Roman" w:hAnsi="Times New Roman" w:cs="Times New Roman"/>
          <w:sz w:val="24"/>
          <w:szCs w:val="24"/>
        </w:rPr>
        <w:t>Rapport de tests techniques et fonctionnels ;</w:t>
      </w:r>
    </w:p>
    <w:p w14:paraId="12F1AD2C" w14:textId="77777777" w:rsidR="00DE4404" w:rsidRPr="00CD0A37" w:rsidRDefault="00DE4404" w:rsidP="00125B0E">
      <w:pPr>
        <w:numPr>
          <w:ilvl w:val="0"/>
          <w:numId w:val="8"/>
        </w:numPr>
        <w:spacing w:line="360" w:lineRule="auto"/>
        <w:jc w:val="both"/>
        <w:rPr>
          <w:rFonts w:ascii="Times New Roman" w:hAnsi="Times New Roman" w:cs="Times New Roman"/>
          <w:sz w:val="24"/>
          <w:szCs w:val="24"/>
        </w:rPr>
      </w:pPr>
      <w:r w:rsidRPr="00CD0A37">
        <w:rPr>
          <w:rFonts w:ascii="Times New Roman" w:hAnsi="Times New Roman" w:cs="Times New Roman"/>
          <w:sz w:val="24"/>
          <w:szCs w:val="24"/>
        </w:rPr>
        <w:t>Rapport de formation des équipes locales ;</w:t>
      </w:r>
    </w:p>
    <w:p w14:paraId="5C8D280E" w14:textId="77777777" w:rsidR="00DE4404" w:rsidRPr="00CD0A37" w:rsidRDefault="00DE4404" w:rsidP="00125B0E">
      <w:pPr>
        <w:numPr>
          <w:ilvl w:val="0"/>
          <w:numId w:val="8"/>
        </w:numPr>
        <w:spacing w:line="360" w:lineRule="auto"/>
        <w:jc w:val="both"/>
        <w:rPr>
          <w:rFonts w:ascii="Times New Roman" w:hAnsi="Times New Roman" w:cs="Times New Roman"/>
          <w:sz w:val="24"/>
          <w:szCs w:val="24"/>
        </w:rPr>
      </w:pPr>
      <w:r w:rsidRPr="00CD0A37">
        <w:rPr>
          <w:rFonts w:ascii="Times New Roman" w:hAnsi="Times New Roman" w:cs="Times New Roman"/>
          <w:sz w:val="24"/>
          <w:szCs w:val="24"/>
        </w:rPr>
        <w:t>Rapport final de mission intégrant les recommandations pour la mise à l’échelle.</w:t>
      </w:r>
    </w:p>
    <w:p w14:paraId="2E468E55" w14:textId="77777777" w:rsidR="00DE4404" w:rsidRPr="00CD0A37" w:rsidRDefault="00DE4404" w:rsidP="00DE4404">
      <w:pPr>
        <w:spacing w:line="360" w:lineRule="auto"/>
        <w:jc w:val="both"/>
        <w:rPr>
          <w:rFonts w:ascii="Times New Roman" w:hAnsi="Times New Roman" w:cs="Times New Roman"/>
          <w:sz w:val="24"/>
          <w:szCs w:val="24"/>
        </w:rPr>
      </w:pPr>
    </w:p>
    <w:p w14:paraId="7A4C8750" w14:textId="517C805D" w:rsidR="00DE4404" w:rsidRDefault="00DE4404" w:rsidP="00347360"/>
    <w:p w14:paraId="3055626D" w14:textId="56ADC5FD" w:rsidR="00DE4404" w:rsidRDefault="00DE4404" w:rsidP="00347360"/>
    <w:p w14:paraId="6391654E" w14:textId="5BE85ED7" w:rsidR="00DE4404" w:rsidRDefault="00DE4404" w:rsidP="00347360"/>
    <w:p w14:paraId="7C8B4175" w14:textId="055B202A" w:rsidR="00DE4404" w:rsidRDefault="00DE4404" w:rsidP="00347360"/>
    <w:p w14:paraId="13EDAC13" w14:textId="1FEF0CF3" w:rsidR="00DE4404" w:rsidRDefault="00DE4404" w:rsidP="00347360"/>
    <w:p w14:paraId="30D09B06" w14:textId="4DD7F95D" w:rsidR="00DE4404" w:rsidRDefault="00DE4404" w:rsidP="00347360"/>
    <w:p w14:paraId="718649DC" w14:textId="47CC7E66" w:rsidR="00DE4404" w:rsidRDefault="00DE4404" w:rsidP="00347360"/>
    <w:p w14:paraId="0B19E41A" w14:textId="7B507323" w:rsidR="00DE4404" w:rsidRDefault="00DE4404" w:rsidP="00347360"/>
    <w:p w14:paraId="585E00AC" w14:textId="294CA32C" w:rsidR="00DE4404" w:rsidRDefault="00DE4404" w:rsidP="00347360"/>
    <w:p w14:paraId="7C1C9CE8" w14:textId="70BC6CE2" w:rsidR="00DE4404" w:rsidRDefault="00DE4404" w:rsidP="00347360"/>
    <w:p w14:paraId="07AA1D01" w14:textId="24276F6E" w:rsidR="00DE4404" w:rsidRDefault="00DE4404" w:rsidP="00347360"/>
    <w:p w14:paraId="17EA8E0E" w14:textId="1C586051" w:rsidR="00DE4404" w:rsidRDefault="00DE4404" w:rsidP="00347360"/>
    <w:p w14:paraId="0573C3DE" w14:textId="452DD737" w:rsidR="00DE4404" w:rsidRDefault="00DE4404" w:rsidP="00347360"/>
    <w:p w14:paraId="0AA64255" w14:textId="6E654D9A" w:rsidR="00DE4404" w:rsidRPr="00D13737" w:rsidRDefault="00DE4404" w:rsidP="00DE4404">
      <w:pPr>
        <w:jc w:val="center"/>
        <w:rPr>
          <w:rFonts w:ascii="Gill Sans Ultra Bold" w:hAnsi="Gill Sans Ultra Bold"/>
          <w:sz w:val="32"/>
          <w:szCs w:val="32"/>
          <w:u w:val="single"/>
        </w:rPr>
      </w:pPr>
      <w:r w:rsidRPr="00D13737">
        <w:rPr>
          <w:rFonts w:ascii="Gill Sans Ultra Bold" w:hAnsi="Gill Sans Ultra Bold"/>
          <w:sz w:val="32"/>
          <w:szCs w:val="32"/>
          <w:u w:val="single"/>
        </w:rPr>
        <w:t>LISTE RESTREINTE</w:t>
      </w:r>
    </w:p>
    <w:p w14:paraId="5E14C8BC" w14:textId="5E65CCA1" w:rsidR="00DE4404" w:rsidRDefault="00DE4404" w:rsidP="00DE4404">
      <w:pPr>
        <w:rPr>
          <w:rFonts w:ascii="Gill Sans Ultra Bold" w:hAnsi="Gill Sans Ultra Bold"/>
          <w:sz w:val="28"/>
          <w:szCs w:val="28"/>
          <w:u w:val="single"/>
        </w:rPr>
      </w:pPr>
    </w:p>
    <w:p w14:paraId="026831C1" w14:textId="69660D35" w:rsidR="00DE4404" w:rsidRPr="00CB18B2" w:rsidRDefault="00DE4404" w:rsidP="00125B0E">
      <w:pPr>
        <w:pStyle w:val="Paragraphedeliste"/>
        <w:numPr>
          <w:ilvl w:val="1"/>
          <w:numId w:val="8"/>
        </w:numPr>
        <w:jc w:val="both"/>
        <w:rPr>
          <w:rFonts w:ascii="Times New Roman" w:hAnsi="Times New Roman" w:cs="Times New Roman"/>
          <w:sz w:val="28"/>
          <w:szCs w:val="28"/>
        </w:rPr>
      </w:pPr>
      <w:r w:rsidRPr="00CB18B2">
        <w:rPr>
          <w:rFonts w:ascii="Times New Roman" w:hAnsi="Times New Roman" w:cs="Times New Roman"/>
          <w:sz w:val="28"/>
          <w:szCs w:val="28"/>
        </w:rPr>
        <w:t xml:space="preserve">Hamidou KASSOGUE, Niamana centre, N°205, Lot </w:t>
      </w:r>
      <w:proofErr w:type="gramStart"/>
      <w:r w:rsidRPr="00CB18B2">
        <w:rPr>
          <w:rFonts w:ascii="Times New Roman" w:hAnsi="Times New Roman" w:cs="Times New Roman"/>
          <w:sz w:val="28"/>
          <w:szCs w:val="28"/>
        </w:rPr>
        <w:t>J,</w:t>
      </w:r>
      <w:r w:rsidR="007B3F96">
        <w:rPr>
          <w:rFonts w:ascii="Times New Roman" w:hAnsi="Times New Roman" w:cs="Times New Roman"/>
          <w:sz w:val="28"/>
          <w:szCs w:val="28"/>
        </w:rPr>
        <w:t xml:space="preserve">  </w:t>
      </w:r>
      <w:r w:rsidRPr="00CB18B2">
        <w:rPr>
          <w:rFonts w:ascii="Times New Roman" w:hAnsi="Times New Roman" w:cs="Times New Roman"/>
          <w:sz w:val="28"/>
          <w:szCs w:val="28"/>
        </w:rPr>
        <w:t>Tel</w:t>
      </w:r>
      <w:proofErr w:type="gramEnd"/>
      <w:r w:rsidRPr="00CB18B2">
        <w:rPr>
          <w:rFonts w:ascii="Times New Roman" w:hAnsi="Times New Roman" w:cs="Times New Roman"/>
          <w:sz w:val="28"/>
          <w:szCs w:val="28"/>
        </w:rPr>
        <w:t xml:space="preserve"> : 223-62.18.50.34 / 72.18.50.34-   Email : </w:t>
      </w:r>
      <w:hyperlink r:id="rId10" w:history="1">
        <w:r w:rsidRPr="00CB18B2">
          <w:rPr>
            <w:rStyle w:val="Lienhypertexte"/>
            <w:rFonts w:ascii="Times New Roman" w:hAnsi="Times New Roman" w:cs="Times New Roman"/>
            <w:sz w:val="28"/>
            <w:szCs w:val="28"/>
          </w:rPr>
          <w:t>hamidoukass@gmail.com</w:t>
        </w:r>
      </w:hyperlink>
      <w:r w:rsidRPr="00CB18B2">
        <w:rPr>
          <w:rFonts w:ascii="Times New Roman" w:hAnsi="Times New Roman" w:cs="Times New Roman"/>
          <w:sz w:val="28"/>
          <w:szCs w:val="28"/>
        </w:rPr>
        <w:t xml:space="preserve"> </w:t>
      </w:r>
      <w:r w:rsidRPr="00CB18B2">
        <w:rPr>
          <w:rFonts w:ascii="Times New Roman" w:hAnsi="Times New Roman" w:cs="Times New Roman"/>
          <w:sz w:val="28"/>
          <w:szCs w:val="28"/>
        </w:rPr>
        <w:t xml:space="preserve"> - Bamako </w:t>
      </w:r>
      <w:r w:rsidRPr="00CB18B2">
        <w:rPr>
          <w:rFonts w:ascii="Times New Roman" w:hAnsi="Times New Roman" w:cs="Times New Roman"/>
          <w:sz w:val="28"/>
          <w:szCs w:val="28"/>
        </w:rPr>
        <w:t>–</w:t>
      </w:r>
      <w:r w:rsidRPr="00CB18B2">
        <w:rPr>
          <w:rFonts w:ascii="Times New Roman" w:hAnsi="Times New Roman" w:cs="Times New Roman"/>
          <w:sz w:val="28"/>
          <w:szCs w:val="28"/>
        </w:rPr>
        <w:t xml:space="preserve"> MALI</w:t>
      </w:r>
    </w:p>
    <w:p w14:paraId="1D5E5CAF" w14:textId="216C0F29" w:rsidR="00DE4404" w:rsidRPr="00CB18B2" w:rsidRDefault="00DE4404" w:rsidP="00DE4404">
      <w:pPr>
        <w:pStyle w:val="Paragraphedeliste"/>
        <w:ind w:left="502"/>
        <w:jc w:val="both"/>
        <w:rPr>
          <w:rFonts w:ascii="Times New Roman" w:hAnsi="Times New Roman" w:cs="Times New Roman"/>
          <w:sz w:val="28"/>
          <w:szCs w:val="28"/>
        </w:rPr>
      </w:pPr>
    </w:p>
    <w:p w14:paraId="498E65AB" w14:textId="77777777" w:rsidR="00CB18B2" w:rsidRPr="00CB18B2" w:rsidRDefault="00CB18B2" w:rsidP="00DE4404">
      <w:pPr>
        <w:pStyle w:val="Paragraphedeliste"/>
        <w:ind w:left="502"/>
        <w:jc w:val="both"/>
        <w:rPr>
          <w:rFonts w:ascii="Times New Roman" w:hAnsi="Times New Roman" w:cs="Times New Roman"/>
          <w:sz w:val="28"/>
          <w:szCs w:val="28"/>
        </w:rPr>
      </w:pPr>
    </w:p>
    <w:p w14:paraId="5FB17056" w14:textId="76DF3FCA" w:rsidR="00DE4404" w:rsidRPr="00CB18B2" w:rsidRDefault="00DE4404" w:rsidP="00125B0E">
      <w:pPr>
        <w:pStyle w:val="Paragraphedeliste"/>
        <w:numPr>
          <w:ilvl w:val="1"/>
          <w:numId w:val="8"/>
        </w:numPr>
        <w:jc w:val="both"/>
        <w:rPr>
          <w:rFonts w:ascii="Times New Roman" w:hAnsi="Times New Roman" w:cs="Times New Roman"/>
          <w:sz w:val="28"/>
          <w:szCs w:val="28"/>
        </w:rPr>
      </w:pPr>
      <w:r w:rsidRPr="00CB18B2">
        <w:rPr>
          <w:rFonts w:ascii="Times New Roman" w:hAnsi="Times New Roman" w:cs="Times New Roman"/>
          <w:sz w:val="28"/>
          <w:szCs w:val="28"/>
        </w:rPr>
        <w:t xml:space="preserve">Ali KANE, Hippodrome, Rue 234, Porte 1685, Tél : 223.72.02.22.70,                                     Email : </w:t>
      </w:r>
      <w:hyperlink r:id="rId11" w:history="1">
        <w:r w:rsidRPr="00CB18B2">
          <w:rPr>
            <w:rStyle w:val="Lienhypertexte"/>
            <w:rFonts w:ascii="Times New Roman" w:hAnsi="Times New Roman" w:cs="Times New Roman"/>
            <w:sz w:val="28"/>
            <w:szCs w:val="28"/>
          </w:rPr>
          <w:t>alikane4@gmail.com</w:t>
        </w:r>
      </w:hyperlink>
      <w:r w:rsidRPr="00CB18B2">
        <w:rPr>
          <w:rFonts w:ascii="Times New Roman" w:hAnsi="Times New Roman" w:cs="Times New Roman"/>
          <w:sz w:val="28"/>
          <w:szCs w:val="28"/>
        </w:rPr>
        <w:t xml:space="preserve"> , Bamako – Mali </w:t>
      </w:r>
    </w:p>
    <w:p w14:paraId="6D9F0D15" w14:textId="77777777" w:rsidR="00CB18B2" w:rsidRPr="00CB18B2" w:rsidRDefault="00CB18B2" w:rsidP="00CB18B2">
      <w:pPr>
        <w:pStyle w:val="Paragraphedeliste"/>
        <w:ind w:left="502"/>
        <w:jc w:val="both"/>
        <w:rPr>
          <w:rFonts w:ascii="Times New Roman" w:hAnsi="Times New Roman" w:cs="Times New Roman"/>
          <w:sz w:val="28"/>
          <w:szCs w:val="28"/>
        </w:rPr>
      </w:pPr>
    </w:p>
    <w:p w14:paraId="7A39DC43" w14:textId="77777777" w:rsidR="00DE4404" w:rsidRPr="00CB18B2" w:rsidRDefault="00DE4404" w:rsidP="00DE4404">
      <w:pPr>
        <w:pStyle w:val="Paragraphedeliste"/>
        <w:rPr>
          <w:rFonts w:ascii="Times New Roman" w:hAnsi="Times New Roman" w:cs="Times New Roman"/>
          <w:sz w:val="28"/>
          <w:szCs w:val="28"/>
        </w:rPr>
      </w:pPr>
    </w:p>
    <w:p w14:paraId="24E82E03" w14:textId="28893688" w:rsidR="00DE4404" w:rsidRPr="00CB18B2" w:rsidRDefault="00CB18B2" w:rsidP="00125B0E">
      <w:pPr>
        <w:pStyle w:val="Paragraphedeliste"/>
        <w:numPr>
          <w:ilvl w:val="1"/>
          <w:numId w:val="8"/>
        </w:numPr>
        <w:jc w:val="both"/>
        <w:rPr>
          <w:rFonts w:ascii="Times New Roman" w:hAnsi="Times New Roman" w:cs="Times New Roman"/>
          <w:sz w:val="28"/>
          <w:szCs w:val="28"/>
        </w:rPr>
      </w:pPr>
      <w:r w:rsidRPr="00CB18B2">
        <w:rPr>
          <w:rFonts w:ascii="Times New Roman" w:hAnsi="Times New Roman" w:cs="Times New Roman"/>
          <w:sz w:val="28"/>
          <w:szCs w:val="28"/>
        </w:rPr>
        <w:t xml:space="preserve">Ismail SISSOKO, Kati, Rue </w:t>
      </w:r>
      <w:r>
        <w:rPr>
          <w:rFonts w:ascii="Times New Roman" w:hAnsi="Times New Roman" w:cs="Times New Roman"/>
          <w:sz w:val="28"/>
          <w:szCs w:val="28"/>
        </w:rPr>
        <w:t xml:space="preserve">256, Porte 7, Tél : 223.90.65.22.35,                             Email : </w:t>
      </w:r>
      <w:hyperlink r:id="rId12" w:history="1">
        <w:r w:rsidRPr="0009751F">
          <w:rPr>
            <w:rStyle w:val="Lienhypertexte"/>
            <w:rFonts w:ascii="Times New Roman" w:hAnsi="Times New Roman" w:cs="Times New Roman"/>
            <w:sz w:val="28"/>
            <w:szCs w:val="28"/>
          </w:rPr>
          <w:t>sissoko.ismail@gmail.com</w:t>
        </w:r>
      </w:hyperlink>
      <w:r>
        <w:rPr>
          <w:rFonts w:ascii="Times New Roman" w:hAnsi="Times New Roman" w:cs="Times New Roman"/>
          <w:sz w:val="28"/>
          <w:szCs w:val="28"/>
        </w:rPr>
        <w:t xml:space="preserve"> , Bamako – Mali                                               </w:t>
      </w:r>
    </w:p>
    <w:p w14:paraId="4747A9FE" w14:textId="23514EF7" w:rsidR="00DE4404" w:rsidRDefault="00DE4404" w:rsidP="00347360"/>
    <w:p w14:paraId="014F1D78" w14:textId="595CC540" w:rsidR="00DE4404" w:rsidRDefault="00DE4404" w:rsidP="00DE4404"/>
    <w:p w14:paraId="39F439B8" w14:textId="77777777" w:rsidR="00347360" w:rsidRDefault="00347360" w:rsidP="00347360"/>
    <w:p w14:paraId="69571CCF" w14:textId="77777777" w:rsidR="00347360" w:rsidRDefault="00347360" w:rsidP="00347360"/>
    <w:p w14:paraId="4DF930A7" w14:textId="77777777" w:rsidR="006605F0" w:rsidRDefault="006605F0" w:rsidP="00347360"/>
    <w:p w14:paraId="6BCC4F61" w14:textId="77777777" w:rsidR="006605F0" w:rsidRDefault="006605F0" w:rsidP="00347360"/>
    <w:p w14:paraId="180E3ED7" w14:textId="77777777" w:rsidR="008047AF" w:rsidRDefault="008047AF" w:rsidP="00347360"/>
    <w:p w14:paraId="758D88A8" w14:textId="77777777" w:rsidR="008047AF" w:rsidRDefault="008047AF" w:rsidP="00347360"/>
    <w:p w14:paraId="51C08AF8" w14:textId="77777777" w:rsidR="008047AF" w:rsidRDefault="008047AF" w:rsidP="00347360"/>
    <w:p w14:paraId="62A02256" w14:textId="77777777" w:rsidR="005C77A2" w:rsidRDefault="005C77A2" w:rsidP="00347360"/>
    <w:p w14:paraId="345219B4" w14:textId="77777777" w:rsidR="005C77A2" w:rsidRDefault="005C77A2" w:rsidP="00347360"/>
    <w:p w14:paraId="4CB0EDC6" w14:textId="77777777" w:rsidR="005C77A2" w:rsidRDefault="005C77A2" w:rsidP="00347360"/>
    <w:p w14:paraId="3A9EA789" w14:textId="77777777" w:rsidR="005C77A2" w:rsidRDefault="005C77A2" w:rsidP="00347360"/>
    <w:p w14:paraId="738E0E1B" w14:textId="77777777" w:rsidR="009A580F" w:rsidRDefault="009A580F" w:rsidP="00347360"/>
    <w:p w14:paraId="2BC00BC2" w14:textId="77777777" w:rsidR="009A580F" w:rsidRDefault="009A580F" w:rsidP="00347360"/>
    <w:p w14:paraId="018FE553" w14:textId="77777777" w:rsidR="009A580F" w:rsidRDefault="009A580F" w:rsidP="00347360"/>
    <w:p w14:paraId="085D5E73" w14:textId="77777777" w:rsidR="005C77A2" w:rsidRDefault="005C77A2" w:rsidP="00347360"/>
    <w:p w14:paraId="00FD0539" w14:textId="77777777" w:rsidR="005C77A2" w:rsidRDefault="005C77A2" w:rsidP="00347360"/>
    <w:sectPr w:rsidR="005C77A2">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489AF" w14:textId="77777777" w:rsidR="00125B0E" w:rsidRDefault="00125B0E" w:rsidP="00B115DC">
      <w:pPr>
        <w:spacing w:after="0" w:line="240" w:lineRule="auto"/>
      </w:pPr>
      <w:r>
        <w:separator/>
      </w:r>
    </w:p>
  </w:endnote>
  <w:endnote w:type="continuationSeparator" w:id="0">
    <w:p w14:paraId="1CD2B3E3" w14:textId="77777777" w:rsidR="00125B0E" w:rsidRDefault="00125B0E" w:rsidP="00B11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Ultra Bold">
    <w:panose1 w:val="020B0A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75A04" w14:textId="77777777" w:rsidR="00125B0E" w:rsidRDefault="00125B0E" w:rsidP="00B115DC">
      <w:pPr>
        <w:spacing w:after="0" w:line="240" w:lineRule="auto"/>
      </w:pPr>
      <w:r>
        <w:separator/>
      </w:r>
    </w:p>
  </w:footnote>
  <w:footnote w:type="continuationSeparator" w:id="0">
    <w:p w14:paraId="651753A2" w14:textId="77777777" w:rsidR="00125B0E" w:rsidRDefault="00125B0E" w:rsidP="00B11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23B46" w14:textId="77777777" w:rsidR="009A580F" w:rsidRDefault="009A580F" w:rsidP="001C13BF">
    <w:pPr>
      <w:pStyle w:val="En-tte"/>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A4CB9"/>
    <w:multiLevelType w:val="multilevel"/>
    <w:tmpl w:val="5D1C7EEC"/>
    <w:lvl w:ilvl="0">
      <w:start w:val="1"/>
      <w:numFmt w:val="bullet"/>
      <w:lvlText w:val=""/>
      <w:lvlJc w:val="left"/>
      <w:pPr>
        <w:tabs>
          <w:tab w:val="num" w:pos="1092"/>
        </w:tabs>
        <w:ind w:left="1092" w:hanging="360"/>
      </w:pPr>
      <w:rPr>
        <w:rFonts w:ascii="Wingdings" w:hAnsi="Wingdings" w:hint="default"/>
        <w:sz w:val="20"/>
      </w:rPr>
    </w:lvl>
    <w:lvl w:ilvl="1">
      <w:start w:val="1"/>
      <w:numFmt w:val="decimal"/>
      <w:lvlText w:val="%2."/>
      <w:lvlJc w:val="left"/>
      <w:pPr>
        <w:ind w:left="502" w:hanging="360"/>
      </w:pPr>
      <w:rPr>
        <w:rFonts w:hint="default"/>
      </w:rPr>
    </w:lvl>
    <w:lvl w:ilvl="2">
      <w:start w:val="1"/>
      <w:numFmt w:val="decimal"/>
      <w:lvlText w:val="%3-"/>
      <w:lvlJc w:val="left"/>
      <w:pPr>
        <w:ind w:left="2532" w:hanging="360"/>
      </w:pPr>
      <w:rPr>
        <w:rFonts w:hint="default"/>
      </w:rPr>
    </w:lvl>
    <w:lvl w:ilvl="3" w:tentative="1">
      <w:start w:val="1"/>
      <w:numFmt w:val="bullet"/>
      <w:lvlText w:val=""/>
      <w:lvlJc w:val="left"/>
      <w:pPr>
        <w:tabs>
          <w:tab w:val="num" w:pos="3252"/>
        </w:tabs>
        <w:ind w:left="3252" w:hanging="360"/>
      </w:pPr>
      <w:rPr>
        <w:rFonts w:ascii="Wingdings" w:hAnsi="Wingdings" w:hint="default"/>
        <w:sz w:val="20"/>
      </w:rPr>
    </w:lvl>
    <w:lvl w:ilvl="4" w:tentative="1">
      <w:start w:val="1"/>
      <w:numFmt w:val="bullet"/>
      <w:lvlText w:val=""/>
      <w:lvlJc w:val="left"/>
      <w:pPr>
        <w:tabs>
          <w:tab w:val="num" w:pos="3972"/>
        </w:tabs>
        <w:ind w:left="3972" w:hanging="360"/>
      </w:pPr>
      <w:rPr>
        <w:rFonts w:ascii="Wingdings" w:hAnsi="Wingdings" w:hint="default"/>
        <w:sz w:val="20"/>
      </w:rPr>
    </w:lvl>
    <w:lvl w:ilvl="5" w:tentative="1">
      <w:start w:val="1"/>
      <w:numFmt w:val="bullet"/>
      <w:lvlText w:val=""/>
      <w:lvlJc w:val="left"/>
      <w:pPr>
        <w:tabs>
          <w:tab w:val="num" w:pos="4692"/>
        </w:tabs>
        <w:ind w:left="4692" w:hanging="360"/>
      </w:pPr>
      <w:rPr>
        <w:rFonts w:ascii="Wingdings" w:hAnsi="Wingdings" w:hint="default"/>
        <w:sz w:val="20"/>
      </w:rPr>
    </w:lvl>
    <w:lvl w:ilvl="6" w:tentative="1">
      <w:start w:val="1"/>
      <w:numFmt w:val="bullet"/>
      <w:lvlText w:val=""/>
      <w:lvlJc w:val="left"/>
      <w:pPr>
        <w:tabs>
          <w:tab w:val="num" w:pos="5412"/>
        </w:tabs>
        <w:ind w:left="5412" w:hanging="360"/>
      </w:pPr>
      <w:rPr>
        <w:rFonts w:ascii="Wingdings" w:hAnsi="Wingdings" w:hint="default"/>
        <w:sz w:val="20"/>
      </w:rPr>
    </w:lvl>
    <w:lvl w:ilvl="7" w:tentative="1">
      <w:start w:val="1"/>
      <w:numFmt w:val="bullet"/>
      <w:lvlText w:val=""/>
      <w:lvlJc w:val="left"/>
      <w:pPr>
        <w:tabs>
          <w:tab w:val="num" w:pos="6132"/>
        </w:tabs>
        <w:ind w:left="6132" w:hanging="360"/>
      </w:pPr>
      <w:rPr>
        <w:rFonts w:ascii="Wingdings" w:hAnsi="Wingdings" w:hint="default"/>
        <w:sz w:val="20"/>
      </w:rPr>
    </w:lvl>
    <w:lvl w:ilvl="8" w:tentative="1">
      <w:start w:val="1"/>
      <w:numFmt w:val="bullet"/>
      <w:lvlText w:val=""/>
      <w:lvlJc w:val="left"/>
      <w:pPr>
        <w:tabs>
          <w:tab w:val="num" w:pos="6852"/>
        </w:tabs>
        <w:ind w:left="6852" w:hanging="360"/>
      </w:pPr>
      <w:rPr>
        <w:rFonts w:ascii="Wingdings" w:hAnsi="Wingdings" w:hint="default"/>
        <w:sz w:val="20"/>
      </w:rPr>
    </w:lvl>
  </w:abstractNum>
  <w:abstractNum w:abstractNumId="1" w15:restartNumberingAfterBreak="0">
    <w:nsid w:val="46600D7D"/>
    <w:multiLevelType w:val="multilevel"/>
    <w:tmpl w:val="CAA267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D52545"/>
    <w:multiLevelType w:val="multilevel"/>
    <w:tmpl w:val="4742219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5DFF5212"/>
    <w:multiLevelType w:val="multilevel"/>
    <w:tmpl w:val="61AEB1AA"/>
    <w:styleLink w:val="WWOutlineListStyle4"/>
    <w:lvl w:ilvl="0">
      <w:start w:val="1"/>
      <w:numFmt w:val="decimal"/>
      <w:pStyle w:val="Titre1"/>
      <w:lvlText w:val="%1."/>
      <w:lvlJc w:val="left"/>
      <w:pPr>
        <w:ind w:left="720" w:hanging="720"/>
      </w:pPr>
    </w:lvl>
    <w:lvl w:ilvl="1">
      <w:start w:val="1"/>
      <w:numFmt w:val="decimal"/>
      <w:pStyle w:val="Titre2"/>
      <w:lvlText w:val="%2."/>
      <w:lvlJc w:val="left"/>
      <w:pPr>
        <w:ind w:left="1440" w:hanging="720"/>
      </w:pPr>
    </w:lvl>
    <w:lvl w:ilvl="2">
      <w:start w:val="1"/>
      <w:numFmt w:val="decimal"/>
      <w:pStyle w:val="Titre3"/>
      <w:lvlText w:val="%3."/>
      <w:lvlJc w:val="left"/>
      <w:pPr>
        <w:ind w:left="2160" w:hanging="720"/>
      </w:pPr>
    </w:lvl>
    <w:lvl w:ilvl="3">
      <w:start w:val="1"/>
      <w:numFmt w:val="decimal"/>
      <w:pStyle w:val="Titre4"/>
      <w:lvlText w:val="%4."/>
      <w:lvlJc w:val="left"/>
      <w:pPr>
        <w:ind w:left="2880" w:hanging="720"/>
      </w:pPr>
    </w:lvl>
    <w:lvl w:ilvl="4">
      <w:start w:val="1"/>
      <w:numFmt w:val="decimal"/>
      <w:pStyle w:val="Titre5"/>
      <w:lvlText w:val="%5."/>
      <w:lvlJc w:val="left"/>
      <w:pPr>
        <w:ind w:left="3600" w:hanging="720"/>
      </w:pPr>
    </w:lvl>
    <w:lvl w:ilvl="5">
      <w:start w:val="1"/>
      <w:numFmt w:val="decimal"/>
      <w:pStyle w:val="Titre6"/>
      <w:lvlText w:val="%6."/>
      <w:lvlJc w:val="left"/>
      <w:pPr>
        <w:ind w:left="4320" w:hanging="720"/>
      </w:pPr>
    </w:lvl>
    <w:lvl w:ilvl="6">
      <w:start w:val="1"/>
      <w:numFmt w:val="decimal"/>
      <w:pStyle w:val="Titre7"/>
      <w:lvlText w:val="%7."/>
      <w:lvlJc w:val="left"/>
      <w:pPr>
        <w:ind w:left="5040" w:hanging="720"/>
      </w:pPr>
    </w:lvl>
    <w:lvl w:ilvl="7">
      <w:start w:val="1"/>
      <w:numFmt w:val="decimal"/>
      <w:pStyle w:val="Titre8"/>
      <w:lvlText w:val="%8."/>
      <w:lvlJc w:val="left"/>
      <w:pPr>
        <w:ind w:left="5760" w:hanging="720"/>
      </w:pPr>
    </w:lvl>
    <w:lvl w:ilvl="8">
      <w:start w:val="1"/>
      <w:numFmt w:val="decimal"/>
      <w:pStyle w:val="Titre9"/>
      <w:lvlText w:val="%9."/>
      <w:lvlJc w:val="left"/>
      <w:pPr>
        <w:ind w:left="6480" w:hanging="720"/>
      </w:pPr>
    </w:lvl>
  </w:abstractNum>
  <w:abstractNum w:abstractNumId="4" w15:restartNumberingAfterBreak="0">
    <w:nsid w:val="6E0342CA"/>
    <w:multiLevelType w:val="hybridMultilevel"/>
    <w:tmpl w:val="92E0208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F9622EE"/>
    <w:multiLevelType w:val="multilevel"/>
    <w:tmpl w:val="1BBC5B0A"/>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739323F3"/>
    <w:multiLevelType w:val="hybridMultilevel"/>
    <w:tmpl w:val="040A685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76155A81"/>
    <w:multiLevelType w:val="multilevel"/>
    <w:tmpl w:val="6C848566"/>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3"/>
  </w:num>
  <w:num w:numId="2">
    <w:abstractNumId w:val="2"/>
  </w:num>
  <w:num w:numId="3">
    <w:abstractNumId w:val="5"/>
  </w:num>
  <w:num w:numId="4">
    <w:abstractNumId w:val="1"/>
  </w:num>
  <w:num w:numId="5">
    <w:abstractNumId w:val="4"/>
  </w:num>
  <w:num w:numId="6">
    <w:abstractNumId w:val="6"/>
  </w:num>
  <w:num w:numId="7">
    <w:abstractNumId w:val="7"/>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360"/>
    <w:rsid w:val="00004FBD"/>
    <w:rsid w:val="00064872"/>
    <w:rsid w:val="000911FF"/>
    <w:rsid w:val="000B7683"/>
    <w:rsid w:val="000C3A23"/>
    <w:rsid w:val="000E3853"/>
    <w:rsid w:val="000F4E70"/>
    <w:rsid w:val="00125B0E"/>
    <w:rsid w:val="00164809"/>
    <w:rsid w:val="00167E3C"/>
    <w:rsid w:val="00196829"/>
    <w:rsid w:val="001A13AD"/>
    <w:rsid w:val="001C13BF"/>
    <w:rsid w:val="00243F10"/>
    <w:rsid w:val="0028536B"/>
    <w:rsid w:val="002A6563"/>
    <w:rsid w:val="003028B1"/>
    <w:rsid w:val="00311443"/>
    <w:rsid w:val="00315EA9"/>
    <w:rsid w:val="003433A6"/>
    <w:rsid w:val="00347360"/>
    <w:rsid w:val="00351D11"/>
    <w:rsid w:val="00381082"/>
    <w:rsid w:val="003A1410"/>
    <w:rsid w:val="003C66C7"/>
    <w:rsid w:val="003D26FA"/>
    <w:rsid w:val="00417315"/>
    <w:rsid w:val="00434F5F"/>
    <w:rsid w:val="004538FE"/>
    <w:rsid w:val="004B1BB5"/>
    <w:rsid w:val="004F61F7"/>
    <w:rsid w:val="00522C42"/>
    <w:rsid w:val="00537389"/>
    <w:rsid w:val="00541FE0"/>
    <w:rsid w:val="00544F1E"/>
    <w:rsid w:val="00571B48"/>
    <w:rsid w:val="00577098"/>
    <w:rsid w:val="00591E8B"/>
    <w:rsid w:val="00596FAA"/>
    <w:rsid w:val="005C2CCF"/>
    <w:rsid w:val="005C77A2"/>
    <w:rsid w:val="005E1706"/>
    <w:rsid w:val="00605451"/>
    <w:rsid w:val="00612FFA"/>
    <w:rsid w:val="006140B6"/>
    <w:rsid w:val="006605F0"/>
    <w:rsid w:val="006A3655"/>
    <w:rsid w:val="006B15CB"/>
    <w:rsid w:val="006F735A"/>
    <w:rsid w:val="00700F55"/>
    <w:rsid w:val="00731182"/>
    <w:rsid w:val="00760DB5"/>
    <w:rsid w:val="007963A5"/>
    <w:rsid w:val="007B3F96"/>
    <w:rsid w:val="008047AF"/>
    <w:rsid w:val="00827264"/>
    <w:rsid w:val="00891B19"/>
    <w:rsid w:val="008B0276"/>
    <w:rsid w:val="008F15B9"/>
    <w:rsid w:val="009264A2"/>
    <w:rsid w:val="00937F16"/>
    <w:rsid w:val="009A1911"/>
    <w:rsid w:val="009A580F"/>
    <w:rsid w:val="009A6854"/>
    <w:rsid w:val="009C2A9A"/>
    <w:rsid w:val="00A07580"/>
    <w:rsid w:val="00A352E2"/>
    <w:rsid w:val="00A662BC"/>
    <w:rsid w:val="00AA01AD"/>
    <w:rsid w:val="00AA300C"/>
    <w:rsid w:val="00AA7548"/>
    <w:rsid w:val="00AF6527"/>
    <w:rsid w:val="00B115DC"/>
    <w:rsid w:val="00B22391"/>
    <w:rsid w:val="00B879E5"/>
    <w:rsid w:val="00B91CC9"/>
    <w:rsid w:val="00B95E2D"/>
    <w:rsid w:val="00BD3F1A"/>
    <w:rsid w:val="00BE5BBB"/>
    <w:rsid w:val="00C82860"/>
    <w:rsid w:val="00CB18B2"/>
    <w:rsid w:val="00CC17E6"/>
    <w:rsid w:val="00D13737"/>
    <w:rsid w:val="00D361B0"/>
    <w:rsid w:val="00D976DF"/>
    <w:rsid w:val="00DB3609"/>
    <w:rsid w:val="00DE41D3"/>
    <w:rsid w:val="00DE4404"/>
    <w:rsid w:val="00E2798F"/>
    <w:rsid w:val="00E4665B"/>
    <w:rsid w:val="00E86DBC"/>
    <w:rsid w:val="00E9200D"/>
    <w:rsid w:val="00EC45F7"/>
    <w:rsid w:val="00ED0023"/>
    <w:rsid w:val="00EE370D"/>
    <w:rsid w:val="00F14A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4A82F"/>
  <w15:chartTrackingRefBased/>
  <w15:docId w15:val="{32151CA8-6B13-4623-BED4-EF85E5505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360"/>
  </w:style>
  <w:style w:type="paragraph" w:styleId="Titre1">
    <w:name w:val="heading 1"/>
    <w:basedOn w:val="Normal"/>
    <w:next w:val="Normal"/>
    <w:link w:val="Titre1Car"/>
    <w:uiPriority w:val="9"/>
    <w:qFormat/>
    <w:rsid w:val="005E1706"/>
    <w:pPr>
      <w:keepNext/>
      <w:numPr>
        <w:numId w:val="1"/>
      </w:numPr>
      <w:spacing w:before="240" w:after="60" w:line="240" w:lineRule="auto"/>
      <w:outlineLvl w:val="0"/>
    </w:pPr>
    <w:rPr>
      <w:rFonts w:ascii="Calibri Light" w:eastAsia="Times New Roman" w:hAnsi="Calibri Light" w:cs="Times New Roman"/>
      <w:b/>
      <w:bCs/>
      <w:kern w:val="3"/>
      <w:sz w:val="32"/>
      <w:szCs w:val="32"/>
      <w:lang w:val="en-US" w:eastAsia="fr-ML"/>
    </w:rPr>
  </w:style>
  <w:style w:type="paragraph" w:styleId="Titre2">
    <w:name w:val="heading 2"/>
    <w:basedOn w:val="Normal"/>
    <w:next w:val="Normal"/>
    <w:link w:val="Titre2Car"/>
    <w:uiPriority w:val="9"/>
    <w:unhideWhenUsed/>
    <w:qFormat/>
    <w:rsid w:val="005E1706"/>
    <w:pPr>
      <w:keepNext/>
      <w:numPr>
        <w:ilvl w:val="1"/>
        <w:numId w:val="1"/>
      </w:numPr>
      <w:spacing w:before="240" w:after="60" w:line="240" w:lineRule="auto"/>
      <w:outlineLvl w:val="1"/>
    </w:pPr>
    <w:rPr>
      <w:rFonts w:ascii="Calibri Light" w:eastAsia="Times New Roman" w:hAnsi="Calibri Light" w:cs="Times New Roman"/>
      <w:b/>
      <w:bCs/>
      <w:i/>
      <w:iCs/>
      <w:sz w:val="28"/>
      <w:szCs w:val="28"/>
      <w:lang w:val="en-US" w:eastAsia="fr-ML"/>
    </w:rPr>
  </w:style>
  <w:style w:type="paragraph" w:styleId="Titre3">
    <w:name w:val="heading 3"/>
    <w:basedOn w:val="Normal"/>
    <w:next w:val="Normal"/>
    <w:link w:val="Titre3Car"/>
    <w:uiPriority w:val="9"/>
    <w:semiHidden/>
    <w:unhideWhenUsed/>
    <w:qFormat/>
    <w:rsid w:val="005E1706"/>
    <w:pPr>
      <w:keepNext/>
      <w:numPr>
        <w:ilvl w:val="2"/>
        <w:numId w:val="1"/>
      </w:numPr>
      <w:spacing w:before="240" w:after="60" w:line="240" w:lineRule="auto"/>
      <w:outlineLvl w:val="2"/>
    </w:pPr>
    <w:rPr>
      <w:rFonts w:ascii="Calibri Light" w:eastAsia="Times New Roman" w:hAnsi="Calibri Light" w:cs="Times New Roman"/>
      <w:b/>
      <w:bCs/>
      <w:sz w:val="26"/>
      <w:szCs w:val="26"/>
      <w:lang w:val="en-US" w:eastAsia="fr-ML"/>
    </w:rPr>
  </w:style>
  <w:style w:type="paragraph" w:styleId="Titre4">
    <w:name w:val="heading 4"/>
    <w:basedOn w:val="Normal"/>
    <w:next w:val="Normal"/>
    <w:link w:val="Titre4Car"/>
    <w:uiPriority w:val="9"/>
    <w:semiHidden/>
    <w:unhideWhenUsed/>
    <w:qFormat/>
    <w:rsid w:val="005E1706"/>
    <w:pPr>
      <w:keepNext/>
      <w:numPr>
        <w:ilvl w:val="3"/>
        <w:numId w:val="1"/>
      </w:numPr>
      <w:spacing w:after="0" w:line="240" w:lineRule="auto"/>
      <w:outlineLvl w:val="3"/>
    </w:pPr>
    <w:rPr>
      <w:rFonts w:ascii="Times New Roman" w:eastAsia="Times New Roman" w:hAnsi="Times New Roman" w:cs="Times New Roman"/>
      <w:b/>
      <w:bCs/>
      <w:sz w:val="20"/>
      <w:szCs w:val="24"/>
      <w:lang w:val="fr-ML" w:eastAsia="fr-FR"/>
    </w:rPr>
  </w:style>
  <w:style w:type="paragraph" w:styleId="Titre5">
    <w:name w:val="heading 5"/>
    <w:basedOn w:val="Normal"/>
    <w:next w:val="Normal"/>
    <w:link w:val="Titre5Car"/>
    <w:uiPriority w:val="9"/>
    <w:semiHidden/>
    <w:unhideWhenUsed/>
    <w:qFormat/>
    <w:rsid w:val="005E1706"/>
    <w:pPr>
      <w:numPr>
        <w:ilvl w:val="4"/>
        <w:numId w:val="1"/>
      </w:numPr>
      <w:spacing w:before="240" w:after="60" w:line="240" w:lineRule="auto"/>
      <w:outlineLvl w:val="4"/>
    </w:pPr>
    <w:rPr>
      <w:rFonts w:ascii="Times New Roman" w:eastAsia="Times New Roman" w:hAnsi="Times New Roman" w:cs="Times New Roman"/>
      <w:b/>
      <w:bCs/>
      <w:i/>
      <w:iCs/>
      <w:sz w:val="26"/>
      <w:szCs w:val="26"/>
      <w:lang w:val="en-US" w:eastAsia="fr-ML"/>
    </w:rPr>
  </w:style>
  <w:style w:type="paragraph" w:styleId="Titre6">
    <w:name w:val="heading 6"/>
    <w:basedOn w:val="Normal"/>
    <w:next w:val="Normal"/>
    <w:link w:val="Titre6Car"/>
    <w:uiPriority w:val="9"/>
    <w:semiHidden/>
    <w:unhideWhenUsed/>
    <w:qFormat/>
    <w:rsid w:val="005E1706"/>
    <w:pPr>
      <w:numPr>
        <w:ilvl w:val="5"/>
        <w:numId w:val="1"/>
      </w:numPr>
      <w:spacing w:before="240" w:after="60" w:line="240" w:lineRule="auto"/>
      <w:outlineLvl w:val="5"/>
    </w:pPr>
    <w:rPr>
      <w:rFonts w:ascii="Times New Roman" w:eastAsia="Times New Roman" w:hAnsi="Times New Roman" w:cs="Times New Roman"/>
      <w:b/>
      <w:bCs/>
      <w:sz w:val="24"/>
      <w:szCs w:val="24"/>
      <w:lang w:val="en-US" w:eastAsia="fr-ML"/>
    </w:rPr>
  </w:style>
  <w:style w:type="paragraph" w:styleId="Titre7">
    <w:name w:val="heading 7"/>
    <w:basedOn w:val="Normal"/>
    <w:next w:val="Normal"/>
    <w:link w:val="Titre7Car"/>
    <w:rsid w:val="005E1706"/>
    <w:pPr>
      <w:numPr>
        <w:ilvl w:val="6"/>
        <w:numId w:val="1"/>
      </w:numPr>
      <w:spacing w:before="240" w:after="60" w:line="240" w:lineRule="auto"/>
      <w:outlineLvl w:val="6"/>
    </w:pPr>
    <w:rPr>
      <w:rFonts w:ascii="Times New Roman" w:eastAsia="Times New Roman" w:hAnsi="Times New Roman" w:cs="Times New Roman"/>
      <w:sz w:val="24"/>
      <w:szCs w:val="24"/>
      <w:lang w:val="en-US" w:eastAsia="fr-ML"/>
    </w:rPr>
  </w:style>
  <w:style w:type="paragraph" w:styleId="Titre8">
    <w:name w:val="heading 8"/>
    <w:basedOn w:val="Normal"/>
    <w:next w:val="Normal"/>
    <w:link w:val="Titre8Car"/>
    <w:rsid w:val="005E1706"/>
    <w:pPr>
      <w:numPr>
        <w:ilvl w:val="7"/>
        <w:numId w:val="1"/>
      </w:numPr>
      <w:spacing w:before="240" w:after="60" w:line="240" w:lineRule="auto"/>
      <w:outlineLvl w:val="7"/>
    </w:pPr>
    <w:rPr>
      <w:rFonts w:ascii="Times New Roman" w:eastAsia="Times New Roman" w:hAnsi="Times New Roman" w:cs="Times New Roman"/>
      <w:i/>
      <w:iCs/>
      <w:sz w:val="24"/>
      <w:szCs w:val="24"/>
      <w:lang w:val="en-US" w:eastAsia="fr-ML"/>
    </w:rPr>
  </w:style>
  <w:style w:type="paragraph" w:styleId="Titre9">
    <w:name w:val="heading 9"/>
    <w:basedOn w:val="Normal"/>
    <w:next w:val="Normal"/>
    <w:link w:val="Titre9Car"/>
    <w:rsid w:val="005E1706"/>
    <w:pPr>
      <w:numPr>
        <w:ilvl w:val="8"/>
        <w:numId w:val="1"/>
      </w:numPr>
      <w:spacing w:before="240" w:after="60" w:line="240" w:lineRule="auto"/>
      <w:outlineLvl w:val="8"/>
    </w:pPr>
    <w:rPr>
      <w:rFonts w:ascii="Calibri Light" w:eastAsia="Times New Roman" w:hAnsi="Calibri Light" w:cs="Times New Roman"/>
      <w:sz w:val="24"/>
      <w:szCs w:val="24"/>
      <w:lang w:val="en-US" w:eastAsia="fr-M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e 1,Bullets,References,List Paragraph nowy,Numbered List Paragraph,List Paragraph (numbered (a)),Medium Grid 1 - Accent 21,ReferencesCxSpLast,List Bullet Mary,WB List Paragraph,Liste Article,body bullets,ANNEX,lp1,RM1,texte,l,r2"/>
    <w:basedOn w:val="Normal"/>
    <w:link w:val="ParagraphedelisteCar"/>
    <w:uiPriority w:val="34"/>
    <w:qFormat/>
    <w:rsid w:val="00347360"/>
    <w:pPr>
      <w:spacing w:line="256" w:lineRule="auto"/>
      <w:ind w:left="720"/>
      <w:contextualSpacing/>
    </w:pPr>
  </w:style>
  <w:style w:type="paragraph" w:styleId="Notedebasdepage">
    <w:name w:val="footnote text"/>
    <w:aliases w:val="9,ADB,ALTS FOOTNOTE,Car,Car Car,Ch,Char,FN,FOOTNOTES,Fodnotetekst Tegn,Footnote Text Char Char,Footnote Text Char Char Char1,Footnote Text Char1 Char,Footnote Text Char2,Texte de note de bas de page,f,fn,fn1,single space"/>
    <w:basedOn w:val="Normal"/>
    <w:link w:val="NotedebasdepageCar"/>
    <w:unhideWhenUsed/>
    <w:qFormat/>
    <w:rsid w:val="00B115DC"/>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aliases w:val="9 Car,ADB Car,ALTS FOOTNOTE Car,Car Car1,Car Car Car,Ch Car,Char Car,FN Car,FOOTNOTES Car,Fodnotetekst Tegn Car,Footnote Text Char Char Car,Footnote Text Char Char Char1 Car,Footnote Text Char1 Char Car,Footnote Text Char2 Car"/>
    <w:basedOn w:val="Policepardfaut"/>
    <w:link w:val="Notedebasdepage"/>
    <w:uiPriority w:val="99"/>
    <w:qFormat/>
    <w:rsid w:val="00B115DC"/>
    <w:rPr>
      <w:rFonts w:ascii="Times New Roman" w:eastAsia="Times New Roman" w:hAnsi="Times New Roman" w:cs="Times New Roman"/>
      <w:sz w:val="20"/>
      <w:szCs w:val="20"/>
      <w:lang w:eastAsia="fr-FR"/>
    </w:rPr>
  </w:style>
  <w:style w:type="character" w:styleId="Appelnotedebasdep">
    <w:name w:val="footnote reference"/>
    <w:aliases w:val="ftref,16 Point,BVI fnr,EN Footnote Reference,Error-Fußnotenzeichen5,Error-Fußnotenzeichen6,Exposant 3 Point,Footnote Reference Number,Footnote reference number,Footnote symbol,Ref,SUPERS,Superscript 6 Point,Times 10 Point,fr"/>
    <w:basedOn w:val="Policepardfaut"/>
    <w:link w:val="BVIfnrCharCharCharCharCharChar1CharCharCharCharCharChar"/>
    <w:unhideWhenUsed/>
    <w:qFormat/>
    <w:rsid w:val="00B115DC"/>
    <w:rPr>
      <w:vertAlign w:val="superscript"/>
    </w:rPr>
  </w:style>
  <w:style w:type="paragraph" w:styleId="Textedebulles">
    <w:name w:val="Balloon Text"/>
    <w:basedOn w:val="Normal"/>
    <w:link w:val="TextedebullesCar"/>
    <w:uiPriority w:val="99"/>
    <w:semiHidden/>
    <w:unhideWhenUsed/>
    <w:rsid w:val="00434F5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4F5F"/>
    <w:rPr>
      <w:rFonts w:ascii="Segoe UI" w:hAnsi="Segoe UI" w:cs="Segoe UI"/>
      <w:sz w:val="18"/>
      <w:szCs w:val="18"/>
    </w:rPr>
  </w:style>
  <w:style w:type="character" w:styleId="Lienhypertexte">
    <w:name w:val="Hyperlink"/>
    <w:basedOn w:val="Policepardfaut"/>
    <w:uiPriority w:val="99"/>
    <w:unhideWhenUsed/>
    <w:rsid w:val="00C82860"/>
    <w:rPr>
      <w:color w:val="0563C1" w:themeColor="hyperlink"/>
      <w:u w:val="single"/>
    </w:rPr>
  </w:style>
  <w:style w:type="character" w:customStyle="1" w:styleId="Titre1Car">
    <w:name w:val="Titre 1 Car"/>
    <w:basedOn w:val="Policepardfaut"/>
    <w:link w:val="Titre1"/>
    <w:uiPriority w:val="9"/>
    <w:rsid w:val="005E1706"/>
    <w:rPr>
      <w:rFonts w:ascii="Calibri Light" w:eastAsia="Times New Roman" w:hAnsi="Calibri Light" w:cs="Times New Roman"/>
      <w:b/>
      <w:bCs/>
      <w:kern w:val="3"/>
      <w:sz w:val="32"/>
      <w:szCs w:val="32"/>
      <w:lang w:val="en-US" w:eastAsia="fr-ML"/>
    </w:rPr>
  </w:style>
  <w:style w:type="character" w:customStyle="1" w:styleId="Titre2Car">
    <w:name w:val="Titre 2 Car"/>
    <w:basedOn w:val="Policepardfaut"/>
    <w:link w:val="Titre2"/>
    <w:uiPriority w:val="9"/>
    <w:rsid w:val="005E1706"/>
    <w:rPr>
      <w:rFonts w:ascii="Calibri Light" w:eastAsia="Times New Roman" w:hAnsi="Calibri Light" w:cs="Times New Roman"/>
      <w:b/>
      <w:bCs/>
      <w:i/>
      <w:iCs/>
      <w:sz w:val="28"/>
      <w:szCs w:val="28"/>
      <w:lang w:val="en-US" w:eastAsia="fr-ML"/>
    </w:rPr>
  </w:style>
  <w:style w:type="character" w:customStyle="1" w:styleId="Titre3Car">
    <w:name w:val="Titre 3 Car"/>
    <w:basedOn w:val="Policepardfaut"/>
    <w:link w:val="Titre3"/>
    <w:uiPriority w:val="9"/>
    <w:semiHidden/>
    <w:rsid w:val="005E1706"/>
    <w:rPr>
      <w:rFonts w:ascii="Calibri Light" w:eastAsia="Times New Roman" w:hAnsi="Calibri Light" w:cs="Times New Roman"/>
      <w:b/>
      <w:bCs/>
      <w:sz w:val="26"/>
      <w:szCs w:val="26"/>
      <w:lang w:val="en-US" w:eastAsia="fr-ML"/>
    </w:rPr>
  </w:style>
  <w:style w:type="character" w:customStyle="1" w:styleId="Titre4Car">
    <w:name w:val="Titre 4 Car"/>
    <w:basedOn w:val="Policepardfaut"/>
    <w:link w:val="Titre4"/>
    <w:uiPriority w:val="9"/>
    <w:semiHidden/>
    <w:rsid w:val="005E1706"/>
    <w:rPr>
      <w:rFonts w:ascii="Times New Roman" w:eastAsia="Times New Roman" w:hAnsi="Times New Roman" w:cs="Times New Roman"/>
      <w:b/>
      <w:bCs/>
      <w:sz w:val="20"/>
      <w:szCs w:val="24"/>
      <w:lang w:val="fr-ML" w:eastAsia="fr-FR"/>
    </w:rPr>
  </w:style>
  <w:style w:type="character" w:customStyle="1" w:styleId="Titre5Car">
    <w:name w:val="Titre 5 Car"/>
    <w:basedOn w:val="Policepardfaut"/>
    <w:link w:val="Titre5"/>
    <w:uiPriority w:val="9"/>
    <w:semiHidden/>
    <w:rsid w:val="005E1706"/>
    <w:rPr>
      <w:rFonts w:ascii="Times New Roman" w:eastAsia="Times New Roman" w:hAnsi="Times New Roman" w:cs="Times New Roman"/>
      <w:b/>
      <w:bCs/>
      <w:i/>
      <w:iCs/>
      <w:sz w:val="26"/>
      <w:szCs w:val="26"/>
      <w:lang w:val="en-US" w:eastAsia="fr-ML"/>
    </w:rPr>
  </w:style>
  <w:style w:type="character" w:customStyle="1" w:styleId="Titre6Car">
    <w:name w:val="Titre 6 Car"/>
    <w:basedOn w:val="Policepardfaut"/>
    <w:link w:val="Titre6"/>
    <w:uiPriority w:val="9"/>
    <w:semiHidden/>
    <w:rsid w:val="005E1706"/>
    <w:rPr>
      <w:rFonts w:ascii="Times New Roman" w:eastAsia="Times New Roman" w:hAnsi="Times New Roman" w:cs="Times New Roman"/>
      <w:b/>
      <w:bCs/>
      <w:sz w:val="24"/>
      <w:szCs w:val="24"/>
      <w:lang w:val="en-US" w:eastAsia="fr-ML"/>
    </w:rPr>
  </w:style>
  <w:style w:type="character" w:customStyle="1" w:styleId="Titre7Car">
    <w:name w:val="Titre 7 Car"/>
    <w:basedOn w:val="Policepardfaut"/>
    <w:link w:val="Titre7"/>
    <w:rsid w:val="005E1706"/>
    <w:rPr>
      <w:rFonts w:ascii="Times New Roman" w:eastAsia="Times New Roman" w:hAnsi="Times New Roman" w:cs="Times New Roman"/>
      <w:sz w:val="24"/>
      <w:szCs w:val="24"/>
      <w:lang w:val="en-US" w:eastAsia="fr-ML"/>
    </w:rPr>
  </w:style>
  <w:style w:type="character" w:customStyle="1" w:styleId="Titre8Car">
    <w:name w:val="Titre 8 Car"/>
    <w:basedOn w:val="Policepardfaut"/>
    <w:link w:val="Titre8"/>
    <w:rsid w:val="005E1706"/>
    <w:rPr>
      <w:rFonts w:ascii="Times New Roman" w:eastAsia="Times New Roman" w:hAnsi="Times New Roman" w:cs="Times New Roman"/>
      <w:i/>
      <w:iCs/>
      <w:sz w:val="24"/>
      <w:szCs w:val="24"/>
      <w:lang w:val="en-US" w:eastAsia="fr-ML"/>
    </w:rPr>
  </w:style>
  <w:style w:type="character" w:customStyle="1" w:styleId="Titre9Car">
    <w:name w:val="Titre 9 Car"/>
    <w:basedOn w:val="Policepardfaut"/>
    <w:link w:val="Titre9"/>
    <w:rsid w:val="005E1706"/>
    <w:rPr>
      <w:rFonts w:ascii="Calibri Light" w:eastAsia="Times New Roman" w:hAnsi="Calibri Light" w:cs="Times New Roman"/>
      <w:sz w:val="24"/>
      <w:szCs w:val="24"/>
      <w:lang w:val="en-US" w:eastAsia="fr-ML"/>
    </w:rPr>
  </w:style>
  <w:style w:type="paragraph" w:styleId="Corpsdetexte3">
    <w:name w:val="Body Text 3"/>
    <w:basedOn w:val="Normal"/>
    <w:link w:val="Corpsdetexte3Car"/>
    <w:rsid w:val="005E1706"/>
    <w:pPr>
      <w:spacing w:after="120" w:line="240" w:lineRule="auto"/>
      <w:jc w:val="both"/>
    </w:pPr>
    <w:rPr>
      <w:rFonts w:ascii="Times New Roman" w:eastAsia="Times New Roman" w:hAnsi="Times New Roman" w:cs="Times New Roman"/>
      <w:sz w:val="16"/>
      <w:szCs w:val="16"/>
      <w:lang w:val="fr-ML" w:eastAsia="fr-ML"/>
    </w:rPr>
  </w:style>
  <w:style w:type="character" w:customStyle="1" w:styleId="Corpsdetexte3Car">
    <w:name w:val="Corps de texte 3 Car"/>
    <w:basedOn w:val="Policepardfaut"/>
    <w:link w:val="Corpsdetexte3"/>
    <w:rsid w:val="005E1706"/>
    <w:rPr>
      <w:rFonts w:ascii="Times New Roman" w:eastAsia="Times New Roman" w:hAnsi="Times New Roman" w:cs="Times New Roman"/>
      <w:sz w:val="16"/>
      <w:szCs w:val="16"/>
      <w:lang w:val="fr-ML" w:eastAsia="fr-ML"/>
    </w:rPr>
  </w:style>
  <w:style w:type="paragraph" w:styleId="Corpsdetexte">
    <w:name w:val="Body Text"/>
    <w:basedOn w:val="Normal"/>
    <w:link w:val="CorpsdetexteCar"/>
    <w:uiPriority w:val="99"/>
    <w:unhideWhenUsed/>
    <w:rsid w:val="005E1706"/>
    <w:pPr>
      <w:spacing w:after="120" w:line="240" w:lineRule="auto"/>
    </w:pPr>
    <w:rPr>
      <w:rFonts w:ascii="Times New Roman" w:eastAsia="Times New Roman" w:hAnsi="Times New Roman" w:cs="Times New Roman"/>
      <w:sz w:val="24"/>
      <w:szCs w:val="24"/>
      <w:lang w:val="fr-ML" w:eastAsia="fr-ML"/>
    </w:rPr>
  </w:style>
  <w:style w:type="character" w:customStyle="1" w:styleId="CorpsdetexteCar">
    <w:name w:val="Corps de texte Car"/>
    <w:basedOn w:val="Policepardfaut"/>
    <w:link w:val="Corpsdetexte"/>
    <w:uiPriority w:val="99"/>
    <w:rsid w:val="005E1706"/>
    <w:rPr>
      <w:rFonts w:ascii="Times New Roman" w:eastAsia="Times New Roman" w:hAnsi="Times New Roman" w:cs="Times New Roman"/>
      <w:sz w:val="24"/>
      <w:szCs w:val="24"/>
      <w:lang w:val="fr-ML" w:eastAsia="fr-ML"/>
    </w:rPr>
  </w:style>
  <w:style w:type="numbering" w:customStyle="1" w:styleId="WWOutlineListStyle4">
    <w:name w:val="WW_OutlineListStyle_4"/>
    <w:basedOn w:val="Aucuneliste"/>
    <w:rsid w:val="005E1706"/>
    <w:pPr>
      <w:numPr>
        <w:numId w:val="1"/>
      </w:numPr>
    </w:pPr>
  </w:style>
  <w:style w:type="paragraph" w:customStyle="1" w:styleId="Default">
    <w:name w:val="Default"/>
    <w:rsid w:val="005E1706"/>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val="en-US"/>
    </w:rPr>
  </w:style>
  <w:style w:type="paragraph" w:customStyle="1" w:styleId="Corpsdutexte">
    <w:name w:val="Corps du texte"/>
    <w:basedOn w:val="Normal"/>
    <w:rsid w:val="005E1706"/>
    <w:pPr>
      <w:widowControl w:val="0"/>
      <w:shd w:val="clear" w:color="auto" w:fill="FFFFFF"/>
      <w:spacing w:after="60" w:line="0" w:lineRule="atLeast"/>
      <w:ind w:hanging="2120"/>
    </w:pPr>
    <w:rPr>
      <w:rFonts w:ascii="Times New Roman" w:eastAsia="Times New Roman" w:hAnsi="Times New Roman" w:cs="Times New Roman"/>
      <w:sz w:val="24"/>
      <w:szCs w:val="24"/>
      <w:lang w:val="fr-ML" w:eastAsia="fr-ML"/>
    </w:rPr>
  </w:style>
  <w:style w:type="paragraph" w:styleId="Lgende">
    <w:name w:val="caption"/>
    <w:basedOn w:val="Normal"/>
    <w:next w:val="Normal"/>
    <w:uiPriority w:val="35"/>
    <w:qFormat/>
    <w:rsid w:val="005E1706"/>
    <w:pPr>
      <w:spacing w:after="200" w:line="240" w:lineRule="auto"/>
      <w:jc w:val="both"/>
    </w:pPr>
    <w:rPr>
      <w:rFonts w:ascii="Cambria" w:eastAsia="Times New Roman" w:hAnsi="Cambria" w:cs="Times New Roman"/>
      <w:i/>
      <w:iCs/>
      <w:color w:val="44546A"/>
      <w:sz w:val="18"/>
      <w:szCs w:val="18"/>
      <w:lang w:val="fr-ML" w:eastAsia="fr-ML"/>
    </w:rPr>
  </w:style>
  <w:style w:type="paragraph" w:styleId="NormalWeb">
    <w:name w:val="Normal (Web)"/>
    <w:basedOn w:val="Normal"/>
    <w:uiPriority w:val="99"/>
    <w:unhideWhenUsed/>
    <w:rsid w:val="005E1706"/>
    <w:pPr>
      <w:spacing w:before="100" w:beforeAutospacing="1" w:after="100" w:afterAutospacing="1" w:line="240" w:lineRule="auto"/>
    </w:pPr>
    <w:rPr>
      <w:rFonts w:ascii="Times New Roman" w:eastAsia="Times New Roman" w:hAnsi="Times New Roman" w:cs="Calibri"/>
      <w:sz w:val="24"/>
      <w:szCs w:val="24"/>
      <w:lang w:val="en-US" w:eastAsia="fr-ML"/>
    </w:rPr>
  </w:style>
  <w:style w:type="character" w:customStyle="1" w:styleId="ParagraphedelisteCar">
    <w:name w:val="Paragraphe de liste Car"/>
    <w:aliases w:val="Liste 1 Car,Bullets Car,References Car,List Paragraph nowy Car,Numbered List Paragraph Car,List Paragraph (numbered (a)) Car,Medium Grid 1 - Accent 21 Car,ReferencesCxSpLast Car,List Bullet Mary Car,WB List Paragraph Car,lp1 Car"/>
    <w:link w:val="Paragraphedeliste"/>
    <w:uiPriority w:val="34"/>
    <w:qFormat/>
    <w:locked/>
    <w:rsid w:val="005E1706"/>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link w:val="Appelnotedebasdep"/>
    <w:uiPriority w:val="99"/>
    <w:rsid w:val="005E1706"/>
    <w:pPr>
      <w:spacing w:after="0" w:line="240" w:lineRule="auto"/>
      <w:jc w:val="both"/>
    </w:pPr>
    <w:rPr>
      <w:vertAlign w:val="superscript"/>
    </w:rPr>
  </w:style>
  <w:style w:type="paragraph" w:styleId="Sansinterligne">
    <w:name w:val="No Spacing"/>
    <w:uiPriority w:val="1"/>
    <w:qFormat/>
    <w:rsid w:val="005E1706"/>
    <w:pPr>
      <w:spacing w:after="0" w:line="240" w:lineRule="auto"/>
    </w:pPr>
    <w:rPr>
      <w:lang w:val="en-US"/>
    </w:rPr>
  </w:style>
  <w:style w:type="paragraph" w:styleId="En-tte">
    <w:name w:val="header"/>
    <w:basedOn w:val="Normal"/>
    <w:link w:val="En-tteCar"/>
    <w:uiPriority w:val="99"/>
    <w:unhideWhenUsed/>
    <w:rsid w:val="005E1706"/>
    <w:pPr>
      <w:tabs>
        <w:tab w:val="center" w:pos="4536"/>
        <w:tab w:val="right" w:pos="9072"/>
      </w:tabs>
      <w:spacing w:after="0" w:line="240" w:lineRule="auto"/>
    </w:pPr>
    <w:rPr>
      <w:rFonts w:ascii="Times New Roman" w:eastAsia="Times New Roman" w:hAnsi="Times New Roman" w:cs="Times New Roman"/>
      <w:sz w:val="24"/>
      <w:szCs w:val="24"/>
      <w:lang w:val="fr-ML" w:eastAsia="fr-ML"/>
    </w:rPr>
  </w:style>
  <w:style w:type="character" w:customStyle="1" w:styleId="En-tteCar">
    <w:name w:val="En-tête Car"/>
    <w:basedOn w:val="Policepardfaut"/>
    <w:link w:val="En-tte"/>
    <w:uiPriority w:val="99"/>
    <w:rsid w:val="005E1706"/>
    <w:rPr>
      <w:rFonts w:ascii="Times New Roman" w:eastAsia="Times New Roman" w:hAnsi="Times New Roman" w:cs="Times New Roman"/>
      <w:sz w:val="24"/>
      <w:szCs w:val="24"/>
      <w:lang w:val="fr-ML" w:eastAsia="fr-ML"/>
    </w:rPr>
  </w:style>
  <w:style w:type="paragraph" w:styleId="Pieddepage">
    <w:name w:val="footer"/>
    <w:basedOn w:val="Normal"/>
    <w:link w:val="PieddepageCar"/>
    <w:uiPriority w:val="99"/>
    <w:unhideWhenUsed/>
    <w:rsid w:val="005E1706"/>
    <w:pPr>
      <w:tabs>
        <w:tab w:val="center" w:pos="4536"/>
        <w:tab w:val="right" w:pos="9072"/>
      </w:tabs>
      <w:spacing w:after="0" w:line="240" w:lineRule="auto"/>
    </w:pPr>
    <w:rPr>
      <w:rFonts w:ascii="Times New Roman" w:eastAsia="Times New Roman" w:hAnsi="Times New Roman" w:cs="Times New Roman"/>
      <w:sz w:val="24"/>
      <w:szCs w:val="24"/>
      <w:lang w:val="fr-ML" w:eastAsia="fr-ML"/>
    </w:rPr>
  </w:style>
  <w:style w:type="character" w:customStyle="1" w:styleId="PieddepageCar">
    <w:name w:val="Pied de page Car"/>
    <w:basedOn w:val="Policepardfaut"/>
    <w:link w:val="Pieddepage"/>
    <w:uiPriority w:val="99"/>
    <w:rsid w:val="005E1706"/>
    <w:rPr>
      <w:rFonts w:ascii="Times New Roman" w:eastAsia="Times New Roman" w:hAnsi="Times New Roman" w:cs="Times New Roman"/>
      <w:sz w:val="24"/>
      <w:szCs w:val="24"/>
      <w:lang w:val="fr-ML" w:eastAsia="fr-ML"/>
    </w:rPr>
  </w:style>
  <w:style w:type="table" w:customStyle="1" w:styleId="TableGridmod1">
    <w:name w:val="Table Grid_mod1"/>
    <w:basedOn w:val="TableauNormal"/>
    <w:next w:val="Grilledutableau"/>
    <w:uiPriority w:val="39"/>
    <w:rsid w:val="005E170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5E1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1">
    <w:name w:val="En-tête #1"/>
    <w:basedOn w:val="Policepardfaut"/>
    <w:rsid w:val="000F4E70"/>
    <w:rPr>
      <w:rFonts w:ascii="Arial" w:eastAsia="Arial" w:hAnsi="Arial" w:cs="Arial"/>
      <w:b/>
      <w:bCs/>
      <w:i w:val="0"/>
      <w:iCs w:val="0"/>
      <w:strike w:val="0"/>
      <w:dstrike w:val="0"/>
      <w:color w:val="000000"/>
      <w:spacing w:val="0"/>
      <w:w w:val="100"/>
      <w:position w:val="0"/>
      <w:sz w:val="21"/>
      <w:szCs w:val="21"/>
      <w:u w:val="none"/>
      <w:vertAlign w:val="baseline"/>
      <w:lang w:val="fr-FR"/>
    </w:rPr>
  </w:style>
  <w:style w:type="character" w:customStyle="1" w:styleId="markedcontent">
    <w:name w:val="markedcontent"/>
    <w:basedOn w:val="Policepardfaut"/>
    <w:rsid w:val="00417315"/>
  </w:style>
  <w:style w:type="character" w:customStyle="1" w:styleId="fullarticletexte">
    <w:name w:val="fullarticletexte"/>
    <w:basedOn w:val="Policepardfaut"/>
    <w:rsid w:val="00417315"/>
  </w:style>
  <w:style w:type="character" w:styleId="Mentionnonrsolue">
    <w:name w:val="Unresolved Mention"/>
    <w:basedOn w:val="Policepardfaut"/>
    <w:uiPriority w:val="99"/>
    <w:semiHidden/>
    <w:unhideWhenUsed/>
    <w:rsid w:val="00614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08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smanedi@yahoo.f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amidoukass@gmail.com" TargetMode="External"/><Relationship Id="rId12" Type="http://schemas.openxmlformats.org/officeDocument/2006/relationships/hyperlink" Target="mailto:sissoko.ismai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ikane4@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amidoukass@gmail.com" TargetMode="External"/><Relationship Id="rId4" Type="http://schemas.openxmlformats.org/officeDocument/2006/relationships/webSettings" Target="webSettings.xml"/><Relationship Id="rId9" Type="http://schemas.openxmlformats.org/officeDocument/2006/relationships/hyperlink" Target="mailto:aissatanc2@gmail.co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9</Pages>
  <Words>2368</Words>
  <Characters>13029</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Fifi CAMARA</cp:lastModifiedBy>
  <cp:revision>75</cp:revision>
  <cp:lastPrinted>2023-07-04T15:17:00Z</cp:lastPrinted>
  <dcterms:created xsi:type="dcterms:W3CDTF">2020-09-16T09:58:00Z</dcterms:created>
  <dcterms:modified xsi:type="dcterms:W3CDTF">2025-06-20T11:15:00Z</dcterms:modified>
</cp:coreProperties>
</file>