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C2F1" w14:textId="77777777" w:rsidR="00D40BFB" w:rsidRDefault="00D40BFB" w:rsidP="00D40BFB">
      <w:r>
        <w:t>PREMIERE PARTIE : Procédures d’Appel d’Offres</w:t>
      </w:r>
    </w:p>
    <w:p w14:paraId="7497634D" w14:textId="77777777" w:rsidR="00D40BFB" w:rsidRDefault="00D40BFB" w:rsidP="00D40BFB">
      <w:r>
        <w:t>Section 1 : Avis d’Appel d’Offres (AAO)</w:t>
      </w:r>
    </w:p>
    <w:p w14:paraId="6EC97350" w14:textId="77777777" w:rsidR="00D40BFB" w:rsidRDefault="00D40BFB" w:rsidP="00D40BFB"/>
    <w:p w14:paraId="4159A518" w14:textId="77777777" w:rsidR="00D40BFB" w:rsidRDefault="00D40BFB" w:rsidP="00D40BFB">
      <w:r>
        <w:t>1. Modèles d’Avis d’Appel d’Offres Ouvert – Cas sans pré qualification</w:t>
      </w:r>
    </w:p>
    <w:p w14:paraId="271F6C40" w14:textId="77777777" w:rsidR="00D40BFB" w:rsidRDefault="00D40BFB" w:rsidP="00D40BFB">
      <w:r>
        <w:t>Avis d’Appel d’Offres Ouvert (AAO)</w:t>
      </w:r>
    </w:p>
    <w:p w14:paraId="7B88A79E" w14:textId="77777777" w:rsidR="00D40BFB" w:rsidRDefault="00D40BFB" w:rsidP="00D40BFB"/>
    <w:p w14:paraId="44934678" w14:textId="77777777" w:rsidR="00D40BFB" w:rsidRDefault="00D40BFB" w:rsidP="00D40BFB">
      <w:r>
        <w:t>AAO N°01/CSA-PBVE/2021-PROJET BRIGADE VERTE POUR L’EMPLOI ET L’ENVIRONNEMENT</w:t>
      </w:r>
    </w:p>
    <w:p w14:paraId="61033CFD" w14:textId="77777777" w:rsidR="00D40BFB" w:rsidRDefault="00D40BFB" w:rsidP="00D40BFB"/>
    <w:p w14:paraId="5447961E" w14:textId="77777777" w:rsidR="00D40BFB" w:rsidRDefault="00D40BFB" w:rsidP="00D40BFB">
      <w:r>
        <w:t xml:space="preserve">Cet Avis d’Appel d’Offres fait suite à l’Avis Général de Passation des Marchés publié dans l’Essor N°19357 du 09 mars 2021. </w:t>
      </w:r>
    </w:p>
    <w:p w14:paraId="5956DF6E" w14:textId="77777777" w:rsidR="00D40BFB" w:rsidRDefault="00D40BFB" w:rsidP="00D40BFB">
      <w:r>
        <w:t>Le gouvernement de la République du Mali a reçu un financement auprès de l’Agence Italienne pour la Coopération au Développement (AICS) pour financer certaines activités du Projet Brigade Verte pour l’Emploi et de l’Environnement, notamment le paiement au titre du marché relatif à l’acquisition de cinq (05) véhicules dont un (01) véhicule station wagon 4x4 tout terrain 4 cylindres et quatre (04) pick-up 4X4 double cabine au profit du Projet.</w:t>
      </w:r>
    </w:p>
    <w:p w14:paraId="74C65354" w14:textId="77777777" w:rsidR="00D40BFB" w:rsidRDefault="00D40BFB" w:rsidP="00D40BFB"/>
    <w:p w14:paraId="7777AB95" w14:textId="77777777" w:rsidR="00D40BFB" w:rsidRDefault="00D40BFB" w:rsidP="00D40BFB">
      <w:r>
        <w:t>1.</w:t>
      </w:r>
      <w:r>
        <w:tab/>
        <w:t xml:space="preserve">Le Commissariat à la Sécurité Alimentaire, représenté par le Coordinateur dudit Projet sollicite des offres fermées de la part des candidats éligibles et répondant aux qualifications requises pour la livraison des véhicules au profit du Projet Brigade Verte pour l’Emploi et l’Environnement. </w:t>
      </w:r>
    </w:p>
    <w:p w14:paraId="44FE6CE3" w14:textId="77777777" w:rsidR="00D40BFB" w:rsidRDefault="00D40BFB" w:rsidP="00D40BFB"/>
    <w:p w14:paraId="6FA420BF" w14:textId="77777777" w:rsidR="00D40BFB" w:rsidRDefault="00D40BFB" w:rsidP="00D40BFB">
      <w:r>
        <w:t>2.</w:t>
      </w:r>
      <w:r>
        <w:tab/>
        <w:t>La passation du Marché sera conduite par Appel d’Offres Ouvert tel que défini dans le Code des Marchés publics à l’article 50 et ouvert à tous les candidats éligibles.</w:t>
      </w:r>
    </w:p>
    <w:p w14:paraId="068928E4" w14:textId="77777777" w:rsidR="00D40BFB" w:rsidRDefault="00D40BFB" w:rsidP="00D40BFB"/>
    <w:p w14:paraId="56F25CB6" w14:textId="77777777" w:rsidR="00D40BFB" w:rsidRDefault="00D40BFB" w:rsidP="00D40BFB">
      <w:r>
        <w:t>3.</w:t>
      </w:r>
      <w:r>
        <w:tab/>
        <w:t xml:space="preserve">Les candidats intéressés peuvent obtenir des informations auprès de l’Unité de Coordination du Projet Brigade Verte pour l’Emploi et l’Environnement, </w:t>
      </w:r>
      <w:proofErr w:type="spellStart"/>
      <w:r>
        <w:t>Baco</w:t>
      </w:r>
      <w:proofErr w:type="spellEnd"/>
      <w:r>
        <w:t xml:space="preserve"> </w:t>
      </w:r>
      <w:proofErr w:type="spellStart"/>
      <w:r>
        <w:t>Djicoroni</w:t>
      </w:r>
      <w:proofErr w:type="spellEnd"/>
      <w:r>
        <w:t xml:space="preserve"> Golf, Rue 810 Porte A 10, Téléphone : +223 76 31 89 13 / 67 87 87 57 ; afin de prendre connaissance des documents d’Appel d’offres à l’adresse susmentionnée de 08 heures 30 mn à 15 heures 30mn les jours ouvrables. </w:t>
      </w:r>
    </w:p>
    <w:p w14:paraId="2ADBA090" w14:textId="77777777" w:rsidR="00D40BFB" w:rsidRDefault="00D40BFB" w:rsidP="00D40BFB"/>
    <w:p w14:paraId="46AB841C" w14:textId="77777777" w:rsidR="00D40BFB" w:rsidRDefault="00D40BFB" w:rsidP="00D40BFB">
      <w:r>
        <w:t>4.</w:t>
      </w:r>
      <w:r>
        <w:tab/>
        <w:t xml:space="preserve">Les exigences en matière de qualifications sont : </w:t>
      </w:r>
    </w:p>
    <w:p w14:paraId="3CF8112C" w14:textId="77777777" w:rsidR="00D40BFB" w:rsidRDefault="00D40BFB" w:rsidP="00D40BFB"/>
    <w:p w14:paraId="13B78726" w14:textId="77777777" w:rsidR="00D40BFB" w:rsidRDefault="00D40BFB" w:rsidP="00D40BFB">
      <w:r>
        <w:t xml:space="preserve">Capacité financière : Le Soumissionnaire doit fournir la preuve écrite qu’il satisfait aux exigences ci-après : </w:t>
      </w:r>
    </w:p>
    <w:p w14:paraId="02C87F32" w14:textId="77777777" w:rsidR="00D40BFB" w:rsidRDefault="00D40BFB" w:rsidP="00D40BFB">
      <w:r>
        <w:t xml:space="preserve">-Un chiffre </w:t>
      </w:r>
      <w:proofErr w:type="gramStart"/>
      <w:r>
        <w:t>d’affaire</w:t>
      </w:r>
      <w:proofErr w:type="gramEnd"/>
      <w:r>
        <w:t xml:space="preserve"> moyen des années 2018, 2019 et 2020 au moins égal à la moitié du montant de l’offre du candidat ;</w:t>
      </w:r>
    </w:p>
    <w:p w14:paraId="60C45217" w14:textId="77777777" w:rsidR="00D40BFB" w:rsidRDefault="00D40BFB" w:rsidP="00D40BFB">
      <w:r>
        <w:t>-Les bilans, extraits de bilans et comptes d’exploitations des années 2018, 2019 et 2020,</w:t>
      </w:r>
    </w:p>
    <w:p w14:paraId="668E2DA6" w14:textId="77777777" w:rsidR="00D40BFB" w:rsidRDefault="00D40BFB" w:rsidP="00D40BFB">
      <w:proofErr w:type="gramStart"/>
      <w:r>
        <w:lastRenderedPageBreak/>
        <w:t>certifiés</w:t>
      </w:r>
      <w:proofErr w:type="gramEnd"/>
      <w:r>
        <w:t xml:space="preserve"> par un expert-comptable ou attestés par un comptable agréé inscrit à l’ordre. Sur ces bilans, doit figurer la mention suivante apposée par le service compétent des impôts « Bilan ou extrait de bilan conforme aux déclarations souscrites au service des impôts ».</w:t>
      </w:r>
    </w:p>
    <w:p w14:paraId="777A1C5B" w14:textId="77777777" w:rsidR="00D40BFB" w:rsidRDefault="00D40BFB" w:rsidP="00D40BFB"/>
    <w:p w14:paraId="229ED435" w14:textId="77777777" w:rsidR="00D40BFB" w:rsidRDefault="00D40BFB" w:rsidP="00D40BFB">
      <w:r>
        <w:t>NB : les sociétés nouvellement créées dont la date d’établissement du premier bilan n’est pas arrivée à la date de dépôt des offres sont dispensées de la production des états financiers et doivent fournir une attestation de disponibilité de fonds ou d’engagement à financer le marché d’un montant d’environ : Cent Trente Millions (130 000 000 FCFA) de francs.</w:t>
      </w:r>
    </w:p>
    <w:p w14:paraId="423FC68D" w14:textId="77777777" w:rsidR="00D40BFB" w:rsidRDefault="00D40BFB" w:rsidP="00D40BFB">
      <w:r>
        <w:t xml:space="preserve">           Capacité technique et expérience : Le Soumissionnaire doit prouver, la documentation à l’appui, qu’il satisfait aux exigences de capacité technique ci-après (avoir fournis</w:t>
      </w:r>
      <w:proofErr w:type="gramStart"/>
      <w:r>
        <w:t>):</w:t>
      </w:r>
      <w:proofErr w:type="gramEnd"/>
    </w:p>
    <w:p w14:paraId="23B0EC23" w14:textId="77777777" w:rsidR="00D40BFB" w:rsidRDefault="00D40BFB" w:rsidP="00D40BFB">
      <w:r>
        <w:t>1.</w:t>
      </w:r>
      <w:r>
        <w:tab/>
        <w:t>Quatre (04) expériences similaires de la période 2017 à 2020 attestées les procès-verbaux de réception et les copies des pages de garde et signature des marchés ou tout document émanant d’institutions publiques, para publiques ou internationales permettant de justifier de sa capacité à exécuter le marché dans les règles de l’art, caution de bonne exécution etc....</w:t>
      </w:r>
    </w:p>
    <w:p w14:paraId="555FB72E" w14:textId="77777777" w:rsidR="00D40BFB" w:rsidRDefault="00D40BFB" w:rsidP="00D40BFB">
      <w:r>
        <w:t>2.</w:t>
      </w:r>
      <w:r>
        <w:tab/>
        <w:t xml:space="preserve">On entend par expériences similaires, la fourniture d’au moins quatre véhicules de capacité et de valeur semblables. </w:t>
      </w:r>
    </w:p>
    <w:p w14:paraId="54034FF4" w14:textId="77777777" w:rsidR="00D40BFB" w:rsidRDefault="00D40BFB" w:rsidP="00D40BFB">
      <w:r>
        <w:t>3.</w:t>
      </w:r>
      <w:r>
        <w:tab/>
        <w:t xml:space="preserve">Les fiches techniques (catalogues et prospectus) décrivant les caractéristiques et les performances des fournitures pour lesquelles le candidat fait une offre conformément aux spécifications techniques demandées et rédigées dans une langue autre que le français </w:t>
      </w:r>
      <w:proofErr w:type="gramStart"/>
      <w:r>
        <w:t>doivent</w:t>
      </w:r>
      <w:proofErr w:type="gramEnd"/>
      <w:r>
        <w:t xml:space="preserve"> être accompagnées d’une traduction en langue française ; dans ce cas et aux fins de l’interprétation de l’offre, la traduction française fera fois.</w:t>
      </w:r>
    </w:p>
    <w:p w14:paraId="1E1F213A" w14:textId="77777777" w:rsidR="00D40BFB" w:rsidRDefault="00D40BFB" w:rsidP="00D40BFB"/>
    <w:p w14:paraId="2B4A82E4" w14:textId="77777777" w:rsidR="00D40BFB" w:rsidRDefault="00D40BFB" w:rsidP="00D40BFB">
      <w:r>
        <w:t>5.</w:t>
      </w:r>
      <w:r>
        <w:tab/>
        <w:t xml:space="preserve">Les candidats intéressés peuvent consulter gratuitement le dossier d’Appel d’offres complet ou le retirer à titre onéreux contre paiement d’une somme non remboursable de Cent Mille (100 000) FCFA à l’adresse mentionnée ci-après : Coordination du Projet Brigade Verte pour l’Emploi et l’Environnement, sis à </w:t>
      </w:r>
      <w:proofErr w:type="spellStart"/>
      <w:r>
        <w:t>Baco</w:t>
      </w:r>
      <w:proofErr w:type="spellEnd"/>
      <w:r>
        <w:t xml:space="preserve"> </w:t>
      </w:r>
      <w:proofErr w:type="spellStart"/>
      <w:r>
        <w:t>Djicoroni</w:t>
      </w:r>
      <w:proofErr w:type="spellEnd"/>
      <w:r>
        <w:t xml:space="preserve"> Golf Bamako, Rue 810 Porte A10, Téléphone +223 76 31 89 13 / 67 87 87 57. La méthode de paiement sera en espèces contre reçu délivré par l’autorité contractante. Le Dossier d’Appel d’offres sera adressé par copie dure.</w:t>
      </w:r>
    </w:p>
    <w:p w14:paraId="648C2FFB" w14:textId="77777777" w:rsidR="00D40BFB" w:rsidRDefault="00D40BFB" w:rsidP="00D40BFB"/>
    <w:p w14:paraId="71199123" w14:textId="77777777" w:rsidR="00D40BFB" w:rsidRDefault="00D40BFB" w:rsidP="00D40BFB">
      <w:r>
        <w:t>6.</w:t>
      </w:r>
      <w:r>
        <w:tab/>
        <w:t xml:space="preserve">Les offres devront être soumises à l’adresse ci-après : Coordination du Projet Brigade Verte pour l’Emploi et l’Environnement, sis à </w:t>
      </w:r>
      <w:proofErr w:type="spellStart"/>
      <w:r>
        <w:t>Baco</w:t>
      </w:r>
      <w:proofErr w:type="spellEnd"/>
      <w:r>
        <w:t xml:space="preserve"> </w:t>
      </w:r>
      <w:proofErr w:type="spellStart"/>
      <w:r>
        <w:t>Djicoroni</w:t>
      </w:r>
      <w:proofErr w:type="spellEnd"/>
      <w:r>
        <w:t xml:space="preserve"> Golf Bamako, Rue 810 Porte A10, Téléphone : +223 76 31 89 13 / 67 87 87 57, au plus tard le 19 </w:t>
      </w:r>
      <w:proofErr w:type="gramStart"/>
      <w:r>
        <w:t>Avril</w:t>
      </w:r>
      <w:proofErr w:type="gramEnd"/>
      <w:r>
        <w:t xml:space="preserve"> 2021 Les offres remises en retard ne seront pas acceptées.</w:t>
      </w:r>
    </w:p>
    <w:p w14:paraId="7CE1ED90" w14:textId="77777777" w:rsidR="00D40BFB" w:rsidRDefault="00D40BFB" w:rsidP="00D40BFB"/>
    <w:p w14:paraId="0263A547" w14:textId="77777777" w:rsidR="00D40BFB" w:rsidRDefault="00D40BFB" w:rsidP="00D40BFB">
      <w:r>
        <w:t>7.</w:t>
      </w:r>
      <w:r>
        <w:tab/>
        <w:t>Les offres doivent comprendre une garantie de soumission, d’un montant de trois millions neuf cent mille (3 900 000 F CFA) francs conformément à l’article 69 du Code des marchés publics.</w:t>
      </w:r>
    </w:p>
    <w:p w14:paraId="43C840ED" w14:textId="77777777" w:rsidR="00D40BFB" w:rsidRDefault="00D40BFB" w:rsidP="00D40BFB"/>
    <w:p w14:paraId="746F9D69" w14:textId="77777777" w:rsidR="00D40BFB" w:rsidRDefault="00D40BFB" w:rsidP="00D40BFB">
      <w:r>
        <w:t>8.</w:t>
      </w:r>
      <w:r>
        <w:tab/>
        <w:t>Les Soumissionnaires resteront engagés par leur offre pendant une période de quatre-vingt-dix (90) jours à compter de la date limite du dépôt des offres comme spécifié au point 19.1 des IC et aux DPAO.</w:t>
      </w:r>
    </w:p>
    <w:p w14:paraId="78F6C9C4" w14:textId="77777777" w:rsidR="00D40BFB" w:rsidRDefault="00D40BFB" w:rsidP="00D40BFB"/>
    <w:p w14:paraId="2EA75186" w14:textId="77777777" w:rsidR="00D40BFB" w:rsidRDefault="00D40BFB" w:rsidP="00D40BFB">
      <w:r>
        <w:t>9.</w:t>
      </w:r>
      <w:r>
        <w:tab/>
        <w:t xml:space="preserve">Les offres seront ouvertes en présence des représentants des soumissionnaires qui souhaitent assister à l’ouverture des plis le 19 </w:t>
      </w:r>
      <w:proofErr w:type="gramStart"/>
      <w:r>
        <w:t>Avril</w:t>
      </w:r>
      <w:proofErr w:type="gramEnd"/>
      <w:r>
        <w:t xml:space="preserve"> 2021 à 10 heures 30 mn dans la salle de réunion de la Coordination du Projet sis à </w:t>
      </w:r>
      <w:proofErr w:type="spellStart"/>
      <w:r>
        <w:t>Baco</w:t>
      </w:r>
      <w:proofErr w:type="spellEnd"/>
      <w:r>
        <w:t xml:space="preserve"> </w:t>
      </w:r>
      <w:proofErr w:type="spellStart"/>
      <w:r>
        <w:t>Djicoroni</w:t>
      </w:r>
      <w:proofErr w:type="spellEnd"/>
      <w:r>
        <w:t xml:space="preserve"> Golf Bamako, Rue 810 Porte A10, Téléphone : +223 76 31 89 13 / 67 87 87 57.</w:t>
      </w:r>
    </w:p>
    <w:p w14:paraId="63EF5C1E" w14:textId="77777777" w:rsidR="00D40BFB" w:rsidRDefault="00D40BFB" w:rsidP="00D40BFB">
      <w:r>
        <w:t xml:space="preserve">                                                                                                                                 Ministre, Commissaire à </w:t>
      </w:r>
    </w:p>
    <w:p w14:paraId="70ADCDF3" w14:textId="77777777" w:rsidR="00D40BFB" w:rsidRDefault="00D40BFB" w:rsidP="00D40BFB">
      <w:r>
        <w:t xml:space="preserve">                                                                                                                     </w:t>
      </w:r>
      <w:proofErr w:type="gramStart"/>
      <w:r>
        <w:t>la</w:t>
      </w:r>
      <w:proofErr w:type="gramEnd"/>
      <w:r>
        <w:t xml:space="preserve"> Sécurité Alimentaire                                                                                                     </w:t>
      </w:r>
    </w:p>
    <w:p w14:paraId="0098BE1F" w14:textId="56C2E86D" w:rsidR="00D40BFB" w:rsidRDefault="00D40BFB" w:rsidP="00D40BFB">
      <w:r>
        <w:t xml:space="preserve">                                                                         </w:t>
      </w:r>
      <w:proofErr w:type="spellStart"/>
      <w:r>
        <w:t>Redouwane</w:t>
      </w:r>
      <w:proofErr w:type="spellEnd"/>
      <w:r>
        <w:t xml:space="preserve"> AG MOHAMED ALI                 </w:t>
      </w:r>
    </w:p>
    <w:sectPr w:rsidR="00D40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FB"/>
    <w:rsid w:val="00D40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7C1D"/>
  <w15:chartTrackingRefBased/>
  <w15:docId w15:val="{34FD9533-3B1C-4C6F-8955-7465E213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4979</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dgmp</dc:creator>
  <cp:keywords/>
  <dc:description/>
  <cp:lastModifiedBy>dgmp</cp:lastModifiedBy>
  <cp:revision>1</cp:revision>
  <dcterms:created xsi:type="dcterms:W3CDTF">2021-05-06T15:23:00Z</dcterms:created>
  <dcterms:modified xsi:type="dcterms:W3CDTF">2021-05-06T15:24:00Z</dcterms:modified>
</cp:coreProperties>
</file>