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6E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Ministère de l’Education Nationale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    </w:t>
      </w:r>
      <w:r w:rsidR="007B7B74">
        <w:rPr>
          <w:rFonts w:ascii="Garamond" w:hAnsi="Garamond"/>
          <w:spacing w:val="-2"/>
          <w:szCs w:val="24"/>
          <w:lang w:val="fr-FR"/>
        </w:rPr>
        <w:t xml:space="preserve">          </w:t>
      </w:r>
      <w:r w:rsidR="001B5507">
        <w:rPr>
          <w:rFonts w:ascii="Garamond" w:hAnsi="Garamond"/>
          <w:spacing w:val="-2"/>
          <w:szCs w:val="24"/>
          <w:lang w:val="fr-FR"/>
        </w:rPr>
        <w:t xml:space="preserve">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République du Mali</w:t>
      </w:r>
    </w:p>
    <w:p w:rsidR="00E93C6E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="00626DDE"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1B5507">
        <w:rPr>
          <w:rFonts w:ascii="Garamond" w:hAnsi="Garamond"/>
          <w:spacing w:val="-2"/>
          <w:szCs w:val="24"/>
          <w:lang w:val="fr-FR"/>
        </w:rPr>
        <w:t xml:space="preserve">                </w:t>
      </w:r>
      <w:r w:rsidR="00626DDE">
        <w:rPr>
          <w:rFonts w:ascii="Garamond" w:hAnsi="Garamond"/>
          <w:spacing w:val="-2"/>
          <w:szCs w:val="24"/>
          <w:lang w:val="fr-FR"/>
        </w:rPr>
        <w:t xml:space="preserve">          </w:t>
      </w:r>
      <w:r w:rsidR="007B7B74">
        <w:rPr>
          <w:rFonts w:ascii="Garamond" w:hAnsi="Garamond"/>
          <w:spacing w:val="-2"/>
          <w:szCs w:val="24"/>
          <w:lang w:val="fr-FR"/>
        </w:rPr>
        <w:t xml:space="preserve">       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Un Peuple – Un But – Une Foi</w:t>
      </w:r>
    </w:p>
    <w:p w:rsidR="00A63813" w:rsidRDefault="00626DD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 w:rsidRPr="00435FE2">
        <w:rPr>
          <w:rFonts w:ascii="Garamond" w:hAnsi="Garamond"/>
          <w:spacing w:val="-2"/>
          <w:szCs w:val="24"/>
          <w:lang w:val="fr-FR"/>
        </w:rPr>
        <w:t>Direction des Finances et du Matériel</w:t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</w:r>
      <w:r w:rsidR="00E93C6E">
        <w:rPr>
          <w:rFonts w:ascii="Garamond" w:hAnsi="Garamond"/>
          <w:spacing w:val="-2"/>
          <w:szCs w:val="24"/>
          <w:lang w:val="fr-FR"/>
        </w:rPr>
        <w:tab/>
        <w:t xml:space="preserve">                  </w:t>
      </w:r>
      <w:r w:rsidR="001B5507">
        <w:rPr>
          <w:rFonts w:ascii="Garamond" w:hAnsi="Garamond"/>
          <w:spacing w:val="-2"/>
          <w:szCs w:val="24"/>
          <w:lang w:val="fr-FR"/>
        </w:rPr>
        <w:t xml:space="preserve">     </w:t>
      </w:r>
      <w:r>
        <w:rPr>
          <w:rFonts w:ascii="Garamond" w:hAnsi="Garamond"/>
          <w:spacing w:val="-2"/>
          <w:szCs w:val="24"/>
          <w:lang w:val="fr-FR"/>
        </w:rPr>
        <w:t xml:space="preserve">                   </w:t>
      </w:r>
      <w:r w:rsidR="00E93C6E">
        <w:rPr>
          <w:rFonts w:ascii="Garamond" w:hAnsi="Garamond"/>
          <w:spacing w:val="-2"/>
          <w:szCs w:val="24"/>
          <w:lang w:val="fr-FR"/>
        </w:rPr>
        <w:t xml:space="preserve"> </w:t>
      </w:r>
      <w:r>
        <w:rPr>
          <w:rFonts w:ascii="Garamond" w:hAnsi="Garamond"/>
          <w:spacing w:val="-2"/>
          <w:szCs w:val="24"/>
          <w:lang w:val="fr-FR"/>
        </w:rPr>
        <w:t xml:space="preserve"> </w:t>
      </w:r>
      <w:r w:rsidR="007B7B74">
        <w:rPr>
          <w:rFonts w:ascii="Garamond" w:hAnsi="Garamond"/>
          <w:spacing w:val="-2"/>
          <w:szCs w:val="24"/>
          <w:lang w:val="fr-FR"/>
        </w:rPr>
        <w:t xml:space="preserve">          </w:t>
      </w:r>
      <w:r>
        <w:rPr>
          <w:rFonts w:ascii="Garamond" w:hAnsi="Garamond"/>
          <w:spacing w:val="-2"/>
          <w:szCs w:val="24"/>
          <w:lang w:val="fr-FR"/>
        </w:rPr>
        <w:t xml:space="preserve">   </w:t>
      </w:r>
      <w:r w:rsidR="00E93C6E" w:rsidRPr="00435FE2">
        <w:rPr>
          <w:rFonts w:ascii="Garamond" w:hAnsi="Garamond"/>
          <w:spacing w:val="-2"/>
          <w:szCs w:val="24"/>
          <w:lang w:val="fr-FR"/>
        </w:rPr>
        <w:t>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A63813">
        <w:rPr>
          <w:rFonts w:ascii="Garamond" w:hAnsi="Garamond"/>
          <w:spacing w:val="-2"/>
          <w:szCs w:val="24"/>
          <w:lang w:val="fr-FR"/>
        </w:rPr>
        <w:t xml:space="preserve">                </w:t>
      </w:r>
    </w:p>
    <w:p w:rsidR="0081275E" w:rsidRPr="00435FE2" w:rsidRDefault="00A63813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  <w:r>
        <w:rPr>
          <w:rFonts w:ascii="Garamond" w:hAnsi="Garamond"/>
          <w:spacing w:val="-2"/>
          <w:szCs w:val="24"/>
          <w:lang w:val="fr-FR"/>
        </w:rPr>
        <w:t xml:space="preserve">      </w:t>
      </w:r>
      <w:r w:rsidRPr="00435FE2">
        <w:rPr>
          <w:rFonts w:ascii="Garamond" w:hAnsi="Garamond"/>
          <w:spacing w:val="-2"/>
          <w:szCs w:val="24"/>
          <w:lang w:val="fr-FR"/>
        </w:rPr>
        <w:t>-=-=-=-=-=-=-=-=-=-</w:t>
      </w:r>
      <w:r w:rsidR="0081275E" w:rsidRPr="00435FE2">
        <w:rPr>
          <w:rFonts w:ascii="Garamond" w:hAnsi="Garamond"/>
          <w:spacing w:val="-2"/>
          <w:szCs w:val="24"/>
          <w:lang w:val="fr-FR"/>
        </w:rPr>
        <w:tab/>
      </w:r>
      <w:r w:rsidR="00435FE2">
        <w:rPr>
          <w:rFonts w:ascii="Garamond" w:hAnsi="Garamond"/>
          <w:spacing w:val="-2"/>
          <w:szCs w:val="24"/>
          <w:lang w:val="fr-FR"/>
        </w:rPr>
        <w:tab/>
      </w:r>
      <w:r w:rsidR="001C4396">
        <w:rPr>
          <w:rFonts w:ascii="Garamond" w:hAnsi="Garamond"/>
          <w:spacing w:val="-2"/>
          <w:szCs w:val="24"/>
          <w:lang w:val="fr-FR"/>
        </w:rPr>
        <w:t xml:space="preserve">                     </w:t>
      </w:r>
    </w:p>
    <w:p w:rsidR="0081275E" w:rsidRPr="00435FE2" w:rsidRDefault="0081275E" w:rsidP="0081275E">
      <w:pPr>
        <w:suppressAutoHyphens/>
        <w:rPr>
          <w:rFonts w:ascii="Garamond" w:hAnsi="Garamond"/>
          <w:spacing w:val="-2"/>
          <w:szCs w:val="24"/>
          <w:lang w:val="fr-FR"/>
        </w:rPr>
      </w:pPr>
    </w:p>
    <w:p w:rsidR="00171D19" w:rsidRPr="00E93C6E" w:rsidRDefault="0081275E" w:rsidP="00171D19">
      <w:pPr>
        <w:suppressAutoHyphens/>
        <w:jc w:val="center"/>
        <w:rPr>
          <w:rFonts w:ascii="Garamond" w:hAnsi="Garamond"/>
          <w:b/>
          <w:spacing w:val="-2"/>
          <w:sz w:val="28"/>
          <w:szCs w:val="32"/>
          <w:u w:val="single"/>
          <w:lang w:val="fr-FR"/>
        </w:rPr>
      </w:pPr>
      <w:r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>AVIS A</w:t>
      </w:r>
      <w:r w:rsidR="00171D19" w:rsidRPr="00E93C6E">
        <w:rPr>
          <w:rFonts w:ascii="Garamond" w:hAnsi="Garamond"/>
          <w:b/>
          <w:spacing w:val="-2"/>
          <w:sz w:val="28"/>
          <w:szCs w:val="32"/>
          <w:u w:val="single"/>
          <w:lang w:val="fr-FR"/>
        </w:rPr>
        <w:t xml:space="preserve"> MANIFESTATIONS D’INTERET</w:t>
      </w:r>
    </w:p>
    <w:p w:rsidR="00171D19" w:rsidRPr="00806F97" w:rsidRDefault="00171D19" w:rsidP="00171D19">
      <w:pPr>
        <w:suppressAutoHyphens/>
        <w:jc w:val="center"/>
        <w:rPr>
          <w:rFonts w:ascii="Garamond" w:hAnsi="Garamond"/>
          <w:spacing w:val="-2"/>
          <w:sz w:val="8"/>
          <w:szCs w:val="8"/>
          <w:lang w:val="fr-FR"/>
        </w:rPr>
      </w:pPr>
    </w:p>
    <w:p w:rsidR="0011084D" w:rsidRPr="007B7B74" w:rsidRDefault="00171D19" w:rsidP="00E70CA0">
      <w:pPr>
        <w:autoSpaceDE w:val="0"/>
        <w:autoSpaceDN w:val="0"/>
        <w:adjustRightInd w:val="0"/>
        <w:spacing w:line="280" w:lineRule="atLeast"/>
        <w:jc w:val="both"/>
        <w:rPr>
          <w:rFonts w:ascii="Garamond" w:hAnsi="Garamond"/>
          <w:b/>
          <w:spacing w:val="-2"/>
          <w:szCs w:val="24"/>
          <w:lang w:val="fr-FR"/>
        </w:rPr>
      </w:pPr>
      <w:r w:rsidRPr="007B7B74">
        <w:rPr>
          <w:rFonts w:ascii="Garamond" w:hAnsi="Garamond"/>
          <w:b/>
          <w:spacing w:val="-2"/>
          <w:szCs w:val="24"/>
          <w:lang w:val="fr-FR"/>
        </w:rPr>
        <w:t>Service de Consultant pour les études d'adaptation d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>u</w:t>
      </w:r>
      <w:r w:rsidRPr="007B7B74">
        <w:rPr>
          <w:rFonts w:ascii="Garamond" w:hAnsi="Garamond"/>
          <w:b/>
          <w:spacing w:val="-2"/>
          <w:szCs w:val="24"/>
          <w:lang w:val="fr-FR"/>
        </w:rPr>
        <w:t xml:space="preserve"> plan au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x</w:t>
      </w:r>
      <w:r w:rsidRPr="007B7B74">
        <w:rPr>
          <w:rFonts w:ascii="Garamond" w:hAnsi="Garamond"/>
          <w:b/>
          <w:spacing w:val="-2"/>
          <w:szCs w:val="24"/>
          <w:lang w:val="fr-FR"/>
        </w:rPr>
        <w:t xml:space="preserve"> site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s</w:t>
      </w:r>
      <w:r w:rsidRPr="007B7B74">
        <w:rPr>
          <w:rFonts w:ascii="Garamond" w:hAnsi="Garamond"/>
          <w:b/>
          <w:spacing w:val="-2"/>
          <w:szCs w:val="24"/>
          <w:lang w:val="fr-FR"/>
        </w:rPr>
        <w:t>, le contrôle et la surveillance</w:t>
      </w:r>
      <w:r w:rsidR="00A93266" w:rsidRPr="007B7B74">
        <w:rPr>
          <w:rFonts w:ascii="Garamond" w:hAnsi="Garamond"/>
          <w:b/>
          <w:spacing w:val="-2"/>
          <w:szCs w:val="24"/>
          <w:lang w:val="fr-FR"/>
        </w:rPr>
        <w:t xml:space="preserve"> </w:t>
      </w:r>
      <w:r w:rsidRPr="007B7B74">
        <w:rPr>
          <w:rFonts w:ascii="Garamond" w:hAnsi="Garamond"/>
          <w:b/>
          <w:spacing w:val="-2"/>
          <w:szCs w:val="24"/>
          <w:lang w:val="fr-FR"/>
        </w:rPr>
        <w:t>des travaux de construction d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>es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 xml:space="preserve"> lycée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>s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 xml:space="preserve"> de 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S</w:t>
      </w:r>
      <w:r w:rsidR="00E70CA0" w:rsidRPr="007B7B74">
        <w:rPr>
          <w:rFonts w:ascii="Garamond" w:hAnsi="Garamond"/>
          <w:b/>
          <w:spacing w:val="-2"/>
          <w:szCs w:val="24"/>
          <w:lang w:val="fr-FR"/>
        </w:rPr>
        <w:t>é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coro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 xml:space="preserve"> (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Commune de S</w:t>
      </w:r>
      <w:r w:rsidR="00E70CA0" w:rsidRPr="007B7B74">
        <w:rPr>
          <w:rFonts w:ascii="Garamond" w:hAnsi="Garamond"/>
          <w:b/>
          <w:spacing w:val="-2"/>
          <w:szCs w:val="24"/>
          <w:lang w:val="fr-FR"/>
        </w:rPr>
        <w:t>é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bougou, AE de Ségou, Région de Ségou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 xml:space="preserve">) et de </w:t>
      </w:r>
      <w:r w:rsidR="00626DDE" w:rsidRPr="007B7B74">
        <w:rPr>
          <w:rFonts w:ascii="Garamond" w:hAnsi="Garamond"/>
          <w:b/>
          <w:spacing w:val="-2"/>
          <w:szCs w:val="24"/>
          <w:lang w:val="fr-FR"/>
        </w:rPr>
        <w:t>Koury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 xml:space="preserve"> (</w:t>
      </w:r>
      <w:r w:rsidR="000E7462" w:rsidRPr="007B7B74">
        <w:rPr>
          <w:rFonts w:ascii="Garamond" w:hAnsi="Garamond"/>
          <w:b/>
          <w:spacing w:val="-2"/>
          <w:szCs w:val="24"/>
          <w:lang w:val="fr-FR"/>
        </w:rPr>
        <w:t>Commune de Koury, AE de Koutiala, Région de Koutiala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>)</w:t>
      </w:r>
    </w:p>
    <w:p w:rsidR="00171D19" w:rsidRPr="007B7B74" w:rsidRDefault="00837E02" w:rsidP="00E70CA0">
      <w:pPr>
        <w:pStyle w:val="Corpsdetexte"/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b/>
          <w:szCs w:val="24"/>
          <w:lang w:val="fr-FR"/>
        </w:rPr>
        <w:t>Financement :</w:t>
      </w:r>
      <w:r w:rsidRPr="007B7B74">
        <w:rPr>
          <w:rFonts w:ascii="Garamond" w:hAnsi="Garamond"/>
          <w:szCs w:val="24"/>
          <w:lang w:val="fr-FR"/>
        </w:rPr>
        <w:t xml:space="preserve"> Budget National</w:t>
      </w:r>
    </w:p>
    <w:p w:rsidR="00171D19" w:rsidRPr="007B7B74" w:rsidRDefault="00837E02" w:rsidP="00E70CA0">
      <w:pPr>
        <w:pStyle w:val="Corpsdetexte"/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b/>
          <w:szCs w:val="24"/>
          <w:lang w:val="fr-FR"/>
        </w:rPr>
        <w:t>R</w:t>
      </w:r>
      <w:r w:rsidR="00171D19" w:rsidRPr="007B7B74">
        <w:rPr>
          <w:rFonts w:ascii="Garamond" w:hAnsi="Garamond"/>
          <w:b/>
          <w:szCs w:val="24"/>
          <w:lang w:val="fr-FR"/>
        </w:rPr>
        <w:t>éférence</w:t>
      </w:r>
      <w:r w:rsidRPr="007B7B74">
        <w:rPr>
          <w:rFonts w:ascii="Garamond" w:hAnsi="Garamond"/>
          <w:b/>
          <w:szCs w:val="24"/>
          <w:lang w:val="fr-FR"/>
        </w:rPr>
        <w:t> :</w:t>
      </w:r>
      <w:r w:rsidRPr="007B7B74">
        <w:rPr>
          <w:rFonts w:ascii="Garamond" w:hAnsi="Garamond"/>
          <w:szCs w:val="24"/>
          <w:lang w:val="fr-FR"/>
        </w:rPr>
        <w:t xml:space="preserve"> ligne</w:t>
      </w:r>
      <w:r w:rsidR="00806F97" w:rsidRPr="007B7B74">
        <w:rPr>
          <w:rFonts w:ascii="Garamond" w:hAnsi="Garamond"/>
          <w:szCs w:val="24"/>
          <w:lang w:val="fr-FR"/>
        </w:rPr>
        <w:t xml:space="preserve"> 1 </w:t>
      </w:r>
      <w:r w:rsidRPr="007B7B74">
        <w:rPr>
          <w:rFonts w:ascii="Garamond" w:hAnsi="Garamond"/>
          <w:szCs w:val="24"/>
          <w:lang w:val="fr-FR"/>
        </w:rPr>
        <w:t xml:space="preserve">du PPM </w:t>
      </w:r>
      <w:r w:rsidR="00806F97" w:rsidRPr="007B7B74">
        <w:rPr>
          <w:rFonts w:ascii="Garamond" w:hAnsi="Garamond"/>
          <w:szCs w:val="24"/>
          <w:lang w:val="fr-FR"/>
        </w:rPr>
        <w:t>de la DNESG</w:t>
      </w:r>
      <w:r w:rsidR="009F7B82" w:rsidRPr="007B7B74">
        <w:rPr>
          <w:rFonts w:ascii="Garamond" w:hAnsi="Garamond"/>
          <w:szCs w:val="24"/>
          <w:lang w:val="fr-FR"/>
        </w:rPr>
        <w:t xml:space="preserve"> (prestations intellectuelles)</w:t>
      </w:r>
    </w:p>
    <w:p w:rsidR="00BB4FA4" w:rsidRPr="007B7B74" w:rsidRDefault="00837E02" w:rsidP="00E70CA0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Le Ministère de l’Education Nationale</w:t>
      </w:r>
      <w:r w:rsidR="000E7462" w:rsidRPr="007B7B74">
        <w:rPr>
          <w:rFonts w:ascii="Garamond" w:hAnsi="Garamond"/>
          <w:szCs w:val="24"/>
          <w:lang w:val="fr-FR"/>
        </w:rPr>
        <w:t xml:space="preserve"> </w:t>
      </w:r>
      <w:r w:rsidRPr="007B7B74">
        <w:rPr>
          <w:rFonts w:ascii="Garamond" w:hAnsi="Garamond"/>
          <w:iCs/>
          <w:szCs w:val="24"/>
          <w:lang w:val="fr-FR"/>
        </w:rPr>
        <w:t>dispose de</w:t>
      </w:r>
      <w:r w:rsidRPr="007B7B74">
        <w:rPr>
          <w:rFonts w:ascii="Garamond" w:hAnsi="Garamond"/>
          <w:i/>
          <w:iCs/>
          <w:szCs w:val="24"/>
          <w:lang w:val="fr-FR"/>
        </w:rPr>
        <w:t xml:space="preserve"> </w:t>
      </w:r>
      <w:r w:rsidRPr="007B7B74">
        <w:rPr>
          <w:rFonts w:ascii="Garamond" w:hAnsi="Garamond"/>
          <w:szCs w:val="24"/>
          <w:lang w:val="fr-FR"/>
        </w:rPr>
        <w:t>fonds sur le budget de l’État</w:t>
      </w:r>
      <w:r w:rsidR="00BB4FA4" w:rsidRPr="007B7B74">
        <w:rPr>
          <w:rFonts w:ascii="Garamond" w:hAnsi="Garamond"/>
          <w:szCs w:val="24"/>
          <w:lang w:val="fr-FR"/>
        </w:rPr>
        <w:t xml:space="preserve"> 20</w:t>
      </w:r>
      <w:r w:rsidR="00E93C6E" w:rsidRPr="007B7B74">
        <w:rPr>
          <w:rFonts w:ascii="Garamond" w:hAnsi="Garamond"/>
          <w:szCs w:val="24"/>
          <w:lang w:val="fr-FR"/>
        </w:rPr>
        <w:t>2</w:t>
      </w:r>
      <w:r w:rsidR="000E7462" w:rsidRPr="007B7B74">
        <w:rPr>
          <w:rFonts w:ascii="Garamond" w:hAnsi="Garamond"/>
          <w:szCs w:val="24"/>
          <w:lang w:val="fr-FR"/>
        </w:rPr>
        <w:t>1</w:t>
      </w:r>
      <w:r w:rsidRPr="007B7B74">
        <w:rPr>
          <w:rFonts w:ascii="Garamond" w:hAnsi="Garamond"/>
          <w:szCs w:val="24"/>
          <w:lang w:val="fr-FR"/>
        </w:rPr>
        <w:t xml:space="preserve"> afin de financer</w:t>
      </w:r>
      <w:r w:rsidRPr="007B7B74">
        <w:rPr>
          <w:rFonts w:ascii="Garamond" w:hAnsi="Garamond"/>
          <w:i/>
          <w:iCs/>
          <w:szCs w:val="24"/>
          <w:lang w:val="fr-FR"/>
        </w:rPr>
        <w:t xml:space="preserve"> </w:t>
      </w:r>
      <w:r w:rsidRPr="007B7B74">
        <w:rPr>
          <w:rFonts w:ascii="Garamond" w:hAnsi="Garamond"/>
          <w:iCs/>
          <w:szCs w:val="24"/>
          <w:lang w:val="fr-FR"/>
        </w:rPr>
        <w:t xml:space="preserve">le </w:t>
      </w:r>
      <w:r w:rsidR="00E93C6E" w:rsidRPr="007B7B74">
        <w:rPr>
          <w:rFonts w:ascii="Garamond" w:hAnsi="Garamond"/>
          <w:iCs/>
          <w:szCs w:val="24"/>
          <w:lang w:val="fr-FR"/>
        </w:rPr>
        <w:t>PRODEC 2</w:t>
      </w:r>
      <w:r w:rsidRPr="007B7B74">
        <w:rPr>
          <w:rFonts w:ascii="Garamond" w:hAnsi="Garamond"/>
          <w:szCs w:val="24"/>
          <w:lang w:val="fr-FR"/>
        </w:rPr>
        <w:t xml:space="preserve"> et a l’intention d’utiliser une partie de ces fonds </w:t>
      </w:r>
      <w:r w:rsidR="00171D19" w:rsidRPr="007B7B74">
        <w:rPr>
          <w:rFonts w:ascii="Garamond" w:hAnsi="Garamond"/>
          <w:szCs w:val="24"/>
          <w:lang w:val="fr-FR"/>
        </w:rPr>
        <w:t>pour eff</w:t>
      </w:r>
      <w:r w:rsidR="00BB4FA4" w:rsidRPr="007B7B74">
        <w:rPr>
          <w:rFonts w:ascii="Garamond" w:hAnsi="Garamond"/>
          <w:szCs w:val="24"/>
          <w:lang w:val="fr-FR"/>
        </w:rPr>
        <w:t>ectuer les paiements au titre d</w:t>
      </w:r>
      <w:r w:rsidR="008738E0" w:rsidRPr="007B7B74">
        <w:rPr>
          <w:rFonts w:ascii="Garamond" w:hAnsi="Garamond"/>
          <w:szCs w:val="24"/>
          <w:lang w:val="fr-FR"/>
        </w:rPr>
        <w:t>u</w:t>
      </w:r>
      <w:r w:rsidR="00171D19" w:rsidRPr="007B7B74">
        <w:rPr>
          <w:rFonts w:ascii="Garamond" w:hAnsi="Garamond"/>
          <w:szCs w:val="24"/>
          <w:lang w:val="fr-FR"/>
        </w:rPr>
        <w:t xml:space="preserve"> contrat </w:t>
      </w:r>
      <w:r w:rsidR="00CF6F4F" w:rsidRPr="007B7B74">
        <w:rPr>
          <w:rFonts w:ascii="Garamond" w:hAnsi="Garamond"/>
          <w:szCs w:val="24"/>
          <w:lang w:val="fr-FR"/>
        </w:rPr>
        <w:t xml:space="preserve">relatif </w:t>
      </w:r>
      <w:r w:rsidR="00FA48BF" w:rsidRPr="007B7B74">
        <w:rPr>
          <w:rFonts w:ascii="Garamond" w:hAnsi="Garamond"/>
          <w:szCs w:val="24"/>
          <w:lang w:val="fr-FR"/>
        </w:rPr>
        <w:t xml:space="preserve">aux </w:t>
      </w:r>
      <w:r w:rsidR="00BB4FA4" w:rsidRPr="007B7B74">
        <w:rPr>
          <w:rFonts w:ascii="Garamond" w:hAnsi="Garamond"/>
          <w:spacing w:val="-2"/>
          <w:szCs w:val="24"/>
          <w:lang w:val="fr-FR"/>
        </w:rPr>
        <w:t>études d'adaptation d</w:t>
      </w:r>
      <w:r w:rsidR="0011084D" w:rsidRPr="007B7B74">
        <w:rPr>
          <w:rFonts w:ascii="Garamond" w:hAnsi="Garamond"/>
          <w:spacing w:val="-2"/>
          <w:szCs w:val="24"/>
          <w:lang w:val="fr-FR"/>
        </w:rPr>
        <w:t>u</w:t>
      </w:r>
      <w:r w:rsidR="00BB4FA4" w:rsidRPr="007B7B74">
        <w:rPr>
          <w:rFonts w:ascii="Garamond" w:hAnsi="Garamond"/>
          <w:spacing w:val="-2"/>
          <w:szCs w:val="24"/>
          <w:lang w:val="fr-FR"/>
        </w:rPr>
        <w:t xml:space="preserve"> plan au</w:t>
      </w:r>
      <w:r w:rsidR="00A63813" w:rsidRPr="007B7B74">
        <w:rPr>
          <w:rFonts w:ascii="Garamond" w:hAnsi="Garamond"/>
          <w:spacing w:val="-2"/>
          <w:szCs w:val="24"/>
          <w:lang w:val="fr-FR"/>
        </w:rPr>
        <w:t>x</w:t>
      </w:r>
      <w:r w:rsidR="00BB4FA4" w:rsidRPr="007B7B74">
        <w:rPr>
          <w:rFonts w:ascii="Garamond" w:hAnsi="Garamond"/>
          <w:spacing w:val="-2"/>
          <w:szCs w:val="24"/>
          <w:lang w:val="fr-FR"/>
        </w:rPr>
        <w:t xml:space="preserve"> site</w:t>
      </w:r>
      <w:r w:rsidR="00A63813" w:rsidRPr="007B7B74">
        <w:rPr>
          <w:rFonts w:ascii="Garamond" w:hAnsi="Garamond"/>
          <w:spacing w:val="-2"/>
          <w:szCs w:val="24"/>
          <w:lang w:val="fr-FR"/>
        </w:rPr>
        <w:t>s</w:t>
      </w:r>
      <w:r w:rsidR="00BB4FA4" w:rsidRPr="007B7B74">
        <w:rPr>
          <w:rFonts w:ascii="Garamond" w:hAnsi="Garamond"/>
          <w:spacing w:val="-2"/>
          <w:szCs w:val="24"/>
          <w:lang w:val="fr-FR"/>
        </w:rPr>
        <w:t>, le contrôle et la surveillance des travaux de construction</w:t>
      </w:r>
      <w:r w:rsidR="00F5478E" w:rsidRPr="007B7B74">
        <w:rPr>
          <w:rFonts w:ascii="Garamond" w:hAnsi="Garamond"/>
          <w:spacing w:val="-2"/>
          <w:szCs w:val="24"/>
          <w:lang w:val="fr-FR"/>
        </w:rPr>
        <w:t xml:space="preserve"> </w:t>
      </w:r>
      <w:r w:rsidR="00E93C6E" w:rsidRPr="007B7B74">
        <w:rPr>
          <w:rFonts w:ascii="Garamond" w:hAnsi="Garamond"/>
          <w:spacing w:val="-2"/>
          <w:szCs w:val="24"/>
          <w:lang w:val="fr-FR"/>
        </w:rPr>
        <w:t>des</w:t>
      </w:r>
      <w:r w:rsidR="001C1F41" w:rsidRPr="007B7B74">
        <w:rPr>
          <w:rFonts w:ascii="Garamond" w:hAnsi="Garamond"/>
          <w:spacing w:val="-2"/>
          <w:szCs w:val="24"/>
          <w:lang w:val="fr-FR"/>
        </w:rPr>
        <w:t xml:space="preserve"> lycée</w:t>
      </w:r>
      <w:r w:rsidR="00E93C6E" w:rsidRPr="007B7B74">
        <w:rPr>
          <w:rFonts w:ascii="Garamond" w:hAnsi="Garamond"/>
          <w:spacing w:val="-2"/>
          <w:szCs w:val="24"/>
          <w:lang w:val="fr-FR"/>
        </w:rPr>
        <w:t>s</w:t>
      </w:r>
      <w:r w:rsidR="001C1F41" w:rsidRPr="007B7B74">
        <w:rPr>
          <w:rFonts w:ascii="Garamond" w:hAnsi="Garamond"/>
          <w:spacing w:val="-2"/>
          <w:szCs w:val="24"/>
          <w:lang w:val="fr-FR"/>
        </w:rPr>
        <w:t xml:space="preserve"> de </w:t>
      </w:r>
      <w:r w:rsidR="000E7462" w:rsidRPr="007B7B74">
        <w:rPr>
          <w:rFonts w:ascii="Garamond" w:hAnsi="Garamond"/>
          <w:spacing w:val="-2"/>
          <w:szCs w:val="24"/>
          <w:lang w:val="fr-FR"/>
        </w:rPr>
        <w:t>S</w:t>
      </w:r>
      <w:r w:rsidR="00E70CA0" w:rsidRPr="007B7B74">
        <w:rPr>
          <w:rFonts w:ascii="Garamond" w:hAnsi="Garamond"/>
          <w:spacing w:val="-2"/>
          <w:szCs w:val="24"/>
          <w:lang w:val="fr-FR"/>
        </w:rPr>
        <w:t>é</w:t>
      </w:r>
      <w:r w:rsidR="000E7462" w:rsidRPr="007B7B74">
        <w:rPr>
          <w:rFonts w:ascii="Garamond" w:hAnsi="Garamond"/>
          <w:spacing w:val="-2"/>
          <w:szCs w:val="24"/>
          <w:lang w:val="fr-FR"/>
        </w:rPr>
        <w:t>coro (Commune de S</w:t>
      </w:r>
      <w:r w:rsidR="00E70CA0" w:rsidRPr="007B7B74">
        <w:rPr>
          <w:rFonts w:ascii="Garamond" w:hAnsi="Garamond"/>
          <w:spacing w:val="-2"/>
          <w:szCs w:val="24"/>
          <w:lang w:val="fr-FR"/>
        </w:rPr>
        <w:t>é</w:t>
      </w:r>
      <w:r w:rsidR="000E7462" w:rsidRPr="007B7B74">
        <w:rPr>
          <w:rFonts w:ascii="Garamond" w:hAnsi="Garamond"/>
          <w:spacing w:val="-2"/>
          <w:szCs w:val="24"/>
          <w:lang w:val="fr-FR"/>
        </w:rPr>
        <w:t>bougou, AE de Ségou, Région de Ségou) et de Koury (Commune de Koury, AE de Koutiala, Région de Koutiala)</w:t>
      </w:r>
      <w:r w:rsidR="00B56A4A" w:rsidRPr="007B7B74">
        <w:rPr>
          <w:rFonts w:ascii="Garamond" w:hAnsi="Garamond"/>
          <w:spacing w:val="-2"/>
          <w:szCs w:val="24"/>
          <w:lang w:val="fr-FR"/>
        </w:rPr>
        <w:t>.</w:t>
      </w:r>
    </w:p>
    <w:p w:rsidR="009E7C1E" w:rsidRPr="007B7B74" w:rsidRDefault="009F7B82" w:rsidP="00E70CA0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Les services de consultant (</w:t>
      </w:r>
      <w:r w:rsidR="00171D19" w:rsidRPr="007B7B74">
        <w:rPr>
          <w:rFonts w:ascii="Garamond" w:hAnsi="Garamond"/>
          <w:szCs w:val="24"/>
          <w:lang w:val="fr-FR"/>
        </w:rPr>
        <w:t>Services</w:t>
      </w:r>
      <w:r w:rsidRPr="007B7B74">
        <w:rPr>
          <w:rFonts w:ascii="Garamond" w:hAnsi="Garamond"/>
          <w:szCs w:val="24"/>
          <w:lang w:val="fr-FR"/>
        </w:rPr>
        <w:t>)</w:t>
      </w:r>
      <w:r w:rsidR="00F5478E" w:rsidRPr="007B7B74">
        <w:rPr>
          <w:rFonts w:ascii="Garamond" w:hAnsi="Garamond"/>
          <w:szCs w:val="24"/>
          <w:lang w:val="fr-FR"/>
        </w:rPr>
        <w:t xml:space="preserve"> comprennent : </w:t>
      </w:r>
      <w:r w:rsidRPr="007B7B74">
        <w:rPr>
          <w:rFonts w:ascii="Garamond" w:hAnsi="Garamond"/>
          <w:szCs w:val="24"/>
          <w:lang w:val="fr-FR"/>
        </w:rPr>
        <w:t>(i) l’élaboration des études d’</w:t>
      </w:r>
      <w:r w:rsidR="009E7C1E" w:rsidRPr="007B7B74">
        <w:rPr>
          <w:rFonts w:ascii="Garamond" w:hAnsi="Garamond"/>
          <w:szCs w:val="24"/>
          <w:lang w:val="fr-FR"/>
        </w:rPr>
        <w:t>Avant-Projet</w:t>
      </w:r>
      <w:r w:rsidRPr="007B7B74">
        <w:rPr>
          <w:rFonts w:ascii="Garamond" w:hAnsi="Garamond"/>
          <w:szCs w:val="24"/>
          <w:lang w:val="fr-FR"/>
        </w:rPr>
        <w:t xml:space="preserve"> Détaillé (APD) et le </w:t>
      </w:r>
      <w:r w:rsidR="000E7462" w:rsidRPr="007B7B74">
        <w:rPr>
          <w:rFonts w:ascii="Garamond" w:hAnsi="Garamond"/>
          <w:szCs w:val="24"/>
          <w:lang w:val="fr-FR"/>
        </w:rPr>
        <w:t>D</w:t>
      </w:r>
      <w:r w:rsidRPr="007B7B74">
        <w:rPr>
          <w:rFonts w:ascii="Garamond" w:hAnsi="Garamond"/>
          <w:szCs w:val="24"/>
          <w:lang w:val="fr-FR"/>
        </w:rPr>
        <w:t>ossier d’</w:t>
      </w:r>
      <w:r w:rsidR="000E7462" w:rsidRPr="007B7B74">
        <w:rPr>
          <w:rFonts w:ascii="Garamond" w:hAnsi="Garamond"/>
          <w:szCs w:val="24"/>
          <w:lang w:val="fr-FR"/>
        </w:rPr>
        <w:t>A</w:t>
      </w:r>
      <w:r w:rsidRPr="007B7B74">
        <w:rPr>
          <w:rFonts w:ascii="Garamond" w:hAnsi="Garamond"/>
          <w:szCs w:val="24"/>
          <w:lang w:val="fr-FR"/>
        </w:rPr>
        <w:t>ppel d’</w:t>
      </w:r>
      <w:r w:rsidR="000E7462" w:rsidRPr="007B7B74">
        <w:rPr>
          <w:rFonts w:ascii="Garamond" w:hAnsi="Garamond"/>
          <w:szCs w:val="24"/>
          <w:lang w:val="fr-FR"/>
        </w:rPr>
        <w:t>O</w:t>
      </w:r>
      <w:r w:rsidRPr="007B7B74">
        <w:rPr>
          <w:rFonts w:ascii="Garamond" w:hAnsi="Garamond"/>
          <w:szCs w:val="24"/>
          <w:lang w:val="fr-FR"/>
        </w:rPr>
        <w:t xml:space="preserve">ffres (DAO), </w:t>
      </w:r>
      <w:r w:rsidR="009E7C1E" w:rsidRPr="007B7B74">
        <w:rPr>
          <w:rFonts w:ascii="Garamond" w:hAnsi="Garamond"/>
          <w:szCs w:val="24"/>
          <w:lang w:val="fr-FR"/>
        </w:rPr>
        <w:t xml:space="preserve">(ii) l’assistance au dépouillement, </w:t>
      </w:r>
      <w:r w:rsidRPr="007B7B74">
        <w:rPr>
          <w:rFonts w:ascii="Garamond" w:hAnsi="Garamond"/>
          <w:szCs w:val="24"/>
          <w:lang w:val="fr-FR"/>
        </w:rPr>
        <w:t>(</w:t>
      </w:r>
      <w:r w:rsidR="009E7C1E" w:rsidRPr="007B7B74">
        <w:rPr>
          <w:rFonts w:ascii="Garamond" w:hAnsi="Garamond"/>
          <w:szCs w:val="24"/>
          <w:lang w:val="fr-FR"/>
        </w:rPr>
        <w:t>i</w:t>
      </w:r>
      <w:r w:rsidRPr="007B7B74">
        <w:rPr>
          <w:rFonts w:ascii="Garamond" w:hAnsi="Garamond"/>
          <w:szCs w:val="24"/>
          <w:lang w:val="fr-FR"/>
        </w:rPr>
        <w:t>ii) le suivi journalier des travaux, (i</w:t>
      </w:r>
      <w:r w:rsidR="009E7C1E" w:rsidRPr="007B7B74">
        <w:rPr>
          <w:rFonts w:ascii="Garamond" w:hAnsi="Garamond"/>
          <w:szCs w:val="24"/>
          <w:lang w:val="fr-FR"/>
        </w:rPr>
        <w:t>v</w:t>
      </w:r>
      <w:r w:rsidRPr="007B7B74">
        <w:rPr>
          <w:rFonts w:ascii="Garamond" w:hAnsi="Garamond"/>
          <w:szCs w:val="24"/>
          <w:lang w:val="fr-FR"/>
        </w:rPr>
        <w:t>) l’élaboration des rapports de réunions de chant</w:t>
      </w:r>
      <w:r w:rsidR="009E7C1E" w:rsidRPr="007B7B74">
        <w:rPr>
          <w:rFonts w:ascii="Garamond" w:hAnsi="Garamond"/>
          <w:szCs w:val="24"/>
          <w:lang w:val="fr-FR"/>
        </w:rPr>
        <w:t>i</w:t>
      </w:r>
      <w:r w:rsidRPr="007B7B74">
        <w:rPr>
          <w:rFonts w:ascii="Garamond" w:hAnsi="Garamond"/>
          <w:szCs w:val="24"/>
          <w:lang w:val="fr-FR"/>
        </w:rPr>
        <w:t>ers et d’avancement des travaux</w:t>
      </w:r>
      <w:r w:rsidR="009E7C1E" w:rsidRPr="007B7B74">
        <w:rPr>
          <w:rFonts w:ascii="Garamond" w:hAnsi="Garamond"/>
          <w:szCs w:val="24"/>
          <w:lang w:val="fr-FR"/>
        </w:rPr>
        <w:t xml:space="preserve"> et (v) l’organisation des réceptions.</w:t>
      </w:r>
    </w:p>
    <w:p w:rsidR="00E66DF1" w:rsidRPr="007B7B74" w:rsidRDefault="00E66DF1" w:rsidP="00E70CA0">
      <w:pPr>
        <w:tabs>
          <w:tab w:val="left" w:pos="-720"/>
        </w:tabs>
        <w:suppressAutoHyphens/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 xml:space="preserve">La durée de la prestation est fixée à </w:t>
      </w:r>
      <w:r w:rsidR="00A60C32" w:rsidRPr="007B7B74">
        <w:rPr>
          <w:rFonts w:ascii="Garamond" w:hAnsi="Garamond"/>
          <w:szCs w:val="24"/>
          <w:lang w:val="fr-FR"/>
        </w:rPr>
        <w:t xml:space="preserve">210 </w:t>
      </w:r>
      <w:r w:rsidRPr="007B7B74">
        <w:rPr>
          <w:rFonts w:ascii="Garamond" w:hAnsi="Garamond"/>
          <w:szCs w:val="24"/>
          <w:lang w:val="fr-FR"/>
        </w:rPr>
        <w:t>jours y compris la phase études.</w:t>
      </w:r>
    </w:p>
    <w:p w:rsidR="00E66DF1" w:rsidRPr="007B7B74" w:rsidRDefault="00E66DF1" w:rsidP="00E70CA0">
      <w:pPr>
        <w:spacing w:line="280" w:lineRule="atLeast"/>
        <w:jc w:val="both"/>
        <w:rPr>
          <w:rFonts w:ascii="Garamond" w:hAnsi="Garamond"/>
          <w:b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La Direction des Finances et du Matériel du Ministère de l’Education Nationale invite les cabinets d’architecture, les bureaux d’ingénieur-conseil et firmes admissibles à manifester leur intérêt à fournir les services décrits ci-dessus. Les consultants intéressés doivent fournir les informations démontrant qu’ils possèdent les qualifications requises et une expérien</w:t>
      </w:r>
      <w:r w:rsidR="006263AD" w:rsidRPr="007B7B74">
        <w:rPr>
          <w:rFonts w:ascii="Garamond" w:hAnsi="Garamond"/>
          <w:szCs w:val="24"/>
          <w:lang w:val="fr-FR"/>
        </w:rPr>
        <w:t xml:space="preserve">ce pertinente pour l’exécution </w:t>
      </w:r>
      <w:r w:rsidRPr="007B7B74">
        <w:rPr>
          <w:rFonts w:ascii="Garamond" w:hAnsi="Garamond"/>
          <w:szCs w:val="24"/>
          <w:lang w:val="fr-FR"/>
        </w:rPr>
        <w:t xml:space="preserve">des services. </w:t>
      </w:r>
      <w:r w:rsidR="0011084D" w:rsidRPr="007B7B74">
        <w:rPr>
          <w:rFonts w:ascii="Garamond" w:hAnsi="Garamond"/>
          <w:b/>
          <w:szCs w:val="24"/>
          <w:lang w:val="fr-FR"/>
        </w:rPr>
        <w:t>La liste restreinte sera constituée de consultants</w:t>
      </w:r>
      <w:r w:rsidR="0011084D" w:rsidRPr="007B7B74">
        <w:rPr>
          <w:rFonts w:ascii="Garamond" w:hAnsi="Garamond"/>
          <w:szCs w:val="24"/>
          <w:lang w:val="fr-FR"/>
        </w:rPr>
        <w:t xml:space="preserve"> </w:t>
      </w:r>
      <w:r w:rsidRPr="007B7B74">
        <w:rPr>
          <w:rFonts w:ascii="Garamond" w:hAnsi="Garamond"/>
          <w:b/>
          <w:szCs w:val="24"/>
          <w:lang w:val="fr-FR"/>
        </w:rPr>
        <w:t>spécialisé</w:t>
      </w:r>
      <w:r w:rsidR="0011084D" w:rsidRPr="007B7B74">
        <w:rPr>
          <w:rFonts w:ascii="Garamond" w:hAnsi="Garamond"/>
          <w:b/>
          <w:szCs w:val="24"/>
          <w:lang w:val="fr-FR"/>
        </w:rPr>
        <w:t>s</w:t>
      </w:r>
      <w:r w:rsidRPr="007B7B74">
        <w:rPr>
          <w:rFonts w:ascii="Garamond" w:hAnsi="Garamond"/>
          <w:b/>
          <w:szCs w:val="24"/>
          <w:lang w:val="fr-FR"/>
        </w:rPr>
        <w:t xml:space="preserve"> dans les études architecturales, le contrôle et la surveillance des</w:t>
      </w:r>
      <w:r w:rsidR="00E93C6E" w:rsidRPr="007B7B74">
        <w:rPr>
          <w:rFonts w:ascii="Garamond" w:hAnsi="Garamond"/>
          <w:b/>
          <w:szCs w:val="24"/>
          <w:lang w:val="fr-FR"/>
        </w:rPr>
        <w:t xml:space="preserve"> travaux de construction d’établissements secondaire</w:t>
      </w:r>
      <w:r w:rsidRPr="007B7B74">
        <w:rPr>
          <w:rFonts w:ascii="Garamond" w:hAnsi="Garamond"/>
          <w:b/>
          <w:szCs w:val="24"/>
          <w:lang w:val="fr-FR"/>
        </w:rPr>
        <w:t xml:space="preserve"> et ayant au moins </w:t>
      </w:r>
      <w:r w:rsidR="00E845FF" w:rsidRPr="007B7B74">
        <w:rPr>
          <w:rFonts w:ascii="Garamond" w:hAnsi="Garamond"/>
          <w:b/>
          <w:szCs w:val="24"/>
          <w:lang w:val="fr-FR"/>
        </w:rPr>
        <w:t>sept (07</w:t>
      </w:r>
      <w:r w:rsidRPr="007B7B74">
        <w:rPr>
          <w:rFonts w:ascii="Garamond" w:hAnsi="Garamond"/>
          <w:b/>
          <w:szCs w:val="24"/>
          <w:lang w:val="fr-FR"/>
        </w:rPr>
        <w:t xml:space="preserve">) ans d’expérience dans ce domaine. </w:t>
      </w:r>
    </w:p>
    <w:p w:rsidR="00E66DF1" w:rsidRPr="007B7B74" w:rsidRDefault="00E66DF1" w:rsidP="00E70CA0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Il est porté à l’attention des c</w:t>
      </w:r>
      <w:r w:rsidR="0011084D" w:rsidRPr="007B7B74">
        <w:rPr>
          <w:rFonts w:ascii="Garamond" w:hAnsi="Garamond"/>
          <w:szCs w:val="24"/>
          <w:lang w:val="fr-FR"/>
        </w:rPr>
        <w:t>onsultants</w:t>
      </w:r>
      <w:r w:rsidRPr="007B7B74">
        <w:rPr>
          <w:rFonts w:ascii="Garamond" w:hAnsi="Garamond"/>
          <w:szCs w:val="24"/>
          <w:lang w:val="fr-FR"/>
        </w:rPr>
        <w:t xml:space="preserve"> que les dispositions des articles 22 et 23 du Décret n°15-0604/P-RM du 25 septembre 2015</w:t>
      </w:r>
      <w:r w:rsidR="0011084D" w:rsidRPr="007B7B74">
        <w:rPr>
          <w:rFonts w:ascii="Garamond" w:hAnsi="Garamond"/>
          <w:szCs w:val="24"/>
          <w:lang w:val="fr-FR"/>
        </w:rPr>
        <w:t>, modifié,</w:t>
      </w:r>
      <w:r w:rsidRPr="007B7B74">
        <w:rPr>
          <w:rFonts w:ascii="Garamond" w:hAnsi="Garamond"/>
          <w:szCs w:val="24"/>
          <w:lang w:val="fr-FR"/>
        </w:rPr>
        <w:t xml:space="preserve"> portant code des marchés et des délégations de service public relatives aux règles de participation des candidats et soumissionnaires sont applicables. </w:t>
      </w:r>
    </w:p>
    <w:p w:rsidR="0011084D" w:rsidRPr="007B7B74" w:rsidRDefault="0011084D" w:rsidP="00E70CA0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Un consultant sera sélectionné sur la base de la qualité technique et du montant de la proposition telle qu’énoncée dans le code des marchés publics et des délégations de service public.</w:t>
      </w:r>
    </w:p>
    <w:p w:rsidR="00E66DF1" w:rsidRPr="007B7B74" w:rsidRDefault="00E66DF1" w:rsidP="00E70CA0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Les consultants peuvent s’associer avec d’autres firmes pour renforcer leurs compétences respectives en la forme d’un groupement solidaire ou d’un accord de sous-traitant. Un acte d’intention de groupement devra être fourni à cet effet.</w:t>
      </w:r>
    </w:p>
    <w:p w:rsidR="00171D19" w:rsidRPr="007B7B74" w:rsidRDefault="00435FE2" w:rsidP="00FC70EA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>Les c</w:t>
      </w:r>
      <w:r w:rsidR="00171D19" w:rsidRPr="007B7B74">
        <w:rPr>
          <w:rFonts w:ascii="Garamond" w:hAnsi="Garamond"/>
          <w:szCs w:val="24"/>
          <w:lang w:val="fr-FR"/>
        </w:rPr>
        <w:t xml:space="preserve">onsultants intéressés peuvent obtenir des informations supplémentaires </w:t>
      </w:r>
      <w:r w:rsidR="006263AD" w:rsidRPr="007B7B74">
        <w:rPr>
          <w:rFonts w:ascii="Garamond" w:hAnsi="Garamond"/>
          <w:szCs w:val="24"/>
          <w:lang w:val="fr-FR"/>
        </w:rPr>
        <w:t xml:space="preserve">du lundi au vendredi pendant les heures de service </w:t>
      </w:r>
      <w:r w:rsidR="00171D19" w:rsidRPr="007B7B74">
        <w:rPr>
          <w:rFonts w:ascii="Garamond" w:hAnsi="Garamond"/>
          <w:szCs w:val="24"/>
          <w:lang w:val="fr-FR"/>
        </w:rPr>
        <w:t xml:space="preserve">à </w:t>
      </w:r>
      <w:r w:rsidR="006263AD" w:rsidRPr="007B7B74">
        <w:rPr>
          <w:rFonts w:ascii="Garamond" w:hAnsi="Garamond"/>
          <w:szCs w:val="24"/>
          <w:lang w:val="fr-FR"/>
        </w:rPr>
        <w:t xml:space="preserve">la </w:t>
      </w:r>
      <w:r w:rsidR="006263AD" w:rsidRPr="007B7B74">
        <w:rPr>
          <w:rFonts w:ascii="Garamond" w:hAnsi="Garamond"/>
          <w:b/>
          <w:szCs w:val="24"/>
          <w:lang w:val="fr-FR"/>
        </w:rPr>
        <w:t>Direction des Finances et du Matériel, Hamdallaye ACI 2000 en face de l’ex Flamboyant,</w:t>
      </w:r>
      <w:r w:rsidR="006263AD" w:rsidRPr="007B7B74">
        <w:rPr>
          <w:rFonts w:ascii="Garamond" w:hAnsi="Garamond"/>
          <w:spacing w:val="-2"/>
          <w:szCs w:val="24"/>
          <w:lang w:val="fr-FR"/>
        </w:rPr>
        <w:t xml:space="preserve"> </w:t>
      </w:r>
      <w:r w:rsidR="006263AD" w:rsidRPr="007B7B74">
        <w:rPr>
          <w:rFonts w:ascii="Garamond" w:hAnsi="Garamond"/>
          <w:b/>
          <w:szCs w:val="24"/>
          <w:lang w:val="fr-FR"/>
        </w:rPr>
        <w:t xml:space="preserve">Tél : 20 29 59 80, Fax : 20 29 59 81, Email : </w:t>
      </w:r>
      <w:hyperlink r:id="rId8" w:history="1">
        <w:r w:rsidR="000E7462" w:rsidRPr="007B7B74">
          <w:rPr>
            <w:rStyle w:val="Lienhypertexte"/>
            <w:rFonts w:ascii="Garamond" w:hAnsi="Garamond"/>
            <w:b/>
            <w:szCs w:val="24"/>
            <w:lang w:val="fr-FR"/>
          </w:rPr>
          <w:t>bengalysally@ymail.</w:t>
        </w:r>
      </w:hyperlink>
      <w:r w:rsidR="000E7462" w:rsidRPr="007B7B74">
        <w:rPr>
          <w:rStyle w:val="Lienhypertexte"/>
          <w:rFonts w:ascii="Garamond" w:hAnsi="Garamond"/>
          <w:b/>
          <w:szCs w:val="24"/>
          <w:lang w:val="fr-FR"/>
        </w:rPr>
        <w:t>com</w:t>
      </w:r>
      <w:r w:rsidR="006263AD" w:rsidRPr="007B7B74">
        <w:rPr>
          <w:rFonts w:ascii="Garamond" w:hAnsi="Garamond"/>
          <w:b/>
          <w:szCs w:val="24"/>
          <w:lang w:val="fr-FR"/>
        </w:rPr>
        <w:t xml:space="preserve">, </w:t>
      </w:r>
      <w:hyperlink r:id="rId9" w:history="1">
        <w:r w:rsidR="006263AD" w:rsidRPr="007B7B74">
          <w:rPr>
            <w:rStyle w:val="Lienhypertexte"/>
            <w:rFonts w:ascii="Garamond" w:hAnsi="Garamond"/>
            <w:b/>
            <w:szCs w:val="24"/>
            <w:lang w:val="fr-FR"/>
          </w:rPr>
          <w:t>m_moulaye2001@yahoo.fr</w:t>
        </w:r>
      </w:hyperlink>
      <w:r w:rsidR="006263AD" w:rsidRPr="007B7B74">
        <w:rPr>
          <w:rFonts w:ascii="Garamond" w:hAnsi="Garamond"/>
          <w:b/>
          <w:szCs w:val="24"/>
          <w:lang w:val="fr-FR"/>
        </w:rPr>
        <w:t xml:space="preserve">, </w:t>
      </w:r>
      <w:hyperlink r:id="rId10" w:history="1">
        <w:r w:rsidR="006263AD" w:rsidRPr="007B7B74">
          <w:rPr>
            <w:rStyle w:val="Lienhypertexte"/>
            <w:rFonts w:ascii="Garamond" w:hAnsi="Garamond"/>
            <w:b/>
            <w:szCs w:val="24"/>
            <w:lang w:val="fr-FR"/>
          </w:rPr>
          <w:t>dindingyebedie@yahoo.fr</w:t>
        </w:r>
      </w:hyperlink>
      <w:r w:rsidR="00E93C6E" w:rsidRPr="007B7B74">
        <w:rPr>
          <w:rStyle w:val="Lienhypertexte"/>
          <w:rFonts w:ascii="Garamond" w:hAnsi="Garamond"/>
          <w:b/>
          <w:szCs w:val="24"/>
          <w:lang w:val="fr-FR"/>
        </w:rPr>
        <w:t>,</w:t>
      </w:r>
      <w:r w:rsidR="000E7462" w:rsidRPr="007B7B74">
        <w:rPr>
          <w:rStyle w:val="Lienhypertexte"/>
          <w:rFonts w:ascii="Garamond" w:hAnsi="Garamond"/>
          <w:b/>
          <w:szCs w:val="24"/>
          <w:u w:val="none"/>
          <w:lang w:val="fr-FR"/>
        </w:rPr>
        <w:t xml:space="preserve"> </w:t>
      </w:r>
      <w:r w:rsidR="00E93C6E" w:rsidRPr="007B7B74">
        <w:rPr>
          <w:rStyle w:val="Lienhypertexte"/>
          <w:rFonts w:ascii="Garamond" w:hAnsi="Garamond"/>
          <w:b/>
          <w:szCs w:val="24"/>
          <w:u w:val="none"/>
          <w:lang w:val="fr-FR"/>
        </w:rPr>
        <w:t xml:space="preserve"> </w:t>
      </w:r>
      <w:r w:rsidR="00E93C6E" w:rsidRPr="007B7B74">
        <w:rPr>
          <w:rStyle w:val="Lienhypertexte"/>
          <w:rFonts w:ascii="Garamond" w:hAnsi="Garamond"/>
          <w:b/>
          <w:szCs w:val="24"/>
          <w:lang w:val="fr-FR"/>
        </w:rPr>
        <w:t>antokona@yahoo.fr</w:t>
      </w:r>
      <w:r w:rsidR="006263AD" w:rsidRPr="007B7B74">
        <w:rPr>
          <w:rFonts w:ascii="Garamond" w:hAnsi="Garamond"/>
          <w:b/>
          <w:szCs w:val="24"/>
          <w:lang w:val="fr-FR"/>
        </w:rPr>
        <w:t>.</w:t>
      </w:r>
      <w:r w:rsidR="00171D19" w:rsidRPr="007B7B74">
        <w:rPr>
          <w:rFonts w:ascii="Garamond" w:hAnsi="Garamond"/>
          <w:szCs w:val="24"/>
          <w:lang w:val="fr-FR"/>
        </w:rPr>
        <w:t xml:space="preserve"> </w:t>
      </w:r>
    </w:p>
    <w:p w:rsidR="00BB6888" w:rsidRPr="007B7B74" w:rsidRDefault="0018736F" w:rsidP="007B7B74">
      <w:pPr>
        <w:spacing w:line="280" w:lineRule="atLeast"/>
        <w:jc w:val="both"/>
        <w:rPr>
          <w:rFonts w:ascii="Garamond" w:hAnsi="Garamond"/>
          <w:szCs w:val="24"/>
          <w:lang w:val="fr-FR"/>
        </w:rPr>
      </w:pPr>
      <w:r w:rsidRPr="007B7B74">
        <w:rPr>
          <w:rFonts w:ascii="Garamond" w:hAnsi="Garamond"/>
          <w:szCs w:val="24"/>
          <w:lang w:val="fr-FR"/>
        </w:rPr>
        <w:t xml:space="preserve">Les manifestations d’intérêt écrites doivent être déposées </w:t>
      </w:r>
      <w:r w:rsidR="00BB6888" w:rsidRPr="007B7B74">
        <w:rPr>
          <w:rFonts w:ascii="Garamond" w:hAnsi="Garamond"/>
          <w:szCs w:val="24"/>
          <w:lang w:val="fr-FR"/>
        </w:rPr>
        <w:t xml:space="preserve">à la </w:t>
      </w:r>
      <w:r w:rsidR="00BB6888" w:rsidRPr="007B7B74">
        <w:rPr>
          <w:rFonts w:ascii="Garamond" w:hAnsi="Garamond"/>
          <w:b/>
          <w:szCs w:val="24"/>
          <w:lang w:val="fr-FR"/>
        </w:rPr>
        <w:t>Direction des Finances et du Matériel, Hamdallaye ACI 2000 en face de l’ex Flamboyant,</w:t>
      </w:r>
      <w:r w:rsidR="00BB6888" w:rsidRPr="007B7B74">
        <w:rPr>
          <w:rFonts w:ascii="Garamond" w:hAnsi="Garamond"/>
          <w:spacing w:val="-2"/>
          <w:szCs w:val="24"/>
          <w:lang w:val="fr-FR"/>
        </w:rPr>
        <w:t xml:space="preserve"> </w:t>
      </w:r>
      <w:r w:rsidR="00BB6888" w:rsidRPr="007B7B74">
        <w:rPr>
          <w:rFonts w:ascii="Garamond" w:hAnsi="Garamond"/>
          <w:b/>
          <w:szCs w:val="24"/>
          <w:lang w:val="fr-FR"/>
        </w:rPr>
        <w:t xml:space="preserve">Tél : 20 29 59 80, Fax : 20 29 59 81, </w:t>
      </w:r>
      <w:r w:rsidR="00FC70EA">
        <w:rPr>
          <w:rFonts w:ascii="Garamond" w:hAnsi="Garamond"/>
          <w:b/>
          <w:szCs w:val="24"/>
          <w:lang w:val="fr-FR"/>
        </w:rPr>
        <w:t xml:space="preserve">                                    </w:t>
      </w:r>
      <w:r w:rsidR="00BB6888" w:rsidRPr="007B7B74">
        <w:rPr>
          <w:rFonts w:ascii="Garamond" w:hAnsi="Garamond"/>
          <w:b/>
          <w:szCs w:val="24"/>
          <w:lang w:val="fr-FR"/>
        </w:rPr>
        <w:t xml:space="preserve">Email : </w:t>
      </w:r>
      <w:r w:rsidR="00A63813" w:rsidRPr="007B7B74">
        <w:rPr>
          <w:rStyle w:val="Lienhypertexte"/>
          <w:rFonts w:ascii="Garamond" w:hAnsi="Garamond"/>
          <w:b/>
          <w:szCs w:val="24"/>
          <w:lang w:val="fr-FR"/>
        </w:rPr>
        <w:t>bengalysally@ymail.com</w:t>
      </w:r>
      <w:r w:rsidR="00E93C6E" w:rsidRPr="007B7B74">
        <w:rPr>
          <w:rFonts w:ascii="Garamond" w:hAnsi="Garamond"/>
          <w:b/>
          <w:szCs w:val="24"/>
          <w:lang w:val="fr-FR"/>
        </w:rPr>
        <w:t xml:space="preserve">, </w:t>
      </w:r>
      <w:hyperlink r:id="rId11" w:history="1">
        <w:r w:rsidR="00E93C6E" w:rsidRPr="007B7B74">
          <w:rPr>
            <w:rStyle w:val="Lienhypertexte"/>
            <w:rFonts w:ascii="Garamond" w:hAnsi="Garamond"/>
            <w:b/>
            <w:szCs w:val="24"/>
            <w:lang w:val="fr-FR"/>
          </w:rPr>
          <w:t>m_moulaye2001@yahoo.fr</w:t>
        </w:r>
      </w:hyperlink>
      <w:r w:rsidR="00E93C6E" w:rsidRPr="007B7B74">
        <w:rPr>
          <w:rFonts w:ascii="Garamond" w:hAnsi="Garamond"/>
          <w:b/>
          <w:szCs w:val="24"/>
          <w:lang w:val="fr-FR"/>
        </w:rPr>
        <w:t xml:space="preserve">, </w:t>
      </w:r>
      <w:hyperlink r:id="rId12" w:history="1">
        <w:r w:rsidR="00E93C6E" w:rsidRPr="007B7B74">
          <w:rPr>
            <w:rStyle w:val="Lienhypertexte"/>
            <w:rFonts w:ascii="Garamond" w:hAnsi="Garamond"/>
            <w:b/>
            <w:szCs w:val="24"/>
            <w:lang w:val="fr-FR"/>
          </w:rPr>
          <w:t>dindingyebedie@yahoo.fr</w:t>
        </w:r>
      </w:hyperlink>
      <w:r w:rsidR="00E93C6E" w:rsidRPr="007B7B74">
        <w:rPr>
          <w:rStyle w:val="Lienhypertexte"/>
          <w:rFonts w:ascii="Garamond" w:hAnsi="Garamond"/>
          <w:b/>
          <w:szCs w:val="24"/>
          <w:lang w:val="fr-FR"/>
        </w:rPr>
        <w:t>, antokona@yahoo.fr</w:t>
      </w:r>
      <w:r w:rsidR="00BB6888" w:rsidRPr="007B7B74">
        <w:rPr>
          <w:rFonts w:ascii="Garamond" w:hAnsi="Garamond"/>
          <w:b/>
          <w:szCs w:val="24"/>
          <w:lang w:val="fr-FR"/>
        </w:rPr>
        <w:t xml:space="preserve"> </w:t>
      </w:r>
      <w:r w:rsidR="00BB6888" w:rsidRPr="007B7B74">
        <w:rPr>
          <w:rFonts w:ascii="Garamond" w:hAnsi="Garamond"/>
          <w:szCs w:val="24"/>
          <w:lang w:val="fr-FR"/>
        </w:rPr>
        <w:t>en personne, par courrier, par facsimile ou par cou</w:t>
      </w:r>
      <w:r w:rsidR="00FC70EA">
        <w:rPr>
          <w:rFonts w:ascii="Garamond" w:hAnsi="Garamond"/>
          <w:szCs w:val="24"/>
          <w:lang w:val="fr-FR"/>
        </w:rPr>
        <w:t xml:space="preserve">rrier électronique au plus tard </w:t>
      </w:r>
      <w:bookmarkStart w:id="0" w:name="_GoBack"/>
      <w:bookmarkEnd w:id="0"/>
      <w:r w:rsidR="00BB6888" w:rsidRPr="007B7B74">
        <w:rPr>
          <w:rFonts w:ascii="Garamond" w:hAnsi="Garamond"/>
          <w:szCs w:val="24"/>
          <w:lang w:val="fr-FR"/>
        </w:rPr>
        <w:t>le</w:t>
      </w:r>
      <w:r w:rsidR="00FC70EA">
        <w:rPr>
          <w:rFonts w:ascii="Garamond" w:hAnsi="Garamond"/>
          <w:szCs w:val="24"/>
          <w:lang w:val="fr-FR"/>
        </w:rPr>
        <w:t xml:space="preserve"> </w:t>
      </w:r>
      <w:r w:rsidR="00527A58">
        <w:rPr>
          <w:rFonts w:ascii="Garamond" w:hAnsi="Garamond"/>
          <w:b/>
          <w:szCs w:val="24"/>
          <w:lang w:val="fr-FR"/>
        </w:rPr>
        <w:t xml:space="preserve">17 juin 2021 </w:t>
      </w:r>
      <w:r w:rsidRPr="007B7B74">
        <w:rPr>
          <w:rFonts w:ascii="Garamond" w:hAnsi="Garamond"/>
          <w:spacing w:val="-2"/>
          <w:szCs w:val="24"/>
          <w:lang w:val="fr-FR"/>
        </w:rPr>
        <w:t>sous la mention</w:t>
      </w:r>
      <w:r w:rsidRPr="007B7B74">
        <w:rPr>
          <w:rFonts w:ascii="Garamond" w:hAnsi="Garamond"/>
          <w:b/>
          <w:spacing w:val="-2"/>
          <w:szCs w:val="24"/>
          <w:lang w:val="fr-FR"/>
        </w:rPr>
        <w:t> 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>« Manifestation d’intérêt</w:t>
      </w:r>
      <w:r w:rsidR="00BB6888" w:rsidRPr="007B7B74">
        <w:rPr>
          <w:rFonts w:ascii="Garamond" w:hAnsi="Garamond"/>
          <w:b/>
          <w:szCs w:val="24"/>
          <w:lang w:val="fr-FR"/>
        </w:rPr>
        <w:t xml:space="preserve"> 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pour 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 xml:space="preserve">le recrutement d’un consultant chargé des 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>études d'adaptation d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>u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 plan au</w:t>
      </w:r>
      <w:r w:rsidR="00E70CA0" w:rsidRPr="007B7B74">
        <w:rPr>
          <w:rFonts w:ascii="Garamond" w:hAnsi="Garamond"/>
          <w:b/>
          <w:spacing w:val="-2"/>
          <w:szCs w:val="24"/>
          <w:lang w:val="fr-FR"/>
        </w:rPr>
        <w:t>x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 site</w:t>
      </w:r>
      <w:r w:rsidR="00E70CA0" w:rsidRPr="007B7B74">
        <w:rPr>
          <w:rFonts w:ascii="Garamond" w:hAnsi="Garamond"/>
          <w:b/>
          <w:spacing w:val="-2"/>
          <w:szCs w:val="24"/>
          <w:lang w:val="fr-FR"/>
        </w:rPr>
        <w:t>s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, 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>du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 contrôle et </w:t>
      </w:r>
      <w:r w:rsidR="0011084D" w:rsidRPr="007B7B74">
        <w:rPr>
          <w:rFonts w:ascii="Garamond" w:hAnsi="Garamond"/>
          <w:b/>
          <w:spacing w:val="-2"/>
          <w:szCs w:val="24"/>
          <w:lang w:val="fr-FR"/>
        </w:rPr>
        <w:t xml:space="preserve">de 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>la surveillance</w:t>
      </w:r>
      <w:r w:rsidR="009E24B0" w:rsidRPr="007B7B74">
        <w:rPr>
          <w:rFonts w:ascii="Garamond" w:hAnsi="Garamond"/>
          <w:b/>
          <w:spacing w:val="-2"/>
          <w:szCs w:val="24"/>
          <w:lang w:val="fr-FR"/>
        </w:rPr>
        <w:t xml:space="preserve"> 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>des travaux de construction des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 lycée</w:t>
      </w:r>
      <w:r w:rsidR="00E93C6E" w:rsidRPr="007B7B74">
        <w:rPr>
          <w:rFonts w:ascii="Garamond" w:hAnsi="Garamond"/>
          <w:b/>
          <w:spacing w:val="-2"/>
          <w:szCs w:val="24"/>
          <w:lang w:val="fr-FR"/>
        </w:rPr>
        <w:t>s</w:t>
      </w:r>
      <w:r w:rsidR="00BB6888" w:rsidRPr="007B7B74">
        <w:rPr>
          <w:rFonts w:ascii="Garamond" w:hAnsi="Garamond"/>
          <w:b/>
          <w:spacing w:val="-2"/>
          <w:szCs w:val="24"/>
          <w:lang w:val="fr-FR"/>
        </w:rPr>
        <w:t xml:space="preserve"> de </w:t>
      </w:r>
      <w:r w:rsidR="00E70CA0" w:rsidRPr="007B7B74">
        <w:rPr>
          <w:rFonts w:ascii="Garamond" w:hAnsi="Garamond"/>
          <w:b/>
          <w:spacing w:val="-2"/>
          <w:szCs w:val="24"/>
          <w:lang w:val="fr-FR"/>
        </w:rPr>
        <w:t>Sécoro (Commune de Sébougou, AE de Ségou, Région de Ségou) et de Koury (Commune de Koury, AE de Koutiala, Région de Koutiala)</w:t>
      </w:r>
      <w:r w:rsidR="009E24B0" w:rsidRPr="007B7B74">
        <w:rPr>
          <w:rFonts w:ascii="Garamond" w:hAnsi="Garamond"/>
          <w:b/>
          <w:spacing w:val="-2"/>
          <w:szCs w:val="24"/>
          <w:lang w:val="fr-FR"/>
        </w:rPr>
        <w:t> </w:t>
      </w:r>
      <w:r w:rsidR="00BB6888" w:rsidRPr="007B7B74">
        <w:rPr>
          <w:rFonts w:ascii="Garamond" w:hAnsi="Garamond"/>
          <w:b/>
          <w:szCs w:val="24"/>
          <w:lang w:val="fr-FR"/>
        </w:rPr>
        <w:t>»</w:t>
      </w:r>
      <w:r w:rsidR="00EB6DEB" w:rsidRPr="007B7B74">
        <w:rPr>
          <w:rFonts w:ascii="Garamond" w:hAnsi="Garamond"/>
          <w:b/>
          <w:szCs w:val="24"/>
          <w:lang w:val="fr-FR"/>
        </w:rPr>
        <w:t>.</w:t>
      </w:r>
      <w:r w:rsidR="00EB6DEB" w:rsidRPr="007B7B74">
        <w:rPr>
          <w:rFonts w:ascii="Garamond" w:hAnsi="Garamond"/>
          <w:szCs w:val="24"/>
          <w:lang w:val="fr-FR"/>
        </w:rPr>
        <w:t xml:space="preserve"> </w:t>
      </w:r>
      <w:r w:rsidR="00BB6888" w:rsidRPr="007B7B74">
        <w:rPr>
          <w:rFonts w:ascii="Garamond" w:hAnsi="Garamond"/>
          <w:szCs w:val="24"/>
          <w:lang w:val="fr-FR"/>
        </w:rPr>
        <w:t> </w:t>
      </w:r>
    </w:p>
    <w:p w:rsidR="0011084D" w:rsidRPr="00286759" w:rsidRDefault="0011084D" w:rsidP="0011084D">
      <w:pPr>
        <w:rPr>
          <w:rFonts w:ascii="Garamond" w:hAnsi="Garamond"/>
          <w:szCs w:val="24"/>
          <w:lang w:val="fr-FR"/>
        </w:rPr>
      </w:pP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F443AB">
        <w:rPr>
          <w:rFonts w:ascii="Garamond" w:hAnsi="Garamond"/>
          <w:szCs w:val="24"/>
          <w:lang w:val="fr-ML"/>
        </w:rPr>
        <w:tab/>
      </w:r>
      <w:r w:rsidRPr="00286759">
        <w:rPr>
          <w:rFonts w:ascii="Garamond" w:hAnsi="Garamond"/>
          <w:szCs w:val="24"/>
          <w:lang w:val="fr-FR"/>
        </w:rPr>
        <w:tab/>
        <w:t xml:space="preserve">  </w:t>
      </w:r>
      <w:r w:rsidR="00806F97">
        <w:rPr>
          <w:rFonts w:ascii="Garamond" w:hAnsi="Garamond"/>
          <w:szCs w:val="24"/>
          <w:lang w:val="fr-FR"/>
        </w:rPr>
        <w:t xml:space="preserve">          </w:t>
      </w:r>
      <w:r w:rsidRPr="00286759">
        <w:rPr>
          <w:rFonts w:ascii="Garamond" w:hAnsi="Garamond"/>
          <w:szCs w:val="24"/>
          <w:lang w:val="fr-FR"/>
        </w:rPr>
        <w:t>Bamako, le……………………</w:t>
      </w:r>
    </w:p>
    <w:p w:rsidR="0011084D" w:rsidRDefault="0011084D" w:rsidP="0011084D">
      <w:pPr>
        <w:ind w:firstLine="708"/>
        <w:jc w:val="center"/>
        <w:rPr>
          <w:rFonts w:ascii="Garamond" w:hAnsi="Garamond"/>
          <w:bCs/>
          <w:szCs w:val="24"/>
          <w:lang w:val="fr-FR"/>
        </w:rPr>
      </w:pPr>
      <w:r w:rsidRPr="00286759">
        <w:rPr>
          <w:rFonts w:ascii="Garamond" w:hAnsi="Garamond"/>
          <w:szCs w:val="24"/>
          <w:lang w:val="fr-FR"/>
        </w:rPr>
        <w:tab/>
      </w:r>
      <w:r>
        <w:rPr>
          <w:rFonts w:ascii="Garamond" w:hAnsi="Garamond"/>
          <w:szCs w:val="24"/>
          <w:lang w:val="fr-FR"/>
        </w:rPr>
        <w:t xml:space="preserve">                                             P/</w:t>
      </w:r>
      <w:r w:rsidRPr="00286759">
        <w:rPr>
          <w:rFonts w:ascii="Garamond" w:hAnsi="Garamond"/>
          <w:szCs w:val="24"/>
          <w:lang w:val="fr-FR"/>
        </w:rPr>
        <w:t>L</w:t>
      </w:r>
      <w:r w:rsidRPr="00286759">
        <w:rPr>
          <w:rFonts w:ascii="Garamond" w:hAnsi="Garamond"/>
          <w:bCs/>
          <w:szCs w:val="24"/>
          <w:lang w:val="fr-FR"/>
        </w:rPr>
        <w:t>e Ministre,</w:t>
      </w:r>
      <w:r>
        <w:rPr>
          <w:rFonts w:ascii="Garamond" w:hAnsi="Garamond"/>
          <w:bCs/>
          <w:szCs w:val="24"/>
          <w:lang w:val="fr-FR"/>
        </w:rPr>
        <w:t xml:space="preserve"> PO,</w:t>
      </w:r>
    </w:p>
    <w:p w:rsidR="0011084D" w:rsidRDefault="0011084D" w:rsidP="0011084D">
      <w:pPr>
        <w:ind w:left="3540" w:firstLine="708"/>
        <w:jc w:val="center"/>
        <w:rPr>
          <w:rFonts w:ascii="Garamond" w:hAnsi="Garamond"/>
          <w:szCs w:val="24"/>
          <w:lang w:val="fr-FR"/>
        </w:rPr>
      </w:pPr>
      <w:r>
        <w:rPr>
          <w:rFonts w:ascii="Garamond" w:hAnsi="Garamond"/>
          <w:bCs/>
          <w:szCs w:val="24"/>
          <w:lang w:val="fr-FR"/>
        </w:rPr>
        <w:t xml:space="preserve">  Le Secrétaire Général,</w:t>
      </w:r>
    </w:p>
    <w:p w:rsidR="0011084D" w:rsidRDefault="0011084D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806F97" w:rsidRPr="00286759" w:rsidRDefault="00806F97" w:rsidP="0011084D">
      <w:pPr>
        <w:ind w:firstLine="708"/>
        <w:jc w:val="center"/>
        <w:rPr>
          <w:rFonts w:ascii="Garamond" w:hAnsi="Garamond"/>
          <w:szCs w:val="24"/>
          <w:lang w:val="fr-FR"/>
        </w:rPr>
      </w:pPr>
    </w:p>
    <w:p w:rsidR="0011084D" w:rsidRPr="00286759" w:rsidRDefault="0011084D" w:rsidP="0011084D">
      <w:pPr>
        <w:ind w:firstLine="708"/>
        <w:jc w:val="center"/>
        <w:rPr>
          <w:rFonts w:ascii="Garamond" w:hAnsi="Garamond"/>
          <w:b/>
          <w:bCs/>
          <w:szCs w:val="24"/>
          <w:u w:val="single"/>
          <w:lang w:val="fr-CA"/>
        </w:rPr>
      </w:pP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</w:r>
      <w:r>
        <w:rPr>
          <w:rFonts w:ascii="Garamond" w:hAnsi="Garamond"/>
          <w:b/>
          <w:bCs/>
          <w:szCs w:val="24"/>
          <w:lang w:val="fr-FR"/>
        </w:rPr>
        <w:tab/>
        <w:t xml:space="preserve">                      </w:t>
      </w:r>
      <w:r w:rsidR="00806F97">
        <w:rPr>
          <w:rFonts w:ascii="Garamond" w:hAnsi="Garamond"/>
          <w:b/>
          <w:bCs/>
          <w:szCs w:val="24"/>
          <w:lang w:val="fr-FR"/>
        </w:rPr>
        <w:t xml:space="preserve">   </w:t>
      </w:r>
      <w:r>
        <w:rPr>
          <w:rFonts w:ascii="Garamond" w:hAnsi="Garamond"/>
          <w:b/>
          <w:bCs/>
          <w:szCs w:val="24"/>
          <w:u w:val="single"/>
          <w:lang w:val="fr-CA"/>
        </w:rPr>
        <w:t>Kinane Ag GADEDA</w:t>
      </w:r>
    </w:p>
    <w:p w:rsidR="000C23B4" w:rsidRPr="00E70CA0" w:rsidRDefault="0011084D" w:rsidP="0011084D">
      <w:pPr>
        <w:rPr>
          <w:sz w:val="22"/>
          <w:szCs w:val="22"/>
          <w:lang w:val="fr-FR"/>
        </w:rPr>
      </w:pPr>
      <w:r>
        <w:rPr>
          <w:rFonts w:ascii="Garamond" w:hAnsi="Garamond"/>
          <w:bCs/>
          <w:i/>
          <w:sz w:val="22"/>
          <w:szCs w:val="22"/>
          <w:lang w:val="fr-CA"/>
        </w:rPr>
        <w:t xml:space="preserve">                                                                                                           </w:t>
      </w:r>
      <w:r w:rsidR="00806F97">
        <w:rPr>
          <w:rFonts w:ascii="Garamond" w:hAnsi="Garamond"/>
          <w:bCs/>
          <w:i/>
          <w:sz w:val="22"/>
          <w:szCs w:val="22"/>
          <w:lang w:val="fr-CA"/>
        </w:rPr>
        <w:t xml:space="preserve">      </w:t>
      </w:r>
      <w:r>
        <w:rPr>
          <w:rFonts w:ascii="Garamond" w:hAnsi="Garamond"/>
          <w:bCs/>
          <w:i/>
          <w:sz w:val="22"/>
          <w:szCs w:val="22"/>
          <w:lang w:val="fr-CA"/>
        </w:rPr>
        <w:t xml:space="preserve"> </w:t>
      </w:r>
      <w:r w:rsidRPr="00E70CA0">
        <w:rPr>
          <w:rFonts w:ascii="Garamond" w:hAnsi="Garamond"/>
          <w:bCs/>
          <w:sz w:val="22"/>
          <w:szCs w:val="22"/>
          <w:lang w:val="fr-CA"/>
        </w:rPr>
        <w:t>Chevalier de l’Ordre National</w:t>
      </w:r>
    </w:p>
    <w:sectPr w:rsidR="000C23B4" w:rsidRPr="00E70CA0" w:rsidSect="007B7B74">
      <w:headerReference w:type="even" r:id="rId13"/>
      <w:headerReference w:type="first" r:id="rId14"/>
      <w:endnotePr>
        <w:numFmt w:val="decimal"/>
      </w:endnotePr>
      <w:pgSz w:w="12240" w:h="15840"/>
      <w:pgMar w:top="567" w:right="794" w:bottom="62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E3" w:rsidRDefault="00902BE3">
      <w:r>
        <w:separator/>
      </w:r>
    </w:p>
  </w:endnote>
  <w:endnote w:type="continuationSeparator" w:id="0">
    <w:p w:rsidR="00902BE3" w:rsidRDefault="0090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E3" w:rsidRDefault="00902BE3">
      <w:r>
        <w:separator/>
      </w:r>
    </w:p>
  </w:footnote>
  <w:footnote w:type="continuationSeparator" w:id="0">
    <w:p w:rsidR="00902BE3" w:rsidRDefault="0090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97" w:rsidRDefault="00C95D97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18DC"/>
    <w:multiLevelType w:val="hybridMultilevel"/>
    <w:tmpl w:val="AC3AC3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B1976"/>
    <w:multiLevelType w:val="hybridMultilevel"/>
    <w:tmpl w:val="6BE4AAC4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48B"/>
    <w:multiLevelType w:val="hybridMultilevel"/>
    <w:tmpl w:val="FDDA1834"/>
    <w:lvl w:ilvl="0" w:tplc="BA504106">
      <w:numFmt w:val="bullet"/>
      <w:lvlText w:val="-"/>
      <w:lvlJc w:val="left"/>
      <w:pPr>
        <w:ind w:left="1635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D4F6271"/>
    <w:multiLevelType w:val="hybridMultilevel"/>
    <w:tmpl w:val="B8563B82"/>
    <w:lvl w:ilvl="0" w:tplc="F36E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9462F"/>
    <w:multiLevelType w:val="hybridMultilevel"/>
    <w:tmpl w:val="9008069C"/>
    <w:lvl w:ilvl="0" w:tplc="C82CBA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19"/>
    <w:rsid w:val="0000162E"/>
    <w:rsid w:val="00021F51"/>
    <w:rsid w:val="000273D3"/>
    <w:rsid w:val="00041051"/>
    <w:rsid w:val="00041D95"/>
    <w:rsid w:val="00043DFC"/>
    <w:rsid w:val="000953A4"/>
    <w:rsid w:val="000C23B4"/>
    <w:rsid w:val="000D5D1E"/>
    <w:rsid w:val="000E7462"/>
    <w:rsid w:val="0011084D"/>
    <w:rsid w:val="00142522"/>
    <w:rsid w:val="00171D19"/>
    <w:rsid w:val="0018736F"/>
    <w:rsid w:val="001B5507"/>
    <w:rsid w:val="001C1F41"/>
    <w:rsid w:val="001C4396"/>
    <w:rsid w:val="001D6CCB"/>
    <w:rsid w:val="0021381A"/>
    <w:rsid w:val="002402A8"/>
    <w:rsid w:val="002C445E"/>
    <w:rsid w:val="002C74ED"/>
    <w:rsid w:val="002D0E4C"/>
    <w:rsid w:val="002F3110"/>
    <w:rsid w:val="00303DB3"/>
    <w:rsid w:val="00310BD6"/>
    <w:rsid w:val="0031304D"/>
    <w:rsid w:val="00325EE6"/>
    <w:rsid w:val="00330B02"/>
    <w:rsid w:val="00357161"/>
    <w:rsid w:val="00415B89"/>
    <w:rsid w:val="00435FE2"/>
    <w:rsid w:val="00437BBF"/>
    <w:rsid w:val="00462F54"/>
    <w:rsid w:val="004648A5"/>
    <w:rsid w:val="00476208"/>
    <w:rsid w:val="004D7D1E"/>
    <w:rsid w:val="004E2ECC"/>
    <w:rsid w:val="004F141D"/>
    <w:rsid w:val="00527A58"/>
    <w:rsid w:val="00567FAE"/>
    <w:rsid w:val="00593E50"/>
    <w:rsid w:val="006263AD"/>
    <w:rsid w:val="00626DDE"/>
    <w:rsid w:val="00652DAB"/>
    <w:rsid w:val="006705AB"/>
    <w:rsid w:val="006861F4"/>
    <w:rsid w:val="006A5429"/>
    <w:rsid w:val="006E4C6E"/>
    <w:rsid w:val="0070481D"/>
    <w:rsid w:val="007A10D1"/>
    <w:rsid w:val="007B7B74"/>
    <w:rsid w:val="007E334C"/>
    <w:rsid w:val="00806F97"/>
    <w:rsid w:val="0081275E"/>
    <w:rsid w:val="008259EB"/>
    <w:rsid w:val="00831BC5"/>
    <w:rsid w:val="00837E02"/>
    <w:rsid w:val="008738E0"/>
    <w:rsid w:val="008819E0"/>
    <w:rsid w:val="008835A8"/>
    <w:rsid w:val="008F5350"/>
    <w:rsid w:val="00902BE3"/>
    <w:rsid w:val="00913AD3"/>
    <w:rsid w:val="0093074B"/>
    <w:rsid w:val="009D1301"/>
    <w:rsid w:val="009E24B0"/>
    <w:rsid w:val="009E7C1E"/>
    <w:rsid w:val="009F7B82"/>
    <w:rsid w:val="00A03E30"/>
    <w:rsid w:val="00A23278"/>
    <w:rsid w:val="00A60C32"/>
    <w:rsid w:val="00A63813"/>
    <w:rsid w:val="00A66806"/>
    <w:rsid w:val="00A93266"/>
    <w:rsid w:val="00AB29AE"/>
    <w:rsid w:val="00B33EA6"/>
    <w:rsid w:val="00B45B57"/>
    <w:rsid w:val="00B56A4A"/>
    <w:rsid w:val="00B95C0F"/>
    <w:rsid w:val="00BA5EE0"/>
    <w:rsid w:val="00BB4FA4"/>
    <w:rsid w:val="00BB6888"/>
    <w:rsid w:val="00BD68FE"/>
    <w:rsid w:val="00C17EAA"/>
    <w:rsid w:val="00C35C09"/>
    <w:rsid w:val="00C51FBA"/>
    <w:rsid w:val="00C82A3D"/>
    <w:rsid w:val="00C95D97"/>
    <w:rsid w:val="00CC1785"/>
    <w:rsid w:val="00CE3A3F"/>
    <w:rsid w:val="00CF6F4F"/>
    <w:rsid w:val="00D107BA"/>
    <w:rsid w:val="00D2682C"/>
    <w:rsid w:val="00D44C67"/>
    <w:rsid w:val="00D73502"/>
    <w:rsid w:val="00D74D01"/>
    <w:rsid w:val="00D81493"/>
    <w:rsid w:val="00D837AB"/>
    <w:rsid w:val="00DD1BBE"/>
    <w:rsid w:val="00E010F3"/>
    <w:rsid w:val="00E33831"/>
    <w:rsid w:val="00E4762D"/>
    <w:rsid w:val="00E537DB"/>
    <w:rsid w:val="00E66DF1"/>
    <w:rsid w:val="00E70CA0"/>
    <w:rsid w:val="00E845FF"/>
    <w:rsid w:val="00E93C6E"/>
    <w:rsid w:val="00EB6DEB"/>
    <w:rsid w:val="00ED351E"/>
    <w:rsid w:val="00ED78C0"/>
    <w:rsid w:val="00EE7E19"/>
    <w:rsid w:val="00F43780"/>
    <w:rsid w:val="00F5002B"/>
    <w:rsid w:val="00F5478E"/>
    <w:rsid w:val="00F858C6"/>
    <w:rsid w:val="00FA48BF"/>
    <w:rsid w:val="00FB5848"/>
    <w:rsid w:val="00FC6C39"/>
    <w:rsid w:val="00FC70EA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8059-9FE4-451D-93B0-4D5BEA23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19"/>
    <w:rPr>
      <w:sz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303DB3"/>
    <w:pPr>
      <w:tabs>
        <w:tab w:val="left" w:pos="-720"/>
      </w:tabs>
      <w:suppressAutoHyphens/>
      <w:jc w:val="center"/>
      <w:outlineLvl w:val="0"/>
    </w:pPr>
    <w:rPr>
      <w:b/>
      <w:snapToGrid w:val="0"/>
      <w:sz w:val="36"/>
    </w:rPr>
  </w:style>
  <w:style w:type="paragraph" w:styleId="Titre2">
    <w:name w:val="heading 2"/>
    <w:basedOn w:val="Normal"/>
    <w:next w:val="Normal"/>
    <w:link w:val="Titre2Car"/>
    <w:qFormat/>
    <w:rsid w:val="00303DB3"/>
    <w:pPr>
      <w:tabs>
        <w:tab w:val="left" w:pos="-720"/>
      </w:tabs>
      <w:suppressAutoHyphens/>
      <w:jc w:val="center"/>
      <w:outlineLvl w:val="1"/>
    </w:pPr>
    <w:rPr>
      <w:b/>
      <w:snapToGrid w:val="0"/>
      <w:sz w:val="28"/>
    </w:rPr>
  </w:style>
  <w:style w:type="paragraph" w:styleId="Titre3">
    <w:name w:val="heading 3"/>
    <w:basedOn w:val="Normal"/>
    <w:next w:val="Normal"/>
    <w:link w:val="Titre3Car"/>
    <w:qFormat/>
    <w:rsid w:val="00303DB3"/>
    <w:pPr>
      <w:tabs>
        <w:tab w:val="left" w:pos="-720"/>
      </w:tabs>
      <w:suppressAutoHyphens/>
      <w:jc w:val="center"/>
      <w:outlineLvl w:val="2"/>
    </w:pPr>
    <w:rPr>
      <w:b/>
      <w:snapToGrid w:val="0"/>
      <w:sz w:val="28"/>
    </w:rPr>
  </w:style>
  <w:style w:type="paragraph" w:styleId="Titre4">
    <w:name w:val="heading 4"/>
    <w:basedOn w:val="Normal"/>
    <w:next w:val="Normal"/>
    <w:link w:val="Titre4Car"/>
    <w:qFormat/>
    <w:rsid w:val="00303DB3"/>
    <w:pPr>
      <w:keepNext/>
      <w:tabs>
        <w:tab w:val="center" w:pos="4513"/>
      </w:tabs>
      <w:suppressAutoHyphens/>
      <w:jc w:val="center"/>
      <w:outlineLvl w:val="3"/>
    </w:pPr>
    <w:rPr>
      <w:rFonts w:ascii="CG Times" w:hAnsi="CG Times"/>
      <w:b/>
      <w:snapToGrid w:val="0"/>
      <w:spacing w:val="-4"/>
      <w:sz w:val="32"/>
      <w:lang w:val="x-none"/>
    </w:rPr>
  </w:style>
  <w:style w:type="paragraph" w:styleId="Titre5">
    <w:name w:val="heading 5"/>
    <w:basedOn w:val="Normal"/>
    <w:next w:val="Normal"/>
    <w:link w:val="Titre5Car"/>
    <w:qFormat/>
    <w:rsid w:val="00303DB3"/>
    <w:pPr>
      <w:keepNext/>
      <w:tabs>
        <w:tab w:val="center" w:pos="4513"/>
      </w:tabs>
      <w:suppressAutoHyphens/>
      <w:jc w:val="both"/>
      <w:outlineLvl w:val="4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6">
    <w:name w:val="heading 6"/>
    <w:basedOn w:val="Normal"/>
    <w:next w:val="Normal"/>
    <w:link w:val="Titre6Car"/>
    <w:qFormat/>
    <w:rsid w:val="00303DB3"/>
    <w:pPr>
      <w:keepNext/>
      <w:tabs>
        <w:tab w:val="left" w:pos="-720"/>
      </w:tabs>
      <w:suppressAutoHyphens/>
      <w:jc w:val="both"/>
      <w:outlineLvl w:val="5"/>
    </w:pPr>
    <w:rPr>
      <w:b/>
      <w:snapToGrid w:val="0"/>
      <w:spacing w:val="-2"/>
      <w:sz w:val="20"/>
      <w:lang w:val="x-none"/>
    </w:rPr>
  </w:style>
  <w:style w:type="paragraph" w:styleId="Titre7">
    <w:name w:val="heading 7"/>
    <w:basedOn w:val="Normal"/>
    <w:next w:val="Normal"/>
    <w:link w:val="Titre7Car"/>
    <w:qFormat/>
    <w:rsid w:val="00303DB3"/>
    <w:pPr>
      <w:keepNext/>
      <w:tabs>
        <w:tab w:val="center" w:pos="4513"/>
      </w:tabs>
      <w:suppressAutoHyphens/>
      <w:jc w:val="both"/>
      <w:outlineLvl w:val="6"/>
    </w:pPr>
    <w:rPr>
      <w:rFonts w:ascii="CG Times" w:hAnsi="CG Times"/>
      <w:b/>
      <w:snapToGrid w:val="0"/>
      <w:spacing w:val="-6"/>
      <w:sz w:val="48"/>
      <w:lang w:val="x-none"/>
    </w:rPr>
  </w:style>
  <w:style w:type="paragraph" w:styleId="Titre8">
    <w:name w:val="heading 8"/>
    <w:basedOn w:val="Normal"/>
    <w:next w:val="Normal"/>
    <w:link w:val="Titre8Car"/>
    <w:qFormat/>
    <w:rsid w:val="00303DB3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tabs>
        <w:tab w:val="center" w:pos="4513"/>
      </w:tabs>
      <w:suppressAutoHyphens/>
      <w:spacing w:before="240"/>
      <w:jc w:val="center"/>
      <w:outlineLvl w:val="7"/>
    </w:pPr>
    <w:rPr>
      <w:rFonts w:ascii="CG Times" w:hAnsi="CG Times"/>
      <w:b/>
      <w:snapToGrid w:val="0"/>
      <w:spacing w:val="-3"/>
      <w:sz w:val="28"/>
      <w:lang w:val="x-none"/>
    </w:rPr>
  </w:style>
  <w:style w:type="paragraph" w:styleId="Titre9">
    <w:name w:val="heading 9"/>
    <w:basedOn w:val="Normal"/>
    <w:next w:val="Normal"/>
    <w:link w:val="Titre9Car"/>
    <w:qFormat/>
    <w:rsid w:val="00303DB3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95C0F"/>
    <w:rPr>
      <w:b/>
      <w:snapToGrid w:val="0"/>
      <w:sz w:val="36"/>
      <w:lang w:val="en-US" w:eastAsia="en-US"/>
    </w:rPr>
  </w:style>
  <w:style w:type="character" w:customStyle="1" w:styleId="Titre2Car">
    <w:name w:val="Titre 2 Car"/>
    <w:link w:val="Titre2"/>
    <w:rsid w:val="00B95C0F"/>
    <w:rPr>
      <w:b/>
      <w:snapToGrid w:val="0"/>
      <w:sz w:val="28"/>
      <w:lang w:val="en-US" w:eastAsia="en-US"/>
    </w:rPr>
  </w:style>
  <w:style w:type="character" w:customStyle="1" w:styleId="Titre3Car">
    <w:name w:val="Titre 3 Car"/>
    <w:link w:val="Titre3"/>
    <w:rsid w:val="00B95C0F"/>
    <w:rPr>
      <w:b/>
      <w:snapToGrid w:val="0"/>
      <w:sz w:val="28"/>
      <w:lang w:val="en-US" w:eastAsia="en-US"/>
    </w:rPr>
  </w:style>
  <w:style w:type="character" w:customStyle="1" w:styleId="Titre4Car">
    <w:name w:val="Titre 4 Car"/>
    <w:link w:val="Titre4"/>
    <w:rsid w:val="00B95C0F"/>
    <w:rPr>
      <w:rFonts w:ascii="CG Times" w:hAnsi="CG Times"/>
      <w:b/>
      <w:snapToGrid w:val="0"/>
      <w:spacing w:val="-4"/>
      <w:sz w:val="32"/>
      <w:lang w:eastAsia="en-US"/>
    </w:rPr>
  </w:style>
  <w:style w:type="character" w:customStyle="1" w:styleId="Titre5Car">
    <w:name w:val="Titre 5 Car"/>
    <w:link w:val="Titre5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6Car">
    <w:name w:val="Titre 6 Car"/>
    <w:link w:val="Titre6"/>
    <w:rsid w:val="00B95C0F"/>
    <w:rPr>
      <w:b/>
      <w:snapToGrid w:val="0"/>
      <w:spacing w:val="-2"/>
      <w:lang w:eastAsia="en-US"/>
    </w:rPr>
  </w:style>
  <w:style w:type="character" w:customStyle="1" w:styleId="Titre7Car">
    <w:name w:val="Titre 7 Car"/>
    <w:link w:val="Titre7"/>
    <w:rsid w:val="00B95C0F"/>
    <w:rPr>
      <w:rFonts w:ascii="CG Times" w:hAnsi="CG Times"/>
      <w:b/>
      <w:snapToGrid w:val="0"/>
      <w:spacing w:val="-6"/>
      <w:sz w:val="48"/>
      <w:lang w:eastAsia="en-US"/>
    </w:rPr>
  </w:style>
  <w:style w:type="character" w:customStyle="1" w:styleId="Titre8Car">
    <w:name w:val="Titre 8 Car"/>
    <w:link w:val="Titre8"/>
    <w:rsid w:val="00B95C0F"/>
    <w:rPr>
      <w:rFonts w:ascii="CG Times" w:hAnsi="CG Times"/>
      <w:b/>
      <w:snapToGrid w:val="0"/>
      <w:spacing w:val="-3"/>
      <w:sz w:val="28"/>
      <w:lang w:eastAsia="en-US"/>
    </w:rPr>
  </w:style>
  <w:style w:type="character" w:customStyle="1" w:styleId="Titre9Car">
    <w:name w:val="Titre 9 Car"/>
    <w:link w:val="Titre9"/>
    <w:rsid w:val="00B95C0F"/>
    <w:rPr>
      <w:sz w:val="24"/>
      <w:lang w:val="en-US" w:eastAsia="en-US"/>
    </w:rPr>
  </w:style>
  <w:style w:type="paragraph" w:styleId="Lgende">
    <w:name w:val="caption"/>
    <w:basedOn w:val="Normal"/>
    <w:next w:val="Normal"/>
    <w:qFormat/>
    <w:rsid w:val="00303DB3"/>
  </w:style>
  <w:style w:type="paragraph" w:styleId="En-tte">
    <w:name w:val="header"/>
    <w:basedOn w:val="Normal"/>
    <w:link w:val="En-tteCar"/>
    <w:rsid w:val="00171D19"/>
    <w:pPr>
      <w:tabs>
        <w:tab w:val="center" w:pos="4320"/>
        <w:tab w:val="left" w:pos="7200"/>
      </w:tabs>
    </w:pPr>
  </w:style>
  <w:style w:type="character" w:customStyle="1" w:styleId="En-tteCar">
    <w:name w:val="En-tête Car"/>
    <w:link w:val="En-tte"/>
    <w:rsid w:val="00171D19"/>
    <w:rPr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171D1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171D19"/>
    <w:rPr>
      <w:rFonts w:ascii="CG Times" w:hAnsi="CG Times"/>
      <w:spacing w:val="-2"/>
      <w:sz w:val="24"/>
    </w:rPr>
  </w:style>
  <w:style w:type="character" w:styleId="Marquedecommentaire">
    <w:name w:val="annotation reference"/>
    <w:uiPriority w:val="99"/>
    <w:semiHidden/>
    <w:unhideWhenUsed/>
    <w:rsid w:val="00325E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EE6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5EE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EE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5EE6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EE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EE6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uiPriority w:val="99"/>
    <w:unhideWhenUsed/>
    <w:rsid w:val="00435FE2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48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A48BF"/>
    <w:rPr>
      <w:sz w:val="24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alysally@ymail.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ndingyebedie@yahoo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_moulaye2001@yahoo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ndingyebedie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_moulaye2001@yahoo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8376-FE4D-4CE6-8E68-A7D56A56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722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4690</CharactersWithSpaces>
  <SharedDoc>false</SharedDoc>
  <HLinks>
    <vt:vector size="36" baseType="variant"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12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  <vt:variant>
        <vt:i4>1900587</vt:i4>
      </vt:variant>
      <vt:variant>
        <vt:i4>6</vt:i4>
      </vt:variant>
      <vt:variant>
        <vt:i4>0</vt:i4>
      </vt:variant>
      <vt:variant>
        <vt:i4>5</vt:i4>
      </vt:variant>
      <vt:variant>
        <vt:lpwstr>mailto:dindingyebedie@yahoo.fr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mailto:m_moulaye2001@yahoo.fr</vt:lpwstr>
      </vt:variant>
      <vt:variant>
        <vt:lpwstr/>
      </vt:variant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mailto:simboca2000@yahoo.fr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</dc:creator>
  <cp:keywords/>
  <cp:lastModifiedBy>hp</cp:lastModifiedBy>
  <cp:revision>7</cp:revision>
  <cp:lastPrinted>2020-05-11T17:39:00Z</cp:lastPrinted>
  <dcterms:created xsi:type="dcterms:W3CDTF">2021-05-15T20:32:00Z</dcterms:created>
  <dcterms:modified xsi:type="dcterms:W3CDTF">2021-05-27T09:39:00Z</dcterms:modified>
</cp:coreProperties>
</file>