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1C3" w:rsidRPr="007201C3" w:rsidRDefault="007201C3" w:rsidP="007201C3">
      <w:pPr>
        <w:pStyle w:val="Titre3"/>
        <w:rPr>
          <w:rFonts w:ascii="Book Antiqua" w:hAnsi="Book Antiqua" w:cs="Verdana"/>
          <w:b/>
          <w:caps/>
          <w:color w:val="auto"/>
        </w:rPr>
      </w:pPr>
      <w:r w:rsidRPr="007201C3">
        <w:rPr>
          <w:rFonts w:ascii="Book Antiqua" w:hAnsi="Book Antiqua" w:cs="Verdana"/>
          <w:b/>
          <w:caps/>
          <w:color w:val="auto"/>
        </w:rPr>
        <w:t>MINISTèRE DE santé ET</w:t>
      </w:r>
      <w:r w:rsidRPr="007201C3">
        <w:rPr>
          <w:rFonts w:ascii="Book Antiqua" w:hAnsi="Book Antiqua" w:cs="Verdana"/>
          <w:b/>
          <w:caps/>
          <w:color w:val="auto"/>
        </w:rPr>
        <w:tab/>
      </w:r>
      <w:r w:rsidRPr="007201C3">
        <w:rPr>
          <w:rFonts w:ascii="Book Antiqua" w:hAnsi="Book Antiqua" w:cs="Verdana"/>
          <w:b/>
          <w:caps/>
          <w:color w:val="auto"/>
        </w:rPr>
        <w:tab/>
        <w:t xml:space="preserve">         </w:t>
      </w:r>
      <w:r>
        <w:rPr>
          <w:rFonts w:ascii="Book Antiqua" w:hAnsi="Book Antiqua" w:cs="Verdana"/>
          <w:b/>
          <w:caps/>
          <w:color w:val="auto"/>
        </w:rPr>
        <w:t xml:space="preserve">          </w:t>
      </w:r>
      <w:r w:rsidRPr="007201C3">
        <w:rPr>
          <w:rFonts w:ascii="Book Antiqua" w:hAnsi="Book Antiqua" w:cs="Verdana"/>
          <w:b/>
          <w:caps/>
          <w:color w:val="auto"/>
        </w:rPr>
        <w:t xml:space="preserve">     RéPUBLIQUE DU MALI</w:t>
      </w:r>
    </w:p>
    <w:p w:rsidR="007201C3" w:rsidRPr="007201C3" w:rsidRDefault="007201C3" w:rsidP="007201C3">
      <w:pPr>
        <w:pStyle w:val="Titre3"/>
        <w:rPr>
          <w:rFonts w:ascii="Book Antiqua" w:hAnsi="Book Antiqua" w:cs="Verdana"/>
          <w:b/>
          <w:caps/>
          <w:color w:val="auto"/>
        </w:rPr>
      </w:pPr>
      <w:r w:rsidRPr="007201C3">
        <w:rPr>
          <w:rFonts w:ascii="Book Antiqua" w:hAnsi="Book Antiqua" w:cs="Verdana"/>
          <w:b/>
          <w:caps/>
          <w:color w:val="auto"/>
        </w:rPr>
        <w:t xml:space="preserve">Du DEVELOPPEMENT SOCIAL </w:t>
      </w:r>
    </w:p>
    <w:p w:rsidR="007201C3" w:rsidRPr="0013248E" w:rsidRDefault="007201C3" w:rsidP="007201C3">
      <w:pPr>
        <w:rPr>
          <w:rFonts w:ascii="Book Antiqua" w:hAnsi="Book Antiqua" w:cs="Verdana"/>
          <w:b/>
          <w:bCs/>
        </w:rPr>
      </w:pPr>
      <w:r w:rsidRPr="0013248E">
        <w:rPr>
          <w:rFonts w:ascii="Book Antiqua" w:hAnsi="Book Antiqua" w:cs="Verdana"/>
          <w:b/>
          <w:bCs/>
        </w:rPr>
        <w:t>---------------</w:t>
      </w:r>
      <w:r w:rsidRPr="0013248E">
        <w:rPr>
          <w:rFonts w:ascii="Book Antiqua" w:hAnsi="Book Antiqua" w:cs="Verdana"/>
          <w:b/>
          <w:bCs/>
        </w:rPr>
        <w:tab/>
      </w:r>
      <w:r w:rsidRPr="0013248E">
        <w:rPr>
          <w:rFonts w:ascii="Book Antiqua" w:hAnsi="Book Antiqua" w:cs="Verdana"/>
          <w:b/>
          <w:bCs/>
          <w:caps/>
        </w:rPr>
        <w:tab/>
      </w:r>
      <w:r>
        <w:rPr>
          <w:rFonts w:ascii="Book Antiqua" w:hAnsi="Book Antiqua" w:cs="Verdana"/>
          <w:b/>
          <w:bCs/>
          <w:caps/>
        </w:rPr>
        <w:t xml:space="preserve">                                                                            </w:t>
      </w:r>
      <w:r w:rsidRPr="0013248E">
        <w:rPr>
          <w:rFonts w:ascii="Book Antiqua" w:hAnsi="Book Antiqua" w:cs="Verdana"/>
          <w:b/>
          <w:bCs/>
        </w:rPr>
        <w:t>-0-0-0-0-0-</w:t>
      </w:r>
    </w:p>
    <w:p w:rsidR="007201C3" w:rsidRPr="0013248E" w:rsidRDefault="007201C3" w:rsidP="007201C3">
      <w:pPr>
        <w:rPr>
          <w:rFonts w:ascii="Book Antiqua" w:hAnsi="Book Antiqua" w:cs="Verdana"/>
          <w:b/>
          <w:bCs/>
        </w:rPr>
      </w:pPr>
      <w:r w:rsidRPr="0013248E">
        <w:rPr>
          <w:rFonts w:ascii="Book Antiqua" w:hAnsi="Book Antiqua" w:cs="Verdana"/>
          <w:b/>
          <w:bCs/>
        </w:rPr>
        <w:t xml:space="preserve">HÔPITAL  NIANANKORO FOMBA                             </w:t>
      </w:r>
      <w:r w:rsidRPr="0013248E">
        <w:rPr>
          <w:rFonts w:ascii="Book Antiqua" w:hAnsi="Book Antiqua" w:cs="Verdana"/>
          <w:b/>
          <w:bCs/>
          <w:sz w:val="28"/>
          <w:szCs w:val="28"/>
        </w:rPr>
        <w:t>Un Peuple - Un But - Une Foi</w:t>
      </w:r>
    </w:p>
    <w:p w:rsidR="007201C3" w:rsidRDefault="007201C3" w:rsidP="007201C3">
      <w:pPr>
        <w:pStyle w:val="Sansinterligne"/>
        <w:rPr>
          <w:rFonts w:ascii="Book Antiqua" w:hAnsi="Book Antiqua"/>
        </w:rPr>
      </w:pPr>
    </w:p>
    <w:p w:rsidR="00316CFE" w:rsidRPr="0013248E" w:rsidRDefault="00316CFE" w:rsidP="007201C3">
      <w:pPr>
        <w:pStyle w:val="Sansinterligne"/>
        <w:rPr>
          <w:rFonts w:ascii="Book Antiqua" w:hAnsi="Book Antiqua"/>
        </w:rPr>
      </w:pPr>
    </w:p>
    <w:p w:rsidR="007201C3" w:rsidRPr="00316CFE" w:rsidRDefault="007201C3" w:rsidP="00316CFE">
      <w:pPr>
        <w:jc w:val="both"/>
        <w:rPr>
          <w:rFonts w:ascii="Book Antiqua" w:hAnsi="Book Antiqua"/>
          <w:b/>
          <w:sz w:val="28"/>
          <w:szCs w:val="28"/>
        </w:rPr>
      </w:pPr>
      <w:r w:rsidRPr="00316CFE">
        <w:rPr>
          <w:rFonts w:ascii="Book Antiqua" w:hAnsi="Book Antiqua"/>
          <w:b/>
          <w:sz w:val="28"/>
          <w:szCs w:val="28"/>
        </w:rPr>
        <w:t>Appel d’offres ouvert n°02/HNFS 2021 du 31 mai 2021 relatif à la fourniture, installation et mise en marche d’équipements médi</w:t>
      </w:r>
      <w:r w:rsidRPr="00316CFE">
        <w:rPr>
          <w:rFonts w:ascii="Book Antiqua" w:hAnsi="Book Antiqua"/>
          <w:b/>
          <w:bCs/>
          <w:sz w:val="28"/>
        </w:rPr>
        <w:t>c</w:t>
      </w:r>
      <w:r w:rsidRPr="00316CFE">
        <w:rPr>
          <w:rFonts w:ascii="Book Antiqua" w:hAnsi="Book Antiqua"/>
          <w:b/>
          <w:sz w:val="28"/>
          <w:szCs w:val="28"/>
        </w:rPr>
        <w:t xml:space="preserve">aux en deux lots destinés à l’Hôpital </w:t>
      </w:r>
      <w:proofErr w:type="spellStart"/>
      <w:r w:rsidRPr="00316CFE">
        <w:rPr>
          <w:rFonts w:ascii="Book Antiqua" w:hAnsi="Book Antiqua"/>
          <w:b/>
          <w:sz w:val="28"/>
          <w:szCs w:val="28"/>
        </w:rPr>
        <w:t>Nianankoro</w:t>
      </w:r>
      <w:proofErr w:type="spellEnd"/>
      <w:r w:rsidRPr="00316CFE">
        <w:rPr>
          <w:rFonts w:ascii="Book Antiqua" w:hAnsi="Book Antiqua"/>
          <w:b/>
          <w:sz w:val="28"/>
          <w:szCs w:val="28"/>
        </w:rPr>
        <w:t xml:space="preserve"> FOMBA</w:t>
      </w:r>
      <w:r w:rsidR="00316CFE" w:rsidRPr="00316CFE">
        <w:rPr>
          <w:rFonts w:ascii="Book Antiqua" w:hAnsi="Book Antiqua"/>
          <w:b/>
          <w:sz w:val="28"/>
          <w:szCs w:val="28"/>
        </w:rPr>
        <w:t xml:space="preserve"> </w:t>
      </w:r>
      <w:r w:rsidRPr="00316CFE">
        <w:rPr>
          <w:rFonts w:ascii="Book Antiqua" w:hAnsi="Book Antiqua"/>
          <w:b/>
          <w:sz w:val="28"/>
          <w:szCs w:val="28"/>
        </w:rPr>
        <w:t>de Ségou.</w:t>
      </w:r>
    </w:p>
    <w:p w:rsidR="007201C3" w:rsidRPr="0013248E" w:rsidRDefault="007201C3" w:rsidP="007201C3">
      <w:pPr>
        <w:pStyle w:val="Paragraphedeliste"/>
        <w:jc w:val="center"/>
        <w:rPr>
          <w:rFonts w:ascii="Book Antiqua" w:hAnsi="Book Antiqua"/>
          <w:b/>
          <w:sz w:val="28"/>
          <w:szCs w:val="28"/>
        </w:rPr>
      </w:pPr>
    </w:p>
    <w:p w:rsidR="007201C3" w:rsidRPr="0013248E" w:rsidRDefault="007201C3" w:rsidP="007201C3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Book Antiqua" w:hAnsi="Book Antiqua"/>
          <w:i/>
          <w:iCs/>
        </w:rPr>
      </w:pPr>
      <w:r w:rsidRPr="0013248E">
        <w:rPr>
          <w:rFonts w:ascii="Book Antiqua" w:hAnsi="Book Antiqua"/>
        </w:rPr>
        <w:t xml:space="preserve">L’hôpital </w:t>
      </w:r>
      <w:proofErr w:type="spellStart"/>
      <w:r w:rsidRPr="0013248E">
        <w:rPr>
          <w:rFonts w:ascii="Book Antiqua" w:hAnsi="Book Antiqua"/>
        </w:rPr>
        <w:t>Nianankoro</w:t>
      </w:r>
      <w:proofErr w:type="spellEnd"/>
      <w:r w:rsidRPr="0013248E">
        <w:rPr>
          <w:rFonts w:ascii="Book Antiqua" w:hAnsi="Book Antiqua"/>
        </w:rPr>
        <w:t xml:space="preserve"> FOMBA a sollicité et obtenu des fonds du Budget National - Exercice 2021 et à l’intention d’utiliser une partie de ces fonds pour effectuer des paiements au titre du Marché relatif à la fourniture, installation et mise en marche d’équipements.</w:t>
      </w:r>
    </w:p>
    <w:p w:rsidR="007201C3" w:rsidRPr="007201C3" w:rsidRDefault="007201C3" w:rsidP="007201C3">
      <w:pPr>
        <w:pStyle w:val="Paragraphedeliste"/>
        <w:spacing w:line="276" w:lineRule="auto"/>
        <w:ind w:left="360"/>
        <w:jc w:val="both"/>
        <w:rPr>
          <w:rFonts w:ascii="Book Antiqua" w:hAnsi="Book Antiqua"/>
        </w:rPr>
      </w:pPr>
      <w:r w:rsidRPr="007201C3">
        <w:rPr>
          <w:rFonts w:ascii="Book Antiqua" w:hAnsi="Book Antiqua"/>
        </w:rPr>
        <w:t>Lot 1 : équipements de Bloc opératoire avec un délai d’exécution de 60 jours</w:t>
      </w:r>
    </w:p>
    <w:p w:rsidR="007201C3" w:rsidRPr="0013248E" w:rsidRDefault="007201C3" w:rsidP="007201C3">
      <w:pPr>
        <w:pStyle w:val="Paragraphedeliste"/>
        <w:spacing w:line="276" w:lineRule="auto"/>
        <w:ind w:left="360"/>
        <w:jc w:val="both"/>
        <w:rPr>
          <w:rFonts w:ascii="Book Antiqua" w:hAnsi="Book Antiqua"/>
          <w:i/>
          <w:iCs/>
          <w:color w:val="0070C0"/>
        </w:rPr>
      </w:pPr>
      <w:r w:rsidRPr="007201C3">
        <w:rPr>
          <w:rFonts w:ascii="Book Antiqua" w:hAnsi="Book Antiqua"/>
        </w:rPr>
        <w:t>Lot 2 : équipement  d’Ophtalmologie</w:t>
      </w:r>
      <w:r w:rsidRPr="007201C3">
        <w:rPr>
          <w:rFonts w:ascii="Book Antiqua" w:hAnsi="Book Antiqua"/>
          <w:b/>
          <w:sz w:val="28"/>
          <w:szCs w:val="28"/>
        </w:rPr>
        <w:t xml:space="preserve"> </w:t>
      </w:r>
      <w:r w:rsidRPr="007201C3">
        <w:rPr>
          <w:rFonts w:ascii="Book Antiqua" w:hAnsi="Book Antiqua"/>
        </w:rPr>
        <w:t>avec un délai d’exécution de 45 jours</w:t>
      </w:r>
      <w:r w:rsidRPr="0013248E">
        <w:rPr>
          <w:rFonts w:ascii="Book Antiqua" w:hAnsi="Book Antiqua"/>
          <w:i/>
          <w:iCs/>
          <w:color w:val="0070C0"/>
        </w:rPr>
        <w:t>.</w:t>
      </w:r>
    </w:p>
    <w:p w:rsidR="007201C3" w:rsidRPr="0013248E" w:rsidRDefault="007201C3" w:rsidP="007201C3">
      <w:pPr>
        <w:numPr>
          <w:ilvl w:val="0"/>
          <w:numId w:val="1"/>
        </w:numPr>
        <w:spacing w:after="0" w:line="276" w:lineRule="auto"/>
        <w:jc w:val="both"/>
        <w:rPr>
          <w:rFonts w:ascii="Book Antiqua" w:hAnsi="Book Antiqua"/>
        </w:rPr>
      </w:pPr>
      <w:r w:rsidRPr="0013248E">
        <w:rPr>
          <w:rFonts w:ascii="Book Antiqua" w:hAnsi="Book Antiqua"/>
        </w:rPr>
        <w:t xml:space="preserve">Les candidats intéressés peuvent obtenir des informations auprès de la Direction de l’hôpital </w:t>
      </w:r>
      <w:proofErr w:type="spellStart"/>
      <w:r w:rsidRPr="0013248E">
        <w:rPr>
          <w:rFonts w:ascii="Book Antiqua" w:hAnsi="Book Antiqua"/>
        </w:rPr>
        <w:t>Nianankoro</w:t>
      </w:r>
      <w:proofErr w:type="spellEnd"/>
      <w:r w:rsidRPr="0013248E">
        <w:rPr>
          <w:rFonts w:ascii="Book Antiqua" w:hAnsi="Book Antiqua"/>
        </w:rPr>
        <w:t xml:space="preserve"> FOMBA et prendre connaissance des documents d’Appel d’offres à l’adresse mentionnée ci-après : Direction de l’hôpital </w:t>
      </w:r>
      <w:proofErr w:type="spellStart"/>
      <w:r w:rsidRPr="0013248E">
        <w:rPr>
          <w:rFonts w:ascii="Book Antiqua" w:hAnsi="Book Antiqua"/>
        </w:rPr>
        <w:t>Nianankoro</w:t>
      </w:r>
      <w:proofErr w:type="spellEnd"/>
      <w:r w:rsidRPr="0013248E">
        <w:rPr>
          <w:rFonts w:ascii="Book Antiqua" w:hAnsi="Book Antiqua"/>
        </w:rPr>
        <w:t xml:space="preserve"> FOMBA, de 08 heures à 16 heures.</w:t>
      </w:r>
    </w:p>
    <w:p w:rsidR="006E6F06" w:rsidRDefault="007201C3" w:rsidP="007201C3">
      <w:pPr>
        <w:numPr>
          <w:ilvl w:val="0"/>
          <w:numId w:val="1"/>
        </w:numPr>
        <w:spacing w:after="0" w:line="276" w:lineRule="auto"/>
        <w:jc w:val="both"/>
        <w:rPr>
          <w:rFonts w:ascii="Book Antiqua" w:hAnsi="Book Antiqua"/>
        </w:rPr>
      </w:pPr>
      <w:r w:rsidRPr="006E6F06">
        <w:rPr>
          <w:rFonts w:ascii="Book Antiqua" w:hAnsi="Book Antiqua"/>
        </w:rPr>
        <w:t xml:space="preserve">Les candidats intéressés peuvent consulter gratuitement le dossier d’Appel d’offres complet ou le retirer à titre onéreux contre paiement d’une somme non remboursable de </w:t>
      </w:r>
      <w:r w:rsidR="006E6F06" w:rsidRPr="006E6F06">
        <w:rPr>
          <w:rFonts w:ascii="Book Antiqua" w:hAnsi="Book Antiqua"/>
        </w:rPr>
        <w:t>cent</w:t>
      </w:r>
      <w:r w:rsidRPr="006E6F06">
        <w:rPr>
          <w:rFonts w:ascii="Book Antiqua" w:hAnsi="Book Antiqua"/>
        </w:rPr>
        <w:t xml:space="preserve"> mille (100 000) en FCFA</w:t>
      </w:r>
      <w:r w:rsidR="006E6F06" w:rsidRPr="006E6F06">
        <w:rPr>
          <w:rFonts w:ascii="Book Antiqua" w:hAnsi="Book Antiqua"/>
        </w:rPr>
        <w:t>.</w:t>
      </w:r>
      <w:r w:rsidRPr="006E6F06">
        <w:rPr>
          <w:rFonts w:ascii="Book Antiqua" w:hAnsi="Book Antiqua"/>
        </w:rPr>
        <w:t xml:space="preserve"> La méthode de paiement sera au comptant et en espèces. </w:t>
      </w:r>
    </w:p>
    <w:p w:rsidR="007201C3" w:rsidRPr="006E6F06" w:rsidRDefault="007201C3" w:rsidP="007201C3">
      <w:pPr>
        <w:numPr>
          <w:ilvl w:val="0"/>
          <w:numId w:val="1"/>
        </w:numPr>
        <w:spacing w:after="0" w:line="276" w:lineRule="auto"/>
        <w:jc w:val="both"/>
        <w:rPr>
          <w:rFonts w:ascii="Book Antiqua" w:hAnsi="Book Antiqua"/>
        </w:rPr>
      </w:pPr>
      <w:r w:rsidRPr="006E6F06">
        <w:rPr>
          <w:rFonts w:ascii="Book Antiqua" w:hAnsi="Book Antiqua"/>
        </w:rPr>
        <w:t xml:space="preserve">Les offres devront être soumises à l’adresse ci-après : Direction de l’hôpital </w:t>
      </w:r>
      <w:proofErr w:type="spellStart"/>
      <w:r w:rsidRPr="006E6F06">
        <w:rPr>
          <w:rFonts w:ascii="Book Antiqua" w:hAnsi="Book Antiqua"/>
        </w:rPr>
        <w:t>Nianankoro</w:t>
      </w:r>
      <w:proofErr w:type="spellEnd"/>
      <w:r w:rsidRPr="006E6F06">
        <w:rPr>
          <w:rFonts w:ascii="Book Antiqua" w:hAnsi="Book Antiqua"/>
        </w:rPr>
        <w:t xml:space="preserve"> FOMBA, BP : 169 -  Tél. : (223) 21 32 02 51, au plus tard le </w:t>
      </w:r>
      <w:r w:rsidR="00090E90">
        <w:rPr>
          <w:rFonts w:ascii="Book Antiqua" w:hAnsi="Book Antiqua"/>
        </w:rPr>
        <w:t>22</w:t>
      </w:r>
      <w:bookmarkStart w:id="0" w:name="_GoBack"/>
      <w:bookmarkEnd w:id="0"/>
      <w:r w:rsidRPr="006E6F06">
        <w:rPr>
          <w:rFonts w:ascii="Book Antiqua" w:hAnsi="Book Antiqua"/>
        </w:rPr>
        <w:t xml:space="preserve"> juin 2021 à 10 heures</w:t>
      </w:r>
      <w:r w:rsidR="00C1106E">
        <w:rPr>
          <w:rFonts w:ascii="Book Antiqua" w:hAnsi="Book Antiqua"/>
        </w:rPr>
        <w:t xml:space="preserve"> et demeureront valides q</w:t>
      </w:r>
      <w:r w:rsidR="00C1106E" w:rsidRPr="00C1106E">
        <w:rPr>
          <w:rFonts w:ascii="Book Antiqua" w:hAnsi="Book Antiqua"/>
        </w:rPr>
        <w:t xml:space="preserve">uatre- </w:t>
      </w:r>
      <w:proofErr w:type="spellStart"/>
      <w:r w:rsidR="00C1106E" w:rsidRPr="00C1106E">
        <w:rPr>
          <w:rFonts w:ascii="Book Antiqua" w:hAnsi="Book Antiqua"/>
        </w:rPr>
        <w:t>vingt-dix</w:t>
      </w:r>
      <w:proofErr w:type="spellEnd"/>
      <w:r w:rsidR="00C1106E" w:rsidRPr="00C1106E">
        <w:rPr>
          <w:rFonts w:ascii="Book Antiqua" w:hAnsi="Book Antiqua"/>
        </w:rPr>
        <w:t xml:space="preserve"> jours (90) jours</w:t>
      </w:r>
      <w:r w:rsidR="00C1106E" w:rsidRPr="00C1106E">
        <w:rPr>
          <w:rFonts w:ascii="Book Antiqua" w:hAnsi="Book Antiqua"/>
        </w:rPr>
        <w:t xml:space="preserve"> à compter de la date de dépôt</w:t>
      </w:r>
      <w:r w:rsidR="00C1106E" w:rsidRPr="00C1106E">
        <w:rPr>
          <w:rFonts w:ascii="Book Antiqua" w:hAnsi="Book Antiqua"/>
        </w:rPr>
        <w:t>.</w:t>
      </w:r>
      <w:r w:rsidRPr="006E6F06">
        <w:rPr>
          <w:rFonts w:ascii="Book Antiqua" w:hAnsi="Book Antiqua"/>
        </w:rPr>
        <w:t xml:space="preserve"> Les offres remises en retard ne seront pas acceptées. </w:t>
      </w:r>
    </w:p>
    <w:p w:rsidR="007201C3" w:rsidRPr="0013248E" w:rsidRDefault="007201C3" w:rsidP="007201C3">
      <w:pPr>
        <w:numPr>
          <w:ilvl w:val="0"/>
          <w:numId w:val="1"/>
        </w:numPr>
        <w:spacing w:after="0" w:line="276" w:lineRule="auto"/>
        <w:jc w:val="both"/>
        <w:rPr>
          <w:rFonts w:ascii="Book Antiqua" w:hAnsi="Book Antiqua"/>
        </w:rPr>
      </w:pPr>
      <w:r w:rsidRPr="0013248E">
        <w:rPr>
          <w:rFonts w:ascii="Book Antiqua" w:hAnsi="Book Antiqua"/>
        </w:rPr>
        <w:t xml:space="preserve">Les offres doivent comprendre une garantie de soumission, d’un montant de trois millions (3 000 000) francs CFA par lot. </w:t>
      </w:r>
    </w:p>
    <w:p w:rsidR="007201C3" w:rsidRPr="0013248E" w:rsidRDefault="007201C3" w:rsidP="007201C3">
      <w:pPr>
        <w:numPr>
          <w:ilvl w:val="0"/>
          <w:numId w:val="1"/>
        </w:numPr>
        <w:spacing w:after="0" w:line="276" w:lineRule="auto"/>
        <w:jc w:val="both"/>
        <w:rPr>
          <w:rFonts w:ascii="Book Antiqua" w:hAnsi="Book Antiqua"/>
          <w:sz w:val="20"/>
        </w:rPr>
      </w:pPr>
      <w:r w:rsidRPr="0013248E">
        <w:rPr>
          <w:rFonts w:ascii="Book Antiqua" w:hAnsi="Book Antiqua"/>
        </w:rPr>
        <w:t>Les Soumissionnaires resteront engagés par leur offre pendant une période de quatre-vingt-dix jours (90) à compter de la date limite du dépôt des offres comme spécifiées au point 19.1 des IC et au DPAO.</w:t>
      </w:r>
    </w:p>
    <w:p w:rsidR="007201C3" w:rsidRDefault="007201C3" w:rsidP="007201C3">
      <w:pPr>
        <w:numPr>
          <w:ilvl w:val="0"/>
          <w:numId w:val="1"/>
        </w:numPr>
        <w:spacing w:after="0" w:line="276" w:lineRule="auto"/>
        <w:jc w:val="both"/>
        <w:rPr>
          <w:rFonts w:ascii="Book Antiqua" w:hAnsi="Book Antiqua"/>
        </w:rPr>
      </w:pPr>
      <w:r w:rsidRPr="0013248E">
        <w:rPr>
          <w:rFonts w:ascii="Book Antiqua" w:hAnsi="Book Antiqua"/>
        </w:rPr>
        <w:t xml:space="preserve">Les offres seront ouvertes en présence des représentants des soumissionnaires qui souhaitent assister à l’ouverture des plis le </w:t>
      </w:r>
      <w:r w:rsidR="00090E90">
        <w:rPr>
          <w:rFonts w:ascii="Book Antiqua" w:hAnsi="Book Antiqua"/>
        </w:rPr>
        <w:t>22</w:t>
      </w:r>
      <w:r>
        <w:rPr>
          <w:rFonts w:ascii="Book Antiqua" w:hAnsi="Book Antiqua"/>
        </w:rPr>
        <w:t xml:space="preserve"> juin</w:t>
      </w:r>
      <w:r w:rsidRPr="0013248E">
        <w:rPr>
          <w:rFonts w:ascii="Book Antiqua" w:hAnsi="Book Antiqua"/>
        </w:rPr>
        <w:t xml:space="preserve"> 2021 à 10 heures à l’adresse suivante : Sal</w:t>
      </w:r>
      <w:r w:rsidR="006E6F06">
        <w:rPr>
          <w:rFonts w:ascii="Book Antiqua" w:hAnsi="Book Antiqua"/>
        </w:rPr>
        <w:t>le de conférence</w:t>
      </w:r>
      <w:r w:rsidRPr="0013248E">
        <w:rPr>
          <w:rFonts w:ascii="Book Antiqua" w:hAnsi="Book Antiqua"/>
        </w:rPr>
        <w:t xml:space="preserve"> de l’hôpit</w:t>
      </w:r>
      <w:r w:rsidR="006E6F06">
        <w:rPr>
          <w:rFonts w:ascii="Book Antiqua" w:hAnsi="Book Antiqua"/>
        </w:rPr>
        <w:t xml:space="preserve">al </w:t>
      </w:r>
      <w:proofErr w:type="spellStart"/>
      <w:r w:rsidR="006E6F06">
        <w:rPr>
          <w:rFonts w:ascii="Book Antiqua" w:hAnsi="Book Antiqua"/>
        </w:rPr>
        <w:t>Nianankoro</w:t>
      </w:r>
      <w:proofErr w:type="spellEnd"/>
      <w:r w:rsidR="006E6F06">
        <w:rPr>
          <w:rFonts w:ascii="Book Antiqua" w:hAnsi="Book Antiqua"/>
        </w:rPr>
        <w:t xml:space="preserve"> FOMBA,</w:t>
      </w:r>
      <w:r w:rsidRPr="0013248E">
        <w:rPr>
          <w:rFonts w:ascii="Book Antiqua" w:hAnsi="Book Antiqua"/>
        </w:rPr>
        <w:t xml:space="preserve"> Tél. : (223) 21 32 02 51.</w:t>
      </w:r>
    </w:p>
    <w:p w:rsidR="006E6F06" w:rsidRPr="0013248E" w:rsidRDefault="006E6F06" w:rsidP="006E6F06">
      <w:pPr>
        <w:spacing w:after="0" w:line="276" w:lineRule="auto"/>
        <w:ind w:left="360"/>
        <w:jc w:val="both"/>
        <w:rPr>
          <w:rFonts w:ascii="Book Antiqua" w:hAnsi="Book Antiqua"/>
        </w:rPr>
      </w:pPr>
    </w:p>
    <w:p w:rsidR="007F165C" w:rsidRDefault="007F165C"/>
    <w:sectPr w:rsidR="007F1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14163"/>
    <w:multiLevelType w:val="hybridMultilevel"/>
    <w:tmpl w:val="48708270"/>
    <w:lvl w:ilvl="0" w:tplc="95F446F2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AB"/>
    <w:rsid w:val="00090E90"/>
    <w:rsid w:val="00316CFE"/>
    <w:rsid w:val="006E6F06"/>
    <w:rsid w:val="007201C3"/>
    <w:rsid w:val="007F165C"/>
    <w:rsid w:val="008820AB"/>
    <w:rsid w:val="009A771E"/>
    <w:rsid w:val="00C1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A037D-320E-4CDA-B611-9E91F86C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1C3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01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7201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7201C3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7201C3"/>
  </w:style>
  <w:style w:type="paragraph" w:styleId="Sansinterligne">
    <w:name w:val="No Spacing"/>
    <w:uiPriority w:val="1"/>
    <w:qFormat/>
    <w:rsid w:val="00720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7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2021-06-03T07:15:00Z</cp:lastPrinted>
  <dcterms:created xsi:type="dcterms:W3CDTF">2021-06-03T06:19:00Z</dcterms:created>
  <dcterms:modified xsi:type="dcterms:W3CDTF">2021-06-03T07:31:00Z</dcterms:modified>
</cp:coreProperties>
</file>