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3C47E" w14:textId="77777777" w:rsidR="00C46A5E" w:rsidRPr="00405BF2" w:rsidRDefault="00246E37" w:rsidP="00BD03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BF2">
        <w:rPr>
          <w:rFonts w:ascii="Times New Roman" w:hAnsi="Times New Roman" w:cs="Times New Roman"/>
          <w:b/>
          <w:sz w:val="24"/>
          <w:szCs w:val="24"/>
        </w:rPr>
        <w:t>MINISTERE DE L’ECONOMIE ET DES FINANCES</w:t>
      </w:r>
    </w:p>
    <w:p w14:paraId="463082D1" w14:textId="77777777" w:rsidR="00BD0307" w:rsidRPr="00BD0307" w:rsidRDefault="00BD0307" w:rsidP="00BD0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07">
        <w:rPr>
          <w:rFonts w:ascii="Times New Roman" w:hAnsi="Times New Roman" w:cs="Times New Roman"/>
          <w:b/>
          <w:sz w:val="24"/>
          <w:szCs w:val="24"/>
        </w:rPr>
        <w:t>OBSERVATOIRE NATIONAL DU DIVIDENDE DEMOGRAPHIQUE</w:t>
      </w:r>
    </w:p>
    <w:p w14:paraId="7B661A65" w14:textId="5E1A3778" w:rsidR="00246E37" w:rsidRPr="00BD0307" w:rsidRDefault="00246E37" w:rsidP="00246E37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D0307">
        <w:rPr>
          <w:rFonts w:ascii="Times New Roman" w:hAnsi="Times New Roman" w:cs="Times New Roman"/>
          <w:b/>
          <w:sz w:val="28"/>
          <w:szCs w:val="24"/>
          <w:u w:val="single"/>
        </w:rPr>
        <w:t>SOLLICITATION DE MANIFESTATION D’INTERET</w:t>
      </w:r>
    </w:p>
    <w:p w14:paraId="48FB8787" w14:textId="0AAAE92B" w:rsidR="005D6CAF" w:rsidRPr="00BD0307" w:rsidRDefault="00246E37" w:rsidP="005D6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07">
        <w:rPr>
          <w:rFonts w:ascii="Times New Roman" w:hAnsi="Times New Roman" w:cs="Times New Roman"/>
          <w:b/>
          <w:sz w:val="24"/>
          <w:szCs w:val="24"/>
        </w:rPr>
        <w:t>SERVICE DE CONSULTANT</w:t>
      </w:r>
      <w:r w:rsidR="00BD0307" w:rsidRPr="00BD0307">
        <w:rPr>
          <w:rFonts w:ascii="Times New Roman" w:hAnsi="Times New Roman" w:cs="Times New Roman"/>
          <w:b/>
          <w:sz w:val="24"/>
          <w:szCs w:val="24"/>
        </w:rPr>
        <w:t xml:space="preserve"> BUREAU D’ETUDES</w:t>
      </w:r>
    </w:p>
    <w:p w14:paraId="748B2918" w14:textId="0C637E8E" w:rsidR="00F3003C" w:rsidRPr="00405BF2" w:rsidRDefault="005D6CAF" w:rsidP="00405BF2">
      <w:pPr>
        <w:jc w:val="both"/>
        <w:rPr>
          <w:rFonts w:ascii="Times New Roman" w:hAnsi="Times New Roman" w:cs="Times New Roman"/>
          <w:sz w:val="24"/>
          <w:szCs w:val="24"/>
        </w:rPr>
      </w:pPr>
      <w:r w:rsidRPr="00405BF2">
        <w:rPr>
          <w:rFonts w:ascii="Times New Roman" w:hAnsi="Times New Roman" w:cs="Times New Roman"/>
          <w:sz w:val="24"/>
          <w:szCs w:val="24"/>
        </w:rPr>
        <w:t>Recrutement d’un</w:t>
      </w:r>
      <w:r w:rsidR="00405BF2">
        <w:rPr>
          <w:rFonts w:ascii="Times New Roman" w:hAnsi="Times New Roman" w:cs="Times New Roman"/>
          <w:sz w:val="24"/>
          <w:szCs w:val="24"/>
        </w:rPr>
        <w:t xml:space="preserve"> cabinet d’études pour la réalisation de l’étude « Démographie et politique</w:t>
      </w:r>
      <w:r w:rsidR="00754A6A">
        <w:rPr>
          <w:rFonts w:ascii="Times New Roman" w:hAnsi="Times New Roman" w:cs="Times New Roman"/>
          <w:sz w:val="24"/>
          <w:szCs w:val="24"/>
        </w:rPr>
        <w:t>s</w:t>
      </w:r>
      <w:r w:rsidR="00405BF2">
        <w:rPr>
          <w:rFonts w:ascii="Times New Roman" w:hAnsi="Times New Roman" w:cs="Times New Roman"/>
          <w:sz w:val="24"/>
          <w:szCs w:val="24"/>
        </w:rPr>
        <w:t xml:space="preserve"> sociale</w:t>
      </w:r>
      <w:r w:rsidR="00754A6A">
        <w:rPr>
          <w:rFonts w:ascii="Times New Roman" w:hAnsi="Times New Roman" w:cs="Times New Roman"/>
          <w:sz w:val="24"/>
          <w:szCs w:val="24"/>
        </w:rPr>
        <w:t>s</w:t>
      </w:r>
      <w:r w:rsidR="00405BF2">
        <w:rPr>
          <w:rFonts w:ascii="Times New Roman" w:hAnsi="Times New Roman" w:cs="Times New Roman"/>
          <w:sz w:val="24"/>
          <w:szCs w:val="24"/>
        </w:rPr>
        <w:t> : S</w:t>
      </w:r>
      <w:r w:rsidR="00F3003C" w:rsidRPr="00405BF2">
        <w:rPr>
          <w:rFonts w:ascii="Times New Roman" w:hAnsi="Times New Roman" w:cs="Times New Roman"/>
          <w:sz w:val="24"/>
          <w:szCs w:val="24"/>
        </w:rPr>
        <w:t>tructure démographique et inégalités d’accès aux services sociaux de base et à la protection sociale au Mali</w:t>
      </w:r>
      <w:r w:rsidR="00405BF2">
        <w:rPr>
          <w:rFonts w:ascii="Times New Roman" w:hAnsi="Times New Roman" w:cs="Times New Roman"/>
          <w:sz w:val="24"/>
          <w:szCs w:val="24"/>
        </w:rPr>
        <w:t> »</w:t>
      </w:r>
    </w:p>
    <w:p w14:paraId="19B482DE" w14:textId="77777777" w:rsidR="00246E37" w:rsidRPr="00405BF2" w:rsidRDefault="00F3003C" w:rsidP="00405BF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F2">
        <w:rPr>
          <w:rFonts w:ascii="Times New Roman" w:hAnsi="Times New Roman" w:cs="Times New Roman"/>
          <w:b/>
          <w:sz w:val="24"/>
          <w:szCs w:val="24"/>
          <w:u w:val="single"/>
        </w:rPr>
        <w:t>Contexte</w:t>
      </w:r>
    </w:p>
    <w:p w14:paraId="3D0D4FF2" w14:textId="77777777" w:rsidR="00A52F01" w:rsidRPr="00405BF2" w:rsidRDefault="00F3003C" w:rsidP="00405BF2">
      <w:pPr>
        <w:jc w:val="both"/>
        <w:rPr>
          <w:rFonts w:ascii="Times New Roman" w:hAnsi="Times New Roman" w:cs="Times New Roman"/>
          <w:sz w:val="24"/>
          <w:szCs w:val="24"/>
        </w:rPr>
      </w:pPr>
      <w:r w:rsidRPr="00405BF2">
        <w:rPr>
          <w:rFonts w:ascii="Times New Roman" w:hAnsi="Times New Roman" w:cs="Times New Roman"/>
          <w:sz w:val="24"/>
          <w:szCs w:val="24"/>
        </w:rPr>
        <w:t xml:space="preserve">Le Directeur </w:t>
      </w:r>
      <w:r w:rsidR="00405BF2" w:rsidRPr="00405BF2">
        <w:rPr>
          <w:rFonts w:ascii="Times New Roman" w:hAnsi="Times New Roman" w:cs="Times New Roman"/>
          <w:sz w:val="24"/>
          <w:szCs w:val="24"/>
        </w:rPr>
        <w:t>Général de</w:t>
      </w:r>
      <w:r w:rsidRPr="00405BF2">
        <w:rPr>
          <w:rFonts w:ascii="Times New Roman" w:hAnsi="Times New Roman" w:cs="Times New Roman"/>
          <w:sz w:val="24"/>
          <w:szCs w:val="24"/>
        </w:rPr>
        <w:t xml:space="preserve"> l’Observatoire National du Dividende Démographique </w:t>
      </w:r>
      <w:r w:rsidR="00A96446" w:rsidRPr="00405BF2">
        <w:rPr>
          <w:rFonts w:ascii="Times New Roman" w:hAnsi="Times New Roman" w:cs="Times New Roman"/>
          <w:sz w:val="24"/>
          <w:szCs w:val="24"/>
        </w:rPr>
        <w:t>invite les bureaux de consultant</w:t>
      </w:r>
      <w:r w:rsidR="00405BF2">
        <w:rPr>
          <w:rFonts w:ascii="Times New Roman" w:hAnsi="Times New Roman" w:cs="Times New Roman"/>
          <w:sz w:val="24"/>
          <w:szCs w:val="24"/>
        </w:rPr>
        <w:t>s</w:t>
      </w:r>
      <w:r w:rsidR="00A96446" w:rsidRPr="00405BF2">
        <w:rPr>
          <w:rFonts w:ascii="Times New Roman" w:hAnsi="Times New Roman" w:cs="Times New Roman"/>
          <w:sz w:val="24"/>
          <w:szCs w:val="24"/>
        </w:rPr>
        <w:t xml:space="preserve"> admissible</w:t>
      </w:r>
      <w:r w:rsidR="00405BF2">
        <w:rPr>
          <w:rFonts w:ascii="Times New Roman" w:hAnsi="Times New Roman" w:cs="Times New Roman"/>
          <w:sz w:val="24"/>
          <w:szCs w:val="24"/>
        </w:rPr>
        <w:t>s</w:t>
      </w:r>
      <w:r w:rsidR="00A96446" w:rsidRPr="00405BF2">
        <w:rPr>
          <w:rFonts w:ascii="Times New Roman" w:hAnsi="Times New Roman" w:cs="Times New Roman"/>
          <w:sz w:val="24"/>
          <w:szCs w:val="24"/>
        </w:rPr>
        <w:t xml:space="preserve"> à manifester leur intérêt à rendre le service </w:t>
      </w:r>
      <w:r w:rsidR="00A52F01" w:rsidRPr="00405BF2">
        <w:rPr>
          <w:rFonts w:ascii="Times New Roman" w:hAnsi="Times New Roman" w:cs="Times New Roman"/>
          <w:sz w:val="24"/>
          <w:szCs w:val="24"/>
        </w:rPr>
        <w:t>ci-dessus</w:t>
      </w:r>
      <w:r w:rsidR="00405BF2">
        <w:rPr>
          <w:rFonts w:ascii="Times New Roman" w:hAnsi="Times New Roman" w:cs="Times New Roman"/>
          <w:sz w:val="24"/>
          <w:szCs w:val="24"/>
        </w:rPr>
        <w:t xml:space="preserve"> indiqué</w:t>
      </w:r>
      <w:r w:rsidR="00A96446" w:rsidRPr="00405BF2">
        <w:rPr>
          <w:rFonts w:ascii="Times New Roman" w:hAnsi="Times New Roman" w:cs="Times New Roman"/>
          <w:sz w:val="24"/>
          <w:szCs w:val="24"/>
        </w:rPr>
        <w:t>.</w:t>
      </w:r>
      <w:r w:rsidR="00A52F01" w:rsidRPr="00405BF2">
        <w:rPr>
          <w:rFonts w:ascii="Times New Roman" w:hAnsi="Times New Roman" w:cs="Times New Roman"/>
          <w:sz w:val="24"/>
          <w:szCs w:val="24"/>
        </w:rPr>
        <w:t xml:space="preserve"> </w:t>
      </w:r>
      <w:r w:rsidR="00A96446" w:rsidRPr="00405BF2">
        <w:rPr>
          <w:rFonts w:ascii="Times New Roman" w:hAnsi="Times New Roman" w:cs="Times New Roman"/>
          <w:sz w:val="24"/>
          <w:szCs w:val="24"/>
        </w:rPr>
        <w:t>Les bureaux intéres</w:t>
      </w:r>
      <w:bookmarkStart w:id="0" w:name="_GoBack"/>
      <w:bookmarkEnd w:id="0"/>
      <w:r w:rsidR="00A96446" w:rsidRPr="00405BF2">
        <w:rPr>
          <w:rFonts w:ascii="Times New Roman" w:hAnsi="Times New Roman" w:cs="Times New Roman"/>
          <w:sz w:val="24"/>
          <w:szCs w:val="24"/>
        </w:rPr>
        <w:t xml:space="preserve">sés doivent fournir les informations indiquant </w:t>
      </w:r>
      <w:r w:rsidR="00A52F01" w:rsidRPr="00405BF2">
        <w:rPr>
          <w:rFonts w:ascii="Times New Roman" w:hAnsi="Times New Roman" w:cs="Times New Roman"/>
          <w:sz w:val="24"/>
          <w:szCs w:val="24"/>
        </w:rPr>
        <w:t>qu’ils ont</w:t>
      </w:r>
      <w:r w:rsidR="005829D9" w:rsidRPr="00405BF2">
        <w:rPr>
          <w:rFonts w:ascii="Times New Roman" w:hAnsi="Times New Roman" w:cs="Times New Roman"/>
          <w:sz w:val="24"/>
          <w:szCs w:val="24"/>
        </w:rPr>
        <w:t xml:space="preserve"> les qualités et compétences à réaliser </w:t>
      </w:r>
      <w:r w:rsidR="00405BF2" w:rsidRPr="00405BF2">
        <w:rPr>
          <w:rFonts w:ascii="Times New Roman" w:hAnsi="Times New Roman" w:cs="Times New Roman"/>
          <w:sz w:val="24"/>
          <w:szCs w:val="24"/>
        </w:rPr>
        <w:t>ladite</w:t>
      </w:r>
      <w:r w:rsidR="005829D9" w:rsidRPr="00405BF2">
        <w:rPr>
          <w:rFonts w:ascii="Times New Roman" w:hAnsi="Times New Roman" w:cs="Times New Roman"/>
          <w:sz w:val="24"/>
          <w:szCs w:val="24"/>
        </w:rPr>
        <w:t xml:space="preserve"> prestation justifiée par les preuves</w:t>
      </w:r>
      <w:r w:rsidR="00405BF2">
        <w:rPr>
          <w:rFonts w:ascii="Times New Roman" w:hAnsi="Times New Roman" w:cs="Times New Roman"/>
          <w:sz w:val="24"/>
          <w:szCs w:val="24"/>
        </w:rPr>
        <w:t>. Ils devront fournir les e</w:t>
      </w:r>
      <w:r w:rsidR="00A52F01" w:rsidRPr="00405BF2">
        <w:rPr>
          <w:rFonts w:ascii="Times New Roman" w:hAnsi="Times New Roman" w:cs="Times New Roman"/>
          <w:sz w:val="24"/>
          <w:szCs w:val="24"/>
        </w:rPr>
        <w:t>xpériences similaires attestées par les attestations de service fait et les copies des pages de garde et pages de signature des marchés correspondants.</w:t>
      </w:r>
    </w:p>
    <w:p w14:paraId="42C0D3D3" w14:textId="77777777" w:rsidR="00A52F01" w:rsidRPr="00405BF2" w:rsidRDefault="00A52F01" w:rsidP="00405BF2">
      <w:pPr>
        <w:jc w:val="both"/>
        <w:rPr>
          <w:rFonts w:ascii="Times New Roman" w:hAnsi="Times New Roman" w:cs="Times New Roman"/>
          <w:sz w:val="24"/>
          <w:szCs w:val="24"/>
        </w:rPr>
      </w:pPr>
      <w:r w:rsidRPr="00405BF2">
        <w:rPr>
          <w:rFonts w:ascii="Times New Roman" w:hAnsi="Times New Roman" w:cs="Times New Roman"/>
          <w:b/>
          <w:sz w:val="24"/>
          <w:szCs w:val="24"/>
          <w:u w:val="single"/>
        </w:rPr>
        <w:t>NB</w:t>
      </w:r>
      <w:r w:rsidRPr="00405BF2">
        <w:rPr>
          <w:rFonts w:ascii="Times New Roman" w:hAnsi="Times New Roman" w:cs="Times New Roman"/>
          <w:sz w:val="24"/>
          <w:szCs w:val="24"/>
        </w:rPr>
        <w:t xml:space="preserve"> : les nouveaux bureaux qui ont moins </w:t>
      </w:r>
      <w:r w:rsidR="00405BF2" w:rsidRPr="00405BF2">
        <w:rPr>
          <w:rFonts w:ascii="Times New Roman" w:hAnsi="Times New Roman" w:cs="Times New Roman"/>
          <w:sz w:val="24"/>
          <w:szCs w:val="24"/>
        </w:rPr>
        <w:t>d’une (</w:t>
      </w:r>
      <w:r w:rsidRPr="00405BF2">
        <w:rPr>
          <w:rFonts w:ascii="Times New Roman" w:hAnsi="Times New Roman" w:cs="Times New Roman"/>
          <w:sz w:val="24"/>
          <w:szCs w:val="24"/>
        </w:rPr>
        <w:t>01</w:t>
      </w:r>
      <w:r w:rsidR="00423720" w:rsidRPr="00405BF2">
        <w:rPr>
          <w:rFonts w:ascii="Times New Roman" w:hAnsi="Times New Roman" w:cs="Times New Roman"/>
          <w:sz w:val="24"/>
          <w:szCs w:val="24"/>
        </w:rPr>
        <w:t>)</w:t>
      </w:r>
      <w:r w:rsidRPr="00405BF2">
        <w:rPr>
          <w:rFonts w:ascii="Times New Roman" w:hAnsi="Times New Roman" w:cs="Times New Roman"/>
          <w:sz w:val="24"/>
          <w:szCs w:val="24"/>
        </w:rPr>
        <w:t xml:space="preserve"> an</w:t>
      </w:r>
      <w:r w:rsidR="00423720" w:rsidRPr="00405BF2">
        <w:rPr>
          <w:rFonts w:ascii="Times New Roman" w:hAnsi="Times New Roman" w:cs="Times New Roman"/>
          <w:sz w:val="24"/>
          <w:szCs w:val="24"/>
        </w:rPr>
        <w:t>née d’existence doivent apporter la preuve de leur existence par la fourniture de l’agrément ou de la carte professionnelle.</w:t>
      </w:r>
      <w:r w:rsidRPr="00405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B287B" w14:textId="77777777" w:rsidR="00614926" w:rsidRPr="00405BF2" w:rsidRDefault="00405BF2" w:rsidP="00405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bureaux intéressés</w:t>
      </w:r>
      <w:r w:rsidR="00614926" w:rsidRPr="00405BF2">
        <w:rPr>
          <w:rFonts w:ascii="Times New Roman" w:hAnsi="Times New Roman" w:cs="Times New Roman"/>
          <w:sz w:val="24"/>
          <w:szCs w:val="24"/>
        </w:rPr>
        <w:t xml:space="preserve"> doivent en plus de ces pièces justifier leur capacité à mener cette </w:t>
      </w:r>
      <w:r w:rsidR="0092245B" w:rsidRPr="00405BF2">
        <w:rPr>
          <w:rFonts w:ascii="Times New Roman" w:hAnsi="Times New Roman" w:cs="Times New Roman"/>
          <w:sz w:val="24"/>
          <w:szCs w:val="24"/>
        </w:rPr>
        <w:t>étude</w:t>
      </w:r>
      <w:r w:rsidR="00614926" w:rsidRPr="00405BF2">
        <w:rPr>
          <w:rFonts w:ascii="Times New Roman" w:hAnsi="Times New Roman" w:cs="Times New Roman"/>
          <w:sz w:val="24"/>
          <w:szCs w:val="24"/>
        </w:rPr>
        <w:t xml:space="preserve"> par la fourniture des CV</w:t>
      </w:r>
      <w:r w:rsidR="0092245B" w:rsidRPr="00405BF2">
        <w:rPr>
          <w:rFonts w:ascii="Times New Roman" w:hAnsi="Times New Roman" w:cs="Times New Roman"/>
          <w:sz w:val="24"/>
          <w:szCs w:val="24"/>
        </w:rPr>
        <w:t xml:space="preserve"> </w:t>
      </w:r>
      <w:r w:rsidRPr="00405BF2">
        <w:rPr>
          <w:rFonts w:ascii="Times New Roman" w:hAnsi="Times New Roman" w:cs="Times New Roman"/>
          <w:sz w:val="24"/>
          <w:szCs w:val="24"/>
        </w:rPr>
        <w:t>du personnel clé détenant une expérience spécifique dans le domaine recherché</w:t>
      </w:r>
      <w:r>
        <w:rPr>
          <w:rFonts w:ascii="Times New Roman" w:hAnsi="Times New Roman" w:cs="Times New Roman"/>
          <w:sz w:val="24"/>
          <w:szCs w:val="24"/>
        </w:rPr>
        <w:t xml:space="preserve">. Ces CV doivent être </w:t>
      </w:r>
      <w:r w:rsidR="00614926" w:rsidRPr="00405BF2">
        <w:rPr>
          <w:rFonts w:ascii="Times New Roman" w:hAnsi="Times New Roman" w:cs="Times New Roman"/>
          <w:sz w:val="24"/>
          <w:szCs w:val="24"/>
        </w:rPr>
        <w:t>signés par le titulaire et contresigner par le responsable du cabinet.</w:t>
      </w:r>
    </w:p>
    <w:p w14:paraId="479CE6ED" w14:textId="77777777" w:rsidR="00C52723" w:rsidRPr="00405BF2" w:rsidRDefault="00C52723" w:rsidP="00405BF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F2">
        <w:rPr>
          <w:rFonts w:ascii="Times New Roman" w:hAnsi="Times New Roman" w:cs="Times New Roman"/>
          <w:b/>
          <w:sz w:val="24"/>
          <w:szCs w:val="24"/>
          <w:u w:val="single"/>
        </w:rPr>
        <w:t>Objectif</w:t>
      </w:r>
      <w:r w:rsidR="00405BF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l’étude </w:t>
      </w:r>
    </w:p>
    <w:p w14:paraId="6953EFD5" w14:textId="77777777" w:rsidR="00B27879" w:rsidRDefault="00405BF2" w:rsidP="00405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74495F" w:rsidRPr="00405BF2">
        <w:rPr>
          <w:rFonts w:ascii="Times New Roman" w:hAnsi="Times New Roman" w:cs="Times New Roman"/>
          <w:sz w:val="24"/>
          <w:szCs w:val="24"/>
        </w:rPr>
        <w:t>étude a pour objectif général de contribuer à l’amélioration des conditions de vie des populations, en particulier les plus vulnérables à travers un renforcement des politiques sociales en cours de mise en œuvre ou de planification.</w:t>
      </w:r>
      <w:r w:rsidR="005E4203" w:rsidRPr="00405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 w:rsidR="0074495F" w:rsidRPr="00405BF2">
        <w:rPr>
          <w:rFonts w:ascii="Times New Roman" w:hAnsi="Times New Roman" w:cs="Times New Roman"/>
          <w:sz w:val="24"/>
          <w:szCs w:val="24"/>
        </w:rPr>
        <w:t xml:space="preserve"> s’agira</w:t>
      </w:r>
      <w:r>
        <w:rPr>
          <w:rFonts w:ascii="Times New Roman" w:hAnsi="Times New Roman" w:cs="Times New Roman"/>
          <w:sz w:val="24"/>
          <w:szCs w:val="24"/>
        </w:rPr>
        <w:t xml:space="preserve">, à partir d’analyses basées sur les évidences, d’une revue documentaire et d’une collecte de données </w:t>
      </w:r>
      <w:r w:rsidR="00B27879">
        <w:rPr>
          <w:rFonts w:ascii="Times New Roman" w:hAnsi="Times New Roman" w:cs="Times New Roman"/>
          <w:sz w:val="24"/>
          <w:szCs w:val="24"/>
        </w:rPr>
        <w:t xml:space="preserve">éventuellement </w:t>
      </w:r>
      <w:r w:rsidR="00B27879" w:rsidRPr="00405B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B27879">
        <w:rPr>
          <w:rFonts w:ascii="Times New Roman" w:hAnsi="Times New Roman" w:cs="Times New Roman"/>
          <w:sz w:val="24"/>
          <w:szCs w:val="24"/>
        </w:rPr>
        <w:t>d’</w:t>
      </w:r>
      <w:r w:rsidR="00B27879" w:rsidRPr="00B27879">
        <w:rPr>
          <w:rFonts w:ascii="Times New Roman" w:hAnsi="Times New Roman" w:cs="Times New Roman"/>
          <w:sz w:val="24"/>
          <w:szCs w:val="24"/>
        </w:rPr>
        <w:t>établir les niveaux d'inégalités d'accès à l'éducation, à la santé et à la protection sociale, en particulier suivant l'âge et le milieu</w:t>
      </w:r>
      <w:r w:rsidR="00B27879">
        <w:rPr>
          <w:rFonts w:ascii="Times New Roman" w:hAnsi="Times New Roman" w:cs="Times New Roman"/>
          <w:sz w:val="24"/>
          <w:szCs w:val="24"/>
        </w:rPr>
        <w:t xml:space="preserve"> de résidence, (ii) d’établir le profil démographique des bénéficiaires des programmes de protection sociale et (iii) d’analyser la contribution des politiques sociales à la réduction du déficit de cycle de vie au Mali, entre autres. </w:t>
      </w:r>
    </w:p>
    <w:p w14:paraId="5424A122" w14:textId="77777777" w:rsidR="005E4203" w:rsidRPr="00405BF2" w:rsidRDefault="005E4203" w:rsidP="00405BF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F2">
        <w:rPr>
          <w:rFonts w:ascii="Times New Roman" w:hAnsi="Times New Roman" w:cs="Times New Roman"/>
          <w:b/>
          <w:sz w:val="24"/>
          <w:szCs w:val="24"/>
          <w:u w:val="single"/>
        </w:rPr>
        <w:t>Durée et lieu de la mission</w:t>
      </w:r>
    </w:p>
    <w:p w14:paraId="1C467EA1" w14:textId="77777777" w:rsidR="005E4203" w:rsidRPr="00405BF2" w:rsidRDefault="005E4203" w:rsidP="005E4203">
      <w:pPr>
        <w:rPr>
          <w:rFonts w:ascii="Times New Roman" w:hAnsi="Times New Roman" w:cs="Times New Roman"/>
          <w:sz w:val="24"/>
          <w:szCs w:val="24"/>
        </w:rPr>
      </w:pPr>
      <w:r w:rsidRPr="00405BF2">
        <w:rPr>
          <w:rFonts w:ascii="Times New Roman" w:hAnsi="Times New Roman" w:cs="Times New Roman"/>
          <w:sz w:val="24"/>
          <w:szCs w:val="24"/>
        </w:rPr>
        <w:t xml:space="preserve">La mission s’étendra sur une période de </w:t>
      </w:r>
      <w:r w:rsidR="00F419A1" w:rsidRPr="00405BF2">
        <w:rPr>
          <w:rFonts w:ascii="Times New Roman" w:hAnsi="Times New Roman" w:cs="Times New Roman"/>
          <w:sz w:val="24"/>
          <w:szCs w:val="24"/>
        </w:rPr>
        <w:t>trois (</w:t>
      </w:r>
      <w:r w:rsidRPr="00405BF2">
        <w:rPr>
          <w:rFonts w:ascii="Times New Roman" w:hAnsi="Times New Roman" w:cs="Times New Roman"/>
          <w:sz w:val="24"/>
          <w:szCs w:val="24"/>
        </w:rPr>
        <w:t>03)</w:t>
      </w:r>
      <w:r w:rsidR="009F203A" w:rsidRPr="00405BF2">
        <w:rPr>
          <w:rFonts w:ascii="Times New Roman" w:hAnsi="Times New Roman" w:cs="Times New Roman"/>
          <w:sz w:val="24"/>
          <w:szCs w:val="24"/>
        </w:rPr>
        <w:t xml:space="preserve"> </w:t>
      </w:r>
      <w:r w:rsidRPr="00405BF2">
        <w:rPr>
          <w:rFonts w:ascii="Times New Roman" w:hAnsi="Times New Roman" w:cs="Times New Roman"/>
          <w:sz w:val="24"/>
          <w:szCs w:val="24"/>
        </w:rPr>
        <w:t xml:space="preserve">mois à compter de </w:t>
      </w:r>
      <w:r w:rsidR="00F419A1">
        <w:rPr>
          <w:rFonts w:ascii="Times New Roman" w:hAnsi="Times New Roman" w:cs="Times New Roman"/>
          <w:sz w:val="24"/>
          <w:szCs w:val="24"/>
        </w:rPr>
        <w:t>la</w:t>
      </w:r>
      <w:r w:rsidRPr="00405BF2">
        <w:rPr>
          <w:rFonts w:ascii="Times New Roman" w:hAnsi="Times New Roman" w:cs="Times New Roman"/>
          <w:sz w:val="24"/>
          <w:szCs w:val="24"/>
        </w:rPr>
        <w:t xml:space="preserve"> date de </w:t>
      </w:r>
      <w:r w:rsidR="00F419A1">
        <w:rPr>
          <w:rFonts w:ascii="Times New Roman" w:hAnsi="Times New Roman" w:cs="Times New Roman"/>
          <w:sz w:val="24"/>
          <w:szCs w:val="24"/>
        </w:rPr>
        <w:t>signature du contrat</w:t>
      </w:r>
      <w:r w:rsidRPr="00405BF2">
        <w:rPr>
          <w:rFonts w:ascii="Times New Roman" w:hAnsi="Times New Roman" w:cs="Times New Roman"/>
          <w:sz w:val="24"/>
          <w:szCs w:val="24"/>
        </w:rPr>
        <w:t>.</w:t>
      </w:r>
      <w:r w:rsidR="00F419A1">
        <w:rPr>
          <w:rFonts w:ascii="Times New Roman" w:hAnsi="Times New Roman" w:cs="Times New Roman"/>
          <w:sz w:val="24"/>
          <w:szCs w:val="24"/>
        </w:rPr>
        <w:t xml:space="preserve"> Elle se déroulera essentiellement à Bamako. </w:t>
      </w:r>
    </w:p>
    <w:p w14:paraId="5774A1D5" w14:textId="77777777" w:rsidR="009F203A" w:rsidRPr="00405BF2" w:rsidRDefault="009F203A" w:rsidP="00405BF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F2">
        <w:rPr>
          <w:rFonts w:ascii="Times New Roman" w:hAnsi="Times New Roman" w:cs="Times New Roman"/>
          <w:b/>
          <w:sz w:val="24"/>
          <w:szCs w:val="24"/>
          <w:u w:val="single"/>
        </w:rPr>
        <w:t>Financement de la mission</w:t>
      </w:r>
    </w:p>
    <w:p w14:paraId="30713CD3" w14:textId="77777777" w:rsidR="005E4203" w:rsidRPr="00405BF2" w:rsidRDefault="007F4F8E" w:rsidP="005E4203">
      <w:pPr>
        <w:rPr>
          <w:rFonts w:ascii="Times New Roman" w:hAnsi="Times New Roman" w:cs="Times New Roman"/>
          <w:sz w:val="24"/>
          <w:szCs w:val="24"/>
        </w:rPr>
      </w:pPr>
      <w:r w:rsidRPr="00405BF2">
        <w:rPr>
          <w:rFonts w:ascii="Times New Roman" w:hAnsi="Times New Roman" w:cs="Times New Roman"/>
          <w:sz w:val="24"/>
          <w:szCs w:val="24"/>
        </w:rPr>
        <w:t>Le financement est assuré par le Budget National, Exercice 2021.</w:t>
      </w:r>
    </w:p>
    <w:p w14:paraId="03373955" w14:textId="77777777" w:rsidR="007F4F8E" w:rsidRPr="00F419A1" w:rsidRDefault="004914C0" w:rsidP="00F419A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419A1">
        <w:rPr>
          <w:rFonts w:ascii="Times New Roman" w:hAnsi="Times New Roman" w:cs="Times New Roman"/>
          <w:b/>
          <w:sz w:val="24"/>
          <w:szCs w:val="24"/>
          <w:u w:val="single"/>
        </w:rPr>
        <w:t>Lieu de dépôt des dossiers de candidature</w:t>
      </w:r>
    </w:p>
    <w:p w14:paraId="789F1AB6" w14:textId="31885797" w:rsidR="006B0199" w:rsidRDefault="004914C0" w:rsidP="00F419A1">
      <w:pPr>
        <w:jc w:val="both"/>
        <w:rPr>
          <w:rFonts w:ascii="Times New Roman" w:hAnsi="Times New Roman" w:cs="Times New Roman"/>
          <w:sz w:val="24"/>
          <w:szCs w:val="24"/>
        </w:rPr>
      </w:pPr>
      <w:r w:rsidRPr="00405BF2">
        <w:rPr>
          <w:rFonts w:ascii="Times New Roman" w:hAnsi="Times New Roman" w:cs="Times New Roman"/>
          <w:sz w:val="24"/>
          <w:szCs w:val="24"/>
        </w:rPr>
        <w:lastRenderedPageBreak/>
        <w:t>Les manifestations d’</w:t>
      </w:r>
      <w:r w:rsidR="006B0199" w:rsidRPr="00405BF2">
        <w:rPr>
          <w:rFonts w:ascii="Times New Roman" w:hAnsi="Times New Roman" w:cs="Times New Roman"/>
          <w:sz w:val="24"/>
          <w:szCs w:val="24"/>
        </w:rPr>
        <w:t>intérêt</w:t>
      </w:r>
      <w:r w:rsidRPr="00405BF2">
        <w:rPr>
          <w:rFonts w:ascii="Times New Roman" w:hAnsi="Times New Roman" w:cs="Times New Roman"/>
          <w:sz w:val="24"/>
          <w:szCs w:val="24"/>
        </w:rPr>
        <w:t xml:space="preserve"> doivent </w:t>
      </w:r>
      <w:r w:rsidR="006B0199" w:rsidRPr="00405BF2">
        <w:rPr>
          <w:rFonts w:ascii="Times New Roman" w:hAnsi="Times New Roman" w:cs="Times New Roman"/>
          <w:sz w:val="24"/>
          <w:szCs w:val="24"/>
        </w:rPr>
        <w:t>être</w:t>
      </w:r>
      <w:r w:rsidRPr="00405BF2">
        <w:rPr>
          <w:rFonts w:ascii="Times New Roman" w:hAnsi="Times New Roman" w:cs="Times New Roman"/>
          <w:sz w:val="24"/>
          <w:szCs w:val="24"/>
        </w:rPr>
        <w:t xml:space="preserve"> déposées sous </w:t>
      </w:r>
      <w:r w:rsidR="006B0199" w:rsidRPr="00405BF2">
        <w:rPr>
          <w:rFonts w:ascii="Times New Roman" w:hAnsi="Times New Roman" w:cs="Times New Roman"/>
          <w:sz w:val="24"/>
          <w:szCs w:val="24"/>
        </w:rPr>
        <w:t>pli fermé</w:t>
      </w:r>
      <w:r w:rsidRPr="00405BF2">
        <w:rPr>
          <w:rFonts w:ascii="Times New Roman" w:hAnsi="Times New Roman" w:cs="Times New Roman"/>
          <w:sz w:val="24"/>
          <w:szCs w:val="24"/>
        </w:rPr>
        <w:t xml:space="preserve"> avec la </w:t>
      </w:r>
      <w:r w:rsidR="00F419A1">
        <w:rPr>
          <w:rFonts w:ascii="Times New Roman" w:hAnsi="Times New Roman" w:cs="Times New Roman"/>
          <w:sz w:val="24"/>
          <w:szCs w:val="24"/>
        </w:rPr>
        <w:t>m</w:t>
      </w:r>
      <w:r w:rsidRPr="00405BF2">
        <w:rPr>
          <w:rFonts w:ascii="Times New Roman" w:hAnsi="Times New Roman" w:cs="Times New Roman"/>
          <w:sz w:val="24"/>
          <w:szCs w:val="24"/>
        </w:rPr>
        <w:t>ention</w:t>
      </w:r>
      <w:r w:rsidR="00F419A1">
        <w:rPr>
          <w:rFonts w:ascii="Times New Roman" w:hAnsi="Times New Roman" w:cs="Times New Roman"/>
          <w:sz w:val="24"/>
          <w:szCs w:val="24"/>
        </w:rPr>
        <w:t xml:space="preserve"> : </w:t>
      </w:r>
      <w:r w:rsidR="006B0199" w:rsidRPr="00405BF2">
        <w:rPr>
          <w:rFonts w:ascii="Times New Roman" w:hAnsi="Times New Roman" w:cs="Times New Roman"/>
          <w:sz w:val="24"/>
          <w:szCs w:val="24"/>
        </w:rPr>
        <w:t>Recrutement</w:t>
      </w:r>
      <w:r w:rsidR="00F419A1">
        <w:rPr>
          <w:rFonts w:ascii="Times New Roman" w:hAnsi="Times New Roman" w:cs="Times New Roman"/>
          <w:sz w:val="24"/>
          <w:szCs w:val="24"/>
        </w:rPr>
        <w:t xml:space="preserve"> d’un bureau d’étude pour la réalisation d’</w:t>
      </w:r>
      <w:r w:rsidR="006B0199" w:rsidRPr="00405BF2">
        <w:rPr>
          <w:rFonts w:ascii="Times New Roman" w:hAnsi="Times New Roman" w:cs="Times New Roman"/>
          <w:sz w:val="24"/>
          <w:szCs w:val="24"/>
        </w:rPr>
        <w:t xml:space="preserve">une étude sur </w:t>
      </w:r>
      <w:r w:rsidR="00F419A1" w:rsidRPr="009D1A4A">
        <w:rPr>
          <w:rFonts w:ascii="Times New Roman" w:hAnsi="Times New Roman" w:cs="Times New Roman"/>
          <w:b/>
          <w:sz w:val="24"/>
          <w:szCs w:val="24"/>
        </w:rPr>
        <w:t>« Démographie et politique</w:t>
      </w:r>
      <w:r w:rsidR="00754A6A">
        <w:rPr>
          <w:rFonts w:ascii="Times New Roman" w:hAnsi="Times New Roman" w:cs="Times New Roman"/>
          <w:b/>
          <w:sz w:val="24"/>
          <w:szCs w:val="24"/>
        </w:rPr>
        <w:t>s</w:t>
      </w:r>
      <w:r w:rsidR="00F419A1" w:rsidRPr="009D1A4A">
        <w:rPr>
          <w:rFonts w:ascii="Times New Roman" w:hAnsi="Times New Roman" w:cs="Times New Roman"/>
          <w:b/>
          <w:sz w:val="24"/>
          <w:szCs w:val="24"/>
        </w:rPr>
        <w:t xml:space="preserve"> sociale</w:t>
      </w:r>
      <w:r w:rsidR="00754A6A">
        <w:rPr>
          <w:rFonts w:ascii="Times New Roman" w:hAnsi="Times New Roman" w:cs="Times New Roman"/>
          <w:b/>
          <w:sz w:val="24"/>
          <w:szCs w:val="24"/>
        </w:rPr>
        <w:t>s</w:t>
      </w:r>
      <w:r w:rsidR="00F419A1" w:rsidRPr="009D1A4A">
        <w:rPr>
          <w:rFonts w:ascii="Times New Roman" w:hAnsi="Times New Roman" w:cs="Times New Roman"/>
          <w:b/>
          <w:sz w:val="24"/>
          <w:szCs w:val="24"/>
        </w:rPr>
        <w:t> : Structure démographique et inégalités d’accès aux services sociaux de base et à la protection sociale au Mali »</w:t>
      </w:r>
      <w:r w:rsidR="006B0199" w:rsidRPr="00405BF2">
        <w:rPr>
          <w:rFonts w:ascii="Times New Roman" w:hAnsi="Times New Roman" w:cs="Times New Roman"/>
          <w:sz w:val="24"/>
          <w:szCs w:val="24"/>
        </w:rPr>
        <w:t xml:space="preserve"> au </w:t>
      </w:r>
      <w:r w:rsidR="00F419A1">
        <w:rPr>
          <w:rFonts w:ascii="Times New Roman" w:hAnsi="Times New Roman" w:cs="Times New Roman"/>
          <w:sz w:val="24"/>
          <w:szCs w:val="24"/>
        </w:rPr>
        <w:t>S</w:t>
      </w:r>
      <w:r w:rsidR="006B0199" w:rsidRPr="00405BF2">
        <w:rPr>
          <w:rFonts w:ascii="Times New Roman" w:hAnsi="Times New Roman" w:cs="Times New Roman"/>
          <w:sz w:val="24"/>
          <w:szCs w:val="24"/>
        </w:rPr>
        <w:t xml:space="preserve">ecrétariat </w:t>
      </w:r>
      <w:r w:rsidR="00F419A1">
        <w:rPr>
          <w:rFonts w:ascii="Times New Roman" w:hAnsi="Times New Roman" w:cs="Times New Roman"/>
          <w:sz w:val="24"/>
          <w:szCs w:val="24"/>
        </w:rPr>
        <w:t>G</w:t>
      </w:r>
      <w:r w:rsidR="006B0199" w:rsidRPr="00405BF2">
        <w:rPr>
          <w:rFonts w:ascii="Times New Roman" w:hAnsi="Times New Roman" w:cs="Times New Roman"/>
          <w:sz w:val="24"/>
          <w:szCs w:val="24"/>
        </w:rPr>
        <w:t>énéral de l’O</w:t>
      </w:r>
      <w:r w:rsidR="00F419A1">
        <w:rPr>
          <w:rFonts w:ascii="Times New Roman" w:hAnsi="Times New Roman" w:cs="Times New Roman"/>
          <w:sz w:val="24"/>
          <w:szCs w:val="24"/>
        </w:rPr>
        <w:t xml:space="preserve">bservatoire national du Dividende démographique (ONDD) sis à Bamako </w:t>
      </w:r>
      <w:r w:rsidR="00F75CC2" w:rsidRPr="00405BF2">
        <w:rPr>
          <w:rFonts w:ascii="Times New Roman" w:hAnsi="Times New Roman" w:cs="Times New Roman"/>
          <w:sz w:val="24"/>
          <w:szCs w:val="24"/>
        </w:rPr>
        <w:t>Ha</w:t>
      </w:r>
      <w:r w:rsidR="0001031C" w:rsidRPr="00405BF2">
        <w:rPr>
          <w:rFonts w:ascii="Times New Roman" w:hAnsi="Times New Roman" w:cs="Times New Roman"/>
          <w:sz w:val="24"/>
          <w:szCs w:val="24"/>
        </w:rPr>
        <w:t>m</w:t>
      </w:r>
      <w:r w:rsidR="00A06EBD" w:rsidRPr="00405BF2">
        <w:rPr>
          <w:rFonts w:ascii="Times New Roman" w:hAnsi="Times New Roman" w:cs="Times New Roman"/>
          <w:sz w:val="24"/>
          <w:szCs w:val="24"/>
        </w:rPr>
        <w:t>dallaye ACI 2000,</w:t>
      </w:r>
      <w:r w:rsidR="00F419A1">
        <w:rPr>
          <w:rFonts w:ascii="Times New Roman" w:hAnsi="Times New Roman" w:cs="Times New Roman"/>
          <w:sz w:val="24"/>
          <w:szCs w:val="24"/>
        </w:rPr>
        <w:t xml:space="preserve"> </w:t>
      </w:r>
      <w:r w:rsidR="00A06EBD" w:rsidRPr="00405BF2">
        <w:rPr>
          <w:rFonts w:ascii="Times New Roman" w:hAnsi="Times New Roman" w:cs="Times New Roman"/>
          <w:sz w:val="24"/>
          <w:szCs w:val="24"/>
        </w:rPr>
        <w:t>Rue 284,</w:t>
      </w:r>
      <w:r w:rsidR="00F419A1">
        <w:rPr>
          <w:rFonts w:ascii="Times New Roman" w:hAnsi="Times New Roman" w:cs="Times New Roman"/>
          <w:sz w:val="24"/>
          <w:szCs w:val="24"/>
        </w:rPr>
        <w:t xml:space="preserve"> </w:t>
      </w:r>
      <w:r w:rsidR="00A06EBD" w:rsidRPr="00405BF2">
        <w:rPr>
          <w:rFonts w:ascii="Times New Roman" w:hAnsi="Times New Roman" w:cs="Times New Roman"/>
          <w:sz w:val="24"/>
          <w:szCs w:val="24"/>
        </w:rPr>
        <w:t>Porte</w:t>
      </w:r>
      <w:r w:rsidR="00F419A1">
        <w:rPr>
          <w:rFonts w:ascii="Times New Roman" w:hAnsi="Times New Roman" w:cs="Times New Roman"/>
          <w:sz w:val="24"/>
          <w:szCs w:val="24"/>
        </w:rPr>
        <w:t xml:space="preserve"> </w:t>
      </w:r>
      <w:r w:rsidR="00A06EBD" w:rsidRPr="00405BF2">
        <w:rPr>
          <w:rFonts w:ascii="Times New Roman" w:hAnsi="Times New Roman" w:cs="Times New Roman"/>
          <w:sz w:val="24"/>
          <w:szCs w:val="24"/>
        </w:rPr>
        <w:t>237 T</w:t>
      </w:r>
      <w:r w:rsidR="00F419A1">
        <w:rPr>
          <w:rFonts w:ascii="Times New Roman" w:hAnsi="Times New Roman" w:cs="Times New Roman"/>
          <w:sz w:val="24"/>
          <w:szCs w:val="24"/>
        </w:rPr>
        <w:t xml:space="preserve">él : </w:t>
      </w:r>
      <w:r w:rsidR="00A06EBD" w:rsidRPr="00405BF2">
        <w:rPr>
          <w:rFonts w:ascii="Times New Roman" w:hAnsi="Times New Roman" w:cs="Times New Roman"/>
          <w:sz w:val="24"/>
          <w:szCs w:val="24"/>
        </w:rPr>
        <w:t xml:space="preserve">20 22 57 87 </w:t>
      </w:r>
      <w:r w:rsidR="006B0199" w:rsidRPr="00405BF2">
        <w:rPr>
          <w:rFonts w:ascii="Times New Roman" w:hAnsi="Times New Roman" w:cs="Times New Roman"/>
          <w:sz w:val="24"/>
          <w:szCs w:val="24"/>
        </w:rPr>
        <w:t>au plus tard le</w:t>
      </w:r>
      <w:r w:rsidR="00F419A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"/>
      <w:r w:rsidR="00F419A1">
        <w:rPr>
          <w:rFonts w:ascii="Times New Roman" w:hAnsi="Times New Roman" w:cs="Times New Roman"/>
          <w:sz w:val="24"/>
          <w:szCs w:val="24"/>
        </w:rPr>
        <w:t xml:space="preserve">vendredi 02 juillet 2021 </w:t>
      </w:r>
      <w:commentRangeEnd w:id="1"/>
      <w:r w:rsidR="00F419A1">
        <w:rPr>
          <w:rStyle w:val="Marquedecommentaire"/>
        </w:rPr>
        <w:commentReference w:id="1"/>
      </w:r>
      <w:r w:rsidR="00F419A1">
        <w:rPr>
          <w:rFonts w:ascii="Times New Roman" w:hAnsi="Times New Roman" w:cs="Times New Roman"/>
          <w:sz w:val="24"/>
          <w:szCs w:val="24"/>
        </w:rPr>
        <w:t xml:space="preserve">à </w:t>
      </w:r>
      <w:r w:rsidR="006B0199" w:rsidRPr="00405BF2">
        <w:rPr>
          <w:rFonts w:ascii="Times New Roman" w:hAnsi="Times New Roman" w:cs="Times New Roman"/>
          <w:sz w:val="24"/>
          <w:szCs w:val="24"/>
        </w:rPr>
        <w:t xml:space="preserve">10h et l’ouverture des plis aura lieu le même jour à 10h 30mn dans la salle de </w:t>
      </w:r>
      <w:r w:rsidR="004A6D57" w:rsidRPr="00405BF2">
        <w:rPr>
          <w:rFonts w:ascii="Times New Roman" w:hAnsi="Times New Roman" w:cs="Times New Roman"/>
          <w:sz w:val="24"/>
          <w:szCs w:val="24"/>
        </w:rPr>
        <w:t>réunion</w:t>
      </w:r>
      <w:r w:rsidR="006B0199" w:rsidRPr="00405BF2">
        <w:rPr>
          <w:rFonts w:ascii="Times New Roman" w:hAnsi="Times New Roman" w:cs="Times New Roman"/>
          <w:sz w:val="24"/>
          <w:szCs w:val="24"/>
        </w:rPr>
        <w:t xml:space="preserve"> de l’</w:t>
      </w:r>
      <w:r w:rsidR="00F419A1">
        <w:rPr>
          <w:rFonts w:ascii="Times New Roman" w:hAnsi="Times New Roman" w:cs="Times New Roman"/>
          <w:sz w:val="24"/>
          <w:szCs w:val="24"/>
        </w:rPr>
        <w:t xml:space="preserve">ONDD. </w:t>
      </w:r>
      <w:r w:rsidR="006B0199" w:rsidRPr="00405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0B81A" w14:textId="77777777" w:rsidR="00F419A1" w:rsidRPr="00405BF2" w:rsidRDefault="00F419A1" w:rsidP="00F419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95AEC" w14:textId="56CCD795" w:rsidR="004914C0" w:rsidRPr="00405BF2" w:rsidRDefault="004914C0" w:rsidP="005E4203">
      <w:pPr>
        <w:rPr>
          <w:rFonts w:ascii="Times New Roman" w:hAnsi="Times New Roman" w:cs="Times New Roman"/>
          <w:b/>
          <w:sz w:val="24"/>
          <w:szCs w:val="24"/>
        </w:rPr>
      </w:pPr>
    </w:p>
    <w:sectPr w:rsidR="004914C0" w:rsidRPr="0040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adou Doumbo" w:date="2021-06-16T10:33:00Z" w:initials="SD">
    <w:p w14:paraId="16A5E7FB" w14:textId="77777777" w:rsidR="00F419A1" w:rsidRDefault="00F419A1">
      <w:pPr>
        <w:pStyle w:val="Commentaire"/>
      </w:pPr>
      <w:r>
        <w:rPr>
          <w:rStyle w:val="Marquedecommentaire"/>
        </w:rPr>
        <w:annotationRef/>
      </w:r>
      <w:r>
        <w:t>Est-il possible de donner moins de 2 semaines pour les AMI 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A5E7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A5E7FB" w16cid:durableId="247451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19BC"/>
    <w:multiLevelType w:val="hybridMultilevel"/>
    <w:tmpl w:val="2F5AF676"/>
    <w:lvl w:ilvl="0" w:tplc="3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269B8"/>
    <w:multiLevelType w:val="hybridMultilevel"/>
    <w:tmpl w:val="62F0F3B0"/>
    <w:lvl w:ilvl="0" w:tplc="3120ED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E30836"/>
    <w:multiLevelType w:val="hybridMultilevel"/>
    <w:tmpl w:val="A802F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C7590"/>
    <w:multiLevelType w:val="hybridMultilevel"/>
    <w:tmpl w:val="47948FA0"/>
    <w:lvl w:ilvl="0" w:tplc="C95411A4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dou Doumbo">
    <w15:presenceInfo w15:providerId="Windows Live" w15:userId="8a69761a40d3c0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37"/>
    <w:rsid w:val="0001031C"/>
    <w:rsid w:val="00246E37"/>
    <w:rsid w:val="003808D7"/>
    <w:rsid w:val="00405BF2"/>
    <w:rsid w:val="00423720"/>
    <w:rsid w:val="004914C0"/>
    <w:rsid w:val="004A6D57"/>
    <w:rsid w:val="004B3FD9"/>
    <w:rsid w:val="005829D9"/>
    <w:rsid w:val="005D6CAF"/>
    <w:rsid w:val="005E4203"/>
    <w:rsid w:val="00614926"/>
    <w:rsid w:val="006B0199"/>
    <w:rsid w:val="006E6E68"/>
    <w:rsid w:val="0074495F"/>
    <w:rsid w:val="00754A6A"/>
    <w:rsid w:val="007F4F8E"/>
    <w:rsid w:val="0092245B"/>
    <w:rsid w:val="009D1A4A"/>
    <w:rsid w:val="009F203A"/>
    <w:rsid w:val="00A06EBD"/>
    <w:rsid w:val="00A30216"/>
    <w:rsid w:val="00A52F01"/>
    <w:rsid w:val="00A96446"/>
    <w:rsid w:val="00B27879"/>
    <w:rsid w:val="00BD0307"/>
    <w:rsid w:val="00C46A5E"/>
    <w:rsid w:val="00C52723"/>
    <w:rsid w:val="00F3003C"/>
    <w:rsid w:val="00F419A1"/>
    <w:rsid w:val="00F7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CB59"/>
  <w15:docId w15:val="{2C87CAFE-E119-4559-A79B-AC013A6B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03C"/>
    <w:pPr>
      <w:ind w:left="720"/>
      <w:contextualSpacing/>
    </w:pPr>
  </w:style>
  <w:style w:type="paragraph" w:customStyle="1" w:styleId="Paragraphedeliste1">
    <w:name w:val="Paragraphe de liste1"/>
    <w:basedOn w:val="Normal"/>
    <w:rsid w:val="00405BF2"/>
    <w:pPr>
      <w:ind w:left="720"/>
      <w:contextualSpacing/>
    </w:pPr>
    <w:rPr>
      <w:rFonts w:ascii="Calibri" w:eastAsia="Times New Roman" w:hAnsi="Calibri" w:cs="Calibri"/>
      <w:lang w:eastAsia="fr-ML"/>
    </w:rPr>
  </w:style>
  <w:style w:type="character" w:styleId="Marquedecommentaire">
    <w:name w:val="annotation reference"/>
    <w:basedOn w:val="Policepardfaut"/>
    <w:uiPriority w:val="99"/>
    <w:semiHidden/>
    <w:unhideWhenUsed/>
    <w:rsid w:val="00F419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19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9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19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9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HP24</dc:creator>
  <cp:lastModifiedBy>Faïçal Yalcouyé</cp:lastModifiedBy>
  <cp:revision>2</cp:revision>
  <dcterms:created xsi:type="dcterms:W3CDTF">2021-09-07T08:29:00Z</dcterms:created>
  <dcterms:modified xsi:type="dcterms:W3CDTF">2021-09-07T08:29:00Z</dcterms:modified>
</cp:coreProperties>
</file>