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F1" w:rsidRPr="00D87250" w:rsidRDefault="00211015" w:rsidP="00D87250">
      <w:pPr>
        <w:pStyle w:val="Titre2"/>
        <w:rPr>
          <w:rFonts w:ascii="Footlight MT Light" w:hAnsi="Footlight MT Light"/>
          <w:sz w:val="28"/>
          <w:szCs w:val="28"/>
        </w:rPr>
      </w:pPr>
      <w:bookmarkStart w:id="0" w:name="hassane"/>
      <w:r w:rsidRPr="00D87250">
        <w:rPr>
          <w:rFonts w:ascii="Footlight MT Light" w:hAnsi="Footlight MT Light"/>
          <w:sz w:val="28"/>
          <w:szCs w:val="28"/>
        </w:rPr>
        <w:t xml:space="preserve">MINISTERE DE SANTE </w:t>
      </w:r>
      <w:r w:rsidR="002F6B59">
        <w:rPr>
          <w:rFonts w:ascii="Footlight MT Light" w:hAnsi="Footlight MT Light"/>
          <w:sz w:val="28"/>
          <w:szCs w:val="28"/>
        </w:rPr>
        <w:t xml:space="preserve"> </w:t>
      </w:r>
      <w:r w:rsidRPr="00D87250">
        <w:rPr>
          <w:rFonts w:ascii="Footlight MT Light" w:hAnsi="Footlight MT Light"/>
          <w:sz w:val="28"/>
          <w:szCs w:val="28"/>
        </w:rPr>
        <w:t>ET</w:t>
      </w:r>
      <w:r w:rsidRPr="00D87250">
        <w:rPr>
          <w:rFonts w:ascii="Footlight MT Light" w:hAnsi="Footlight MT Light"/>
          <w:sz w:val="28"/>
          <w:szCs w:val="28"/>
        </w:rPr>
        <w:tab/>
      </w:r>
      <w:r w:rsidRPr="00D87250">
        <w:rPr>
          <w:rFonts w:ascii="Footlight MT Light" w:hAnsi="Footlight MT Light"/>
          <w:sz w:val="28"/>
          <w:szCs w:val="28"/>
        </w:rPr>
        <w:tab/>
        <w:t xml:space="preserve">                         </w:t>
      </w:r>
      <w:r w:rsidR="002F6B59">
        <w:rPr>
          <w:rFonts w:ascii="Footlight MT Light" w:hAnsi="Footlight MT Light"/>
          <w:sz w:val="28"/>
          <w:szCs w:val="28"/>
        </w:rPr>
        <w:t xml:space="preserve"> </w:t>
      </w:r>
      <w:r w:rsidRPr="00D87250">
        <w:rPr>
          <w:rFonts w:ascii="Footlight MT Light" w:hAnsi="Footlight MT Light"/>
          <w:sz w:val="28"/>
          <w:szCs w:val="28"/>
        </w:rPr>
        <w:t>REPUBLIQUE DU MALI</w:t>
      </w:r>
    </w:p>
    <w:p w:rsidR="00FD62F1" w:rsidRPr="00AD17D5" w:rsidRDefault="002518D2" w:rsidP="00D87250">
      <w:pPr>
        <w:pStyle w:val="Titre2"/>
        <w:rPr>
          <w:rFonts w:ascii="Palatino Linotype" w:hAnsi="Palatino Linotype" w:cs="Verdana"/>
          <w:bCs/>
        </w:rPr>
      </w:pPr>
      <w:r>
        <w:rPr>
          <w:rFonts w:ascii="Footlight MT Light" w:hAnsi="Footlight MT Light"/>
          <w:sz w:val="28"/>
          <w:szCs w:val="28"/>
        </w:rPr>
        <w:t>DU DÉVELOPPEMENT SOCIAL</w:t>
      </w:r>
      <w:r w:rsidR="00FD62F1" w:rsidRPr="0065575E">
        <w:rPr>
          <w:rFonts w:ascii="Copperplate Gothic Light" w:hAnsi="Copperplate Gothic Light" w:cs="Verdana"/>
          <w:caps/>
        </w:rPr>
        <w:t xml:space="preserve"> </w:t>
      </w:r>
      <w:r w:rsidR="00FD62F1">
        <w:rPr>
          <w:rFonts w:ascii="Copperplate Gothic Light" w:hAnsi="Copperplate Gothic Light" w:cs="Verdana"/>
          <w:caps/>
        </w:rPr>
        <w:t xml:space="preserve">         </w:t>
      </w:r>
      <w:r>
        <w:rPr>
          <w:rFonts w:ascii="Copperplate Gothic Light" w:hAnsi="Copperplate Gothic Light" w:cs="Verdana"/>
          <w:caps/>
        </w:rPr>
        <w:t xml:space="preserve">                             </w:t>
      </w:r>
      <w:r w:rsidR="00895784">
        <w:rPr>
          <w:rFonts w:ascii="Copperplate Gothic Light" w:hAnsi="Copperplate Gothic Light" w:cs="Verdana"/>
          <w:caps/>
        </w:rPr>
        <w:t xml:space="preserve"> </w:t>
      </w:r>
      <w:r w:rsidR="00FD62F1" w:rsidRPr="002518D2">
        <w:rPr>
          <w:rFonts w:ascii="Footlight MT Light" w:hAnsi="Footlight MT Light" w:cs="Verdana"/>
          <w:bCs/>
        </w:rPr>
        <w:t xml:space="preserve">Un Peuple </w:t>
      </w:r>
      <w:r>
        <w:rPr>
          <w:rFonts w:ascii="Footlight MT Light" w:hAnsi="Footlight MT Light" w:cs="Verdana"/>
          <w:bCs/>
        </w:rPr>
        <w:t>–</w:t>
      </w:r>
      <w:r w:rsidR="00FD62F1" w:rsidRPr="002518D2">
        <w:rPr>
          <w:rFonts w:ascii="Footlight MT Light" w:hAnsi="Footlight MT Light" w:cs="Verdana"/>
          <w:bCs/>
        </w:rPr>
        <w:t xml:space="preserve"> Un But </w:t>
      </w:r>
      <w:r>
        <w:rPr>
          <w:rFonts w:ascii="Footlight MT Light" w:hAnsi="Footlight MT Light" w:cs="Verdana"/>
          <w:bCs/>
        </w:rPr>
        <w:t>–</w:t>
      </w:r>
      <w:r w:rsidR="00FD62F1" w:rsidRPr="002518D2">
        <w:rPr>
          <w:rFonts w:ascii="Footlight MT Light" w:hAnsi="Footlight MT Light" w:cs="Verdana"/>
          <w:bCs/>
        </w:rPr>
        <w:t xml:space="preserve"> Une</w:t>
      </w:r>
      <w:r>
        <w:rPr>
          <w:rFonts w:ascii="Footlight MT Light" w:hAnsi="Footlight MT Light" w:cs="Verdana"/>
          <w:bCs/>
        </w:rPr>
        <w:t xml:space="preserve"> </w:t>
      </w:r>
      <w:r w:rsidR="00FD62F1" w:rsidRPr="002518D2">
        <w:rPr>
          <w:rFonts w:ascii="Footlight MT Light" w:hAnsi="Footlight MT Light" w:cs="Verdana"/>
          <w:bCs/>
        </w:rPr>
        <w:t>Foi</w:t>
      </w:r>
    </w:p>
    <w:p w:rsidR="00FD62F1" w:rsidRPr="00AD17D5" w:rsidRDefault="00A268E4" w:rsidP="00D87250">
      <w:pPr>
        <w:pStyle w:val="Titre2"/>
        <w:rPr>
          <w:rFonts w:ascii="Palatino Linotype" w:hAnsi="Palatino Linotype" w:cs="Verdana"/>
          <w:bCs/>
        </w:rPr>
      </w:pPr>
      <w:r>
        <w:rPr>
          <w:rFonts w:ascii="Palatino Linotype" w:hAnsi="Palatino Linotype" w:cs="Verdana"/>
          <w:bCs/>
        </w:rPr>
        <w:t xml:space="preserve">              </w:t>
      </w:r>
      <w:r w:rsidR="00FD62F1" w:rsidRPr="00AD17D5">
        <w:rPr>
          <w:rFonts w:ascii="Palatino Linotype" w:hAnsi="Palatino Linotype" w:cs="Verdana"/>
          <w:bCs/>
        </w:rPr>
        <w:t>---------------</w:t>
      </w:r>
      <w:r w:rsidR="00FD62F1" w:rsidRPr="00AD17D5">
        <w:rPr>
          <w:rFonts w:ascii="Palatino Linotype" w:hAnsi="Palatino Linotype" w:cs="Verdana"/>
          <w:bCs/>
        </w:rPr>
        <w:tab/>
      </w:r>
      <w:r w:rsidR="00FD62F1" w:rsidRPr="00AD17D5">
        <w:rPr>
          <w:rFonts w:ascii="Palatino Linotype" w:hAnsi="Palatino Linotype" w:cs="Verdana"/>
          <w:bCs/>
          <w:caps/>
        </w:rPr>
        <w:tab/>
      </w:r>
      <w:r w:rsidR="00FD62F1">
        <w:rPr>
          <w:rFonts w:ascii="Palatino Linotype" w:hAnsi="Palatino Linotype" w:cs="Verdana"/>
          <w:bCs/>
          <w:caps/>
        </w:rPr>
        <w:t xml:space="preserve">                                                             </w:t>
      </w:r>
      <w:r>
        <w:rPr>
          <w:rFonts w:ascii="Palatino Linotype" w:hAnsi="Palatino Linotype" w:cs="Verdana"/>
          <w:bCs/>
          <w:caps/>
        </w:rPr>
        <w:t xml:space="preserve">         </w:t>
      </w:r>
      <w:r w:rsidR="00FD62F1" w:rsidRPr="00AD17D5">
        <w:rPr>
          <w:rFonts w:ascii="Palatino Linotype" w:hAnsi="Palatino Linotype" w:cs="Verdana"/>
          <w:bCs/>
        </w:rPr>
        <w:t>-0-0-0-0-0-</w:t>
      </w:r>
    </w:p>
    <w:p w:rsidR="00FD62F1" w:rsidRPr="00D87250" w:rsidRDefault="00211015" w:rsidP="00D87250">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p>
    <w:p w:rsidR="00FD62F1" w:rsidRPr="00AD17D5" w:rsidRDefault="00A268E4" w:rsidP="00D87250">
      <w:pPr>
        <w:pStyle w:val="Titre2"/>
        <w:rPr>
          <w:rFonts w:ascii="Palatino Linotype" w:hAnsi="Palatino Linotype" w:cs="Verdana"/>
          <w:bCs/>
        </w:rPr>
      </w:pPr>
      <w:r>
        <w:rPr>
          <w:rFonts w:ascii="Palatino Linotype" w:hAnsi="Palatino Linotype" w:cs="Verdana"/>
          <w:bCs/>
        </w:rPr>
        <w:t xml:space="preserve">              </w:t>
      </w:r>
      <w:r w:rsidR="00FD62F1" w:rsidRPr="00AD17D5">
        <w:rPr>
          <w:rFonts w:ascii="Palatino Linotype" w:hAnsi="Palatino Linotype" w:cs="Verdana"/>
          <w:bCs/>
        </w:rPr>
        <w:t xml:space="preserve">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DIRECTION DES FINANCES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ET DU MATERIEL </w:t>
      </w:r>
    </w:p>
    <w:p w:rsidR="00FD62F1" w:rsidRPr="00D87250" w:rsidRDefault="00FD62F1" w:rsidP="00D87250">
      <w:pPr>
        <w:pStyle w:val="Titre"/>
        <w:rPr>
          <w:sz w:val="24"/>
          <w:szCs w:val="24"/>
          <w:lang w:val="fr-FR"/>
        </w:rPr>
      </w:pPr>
    </w:p>
    <w:p w:rsidR="00FD62F1" w:rsidRPr="00D87250" w:rsidRDefault="00FD62F1" w:rsidP="00FD62F1">
      <w:pPr>
        <w:pStyle w:val="Titre"/>
        <w:rPr>
          <w:rFonts w:ascii="Footlight MT Light" w:hAnsi="Footlight MT Light"/>
          <w:sz w:val="72"/>
          <w:lang w:val="fr-FR"/>
        </w:rPr>
      </w:pPr>
      <w:r w:rsidRPr="00D87250">
        <w:rPr>
          <w:rFonts w:ascii="Footlight MT Light" w:hAnsi="Footlight MT Light"/>
          <w:spacing w:val="80"/>
          <w:sz w:val="40"/>
          <w:lang w:val="fr-FR"/>
        </w:rPr>
        <w:t>DOSSIER D’APPEL D’OFFRES</w:t>
      </w:r>
    </w:p>
    <w:p w:rsidR="00E65821" w:rsidRDefault="00E65821" w:rsidP="00FD62F1">
      <w:pPr>
        <w:pStyle w:val="Titre"/>
        <w:rPr>
          <w:rFonts w:ascii="Footlight MT Light" w:hAnsi="Footlight MT Light"/>
          <w:sz w:val="36"/>
          <w:szCs w:val="36"/>
          <w:lang w:val="fr-FR"/>
        </w:rPr>
      </w:pPr>
    </w:p>
    <w:p w:rsidR="00FD62F1" w:rsidRPr="00D87250" w:rsidRDefault="00FD62F1" w:rsidP="00FD62F1">
      <w:pPr>
        <w:pStyle w:val="Titre"/>
        <w:rPr>
          <w:rFonts w:ascii="Footlight MT Light" w:hAnsi="Footlight MT Light"/>
          <w:sz w:val="36"/>
          <w:szCs w:val="36"/>
          <w:lang w:val="fr-FR"/>
        </w:rPr>
      </w:pPr>
      <w:proofErr w:type="gramStart"/>
      <w:r w:rsidRPr="00D87250">
        <w:rPr>
          <w:rFonts w:ascii="Footlight MT Light" w:hAnsi="Footlight MT Light"/>
          <w:sz w:val="36"/>
          <w:szCs w:val="36"/>
          <w:lang w:val="fr-FR"/>
        </w:rPr>
        <w:t>émis</w:t>
      </w:r>
      <w:proofErr w:type="gramEnd"/>
      <w:r w:rsidRPr="00D87250">
        <w:rPr>
          <w:rFonts w:ascii="Footlight MT Light" w:hAnsi="Footlight MT Light"/>
          <w:sz w:val="36"/>
          <w:szCs w:val="36"/>
          <w:lang w:val="fr-FR"/>
        </w:rPr>
        <w:t xml:space="preserve"> le</w:t>
      </w:r>
      <w:r w:rsidR="00A53731">
        <w:rPr>
          <w:rFonts w:ascii="Footlight MT Light" w:hAnsi="Footlight MT Light"/>
          <w:sz w:val="36"/>
          <w:szCs w:val="36"/>
          <w:lang w:val="fr-FR"/>
        </w:rPr>
        <w:t xml:space="preserve"> 22/02/2021</w:t>
      </w:r>
    </w:p>
    <w:p w:rsidR="00FD62F1" w:rsidRPr="00D87250" w:rsidRDefault="00FD62F1" w:rsidP="00FD62F1">
      <w:pPr>
        <w:pStyle w:val="Titre"/>
        <w:rPr>
          <w:sz w:val="24"/>
          <w:szCs w:val="24"/>
          <w:lang w:val="fr-FR"/>
        </w:rPr>
      </w:pPr>
    </w:p>
    <w:p w:rsidR="00FD62F1" w:rsidRPr="00D87250" w:rsidRDefault="00FD62F1" w:rsidP="00A268E4">
      <w:pPr>
        <w:jc w:val="center"/>
        <w:rPr>
          <w:rFonts w:ascii="Footlight MT Light" w:hAnsi="Footlight MT Light"/>
          <w:b/>
          <w:sz w:val="36"/>
          <w:szCs w:val="36"/>
        </w:rPr>
      </w:pPr>
      <w:proofErr w:type="gramStart"/>
      <w:r w:rsidRPr="00D87250">
        <w:rPr>
          <w:rFonts w:ascii="Footlight MT Light" w:hAnsi="Footlight MT Light"/>
          <w:b/>
          <w:sz w:val="36"/>
          <w:szCs w:val="36"/>
        </w:rPr>
        <w:t>pour</w:t>
      </w:r>
      <w:proofErr w:type="gramEnd"/>
    </w:p>
    <w:p w:rsidR="00D87250" w:rsidRPr="00D87250" w:rsidRDefault="00D87250" w:rsidP="00D87250">
      <w:pPr>
        <w:jc w:val="center"/>
        <w:rPr>
          <w:rFonts w:ascii="Footlight MT Light" w:hAnsi="Footlight MT Light"/>
          <w:b/>
          <w:sz w:val="30"/>
          <w:szCs w:val="30"/>
        </w:rPr>
      </w:pPr>
      <w:proofErr w:type="gramStart"/>
      <w:r w:rsidRPr="00D87250">
        <w:rPr>
          <w:rFonts w:ascii="Footlight MT Light" w:hAnsi="Footlight MT Light"/>
          <w:b/>
          <w:sz w:val="30"/>
          <w:szCs w:val="30"/>
        </w:rPr>
        <w:t>le</w:t>
      </w:r>
      <w:proofErr w:type="gramEnd"/>
      <w:r w:rsidRPr="00D87250">
        <w:rPr>
          <w:rFonts w:ascii="Footlight MT Light" w:hAnsi="Footlight MT Light"/>
          <w:b/>
          <w:sz w:val="30"/>
          <w:szCs w:val="30"/>
        </w:rPr>
        <w:t xml:space="preserve"> recrutement de transitaires chargés de</w:t>
      </w:r>
      <w:r w:rsidR="00E65821">
        <w:rPr>
          <w:rFonts w:ascii="Footlight MT Light" w:hAnsi="Footlight MT Light"/>
          <w:b/>
          <w:sz w:val="30"/>
          <w:szCs w:val="30"/>
        </w:rPr>
        <w:t>s opérations de dédouanement de</w:t>
      </w:r>
      <w:r w:rsidRPr="00D87250">
        <w:rPr>
          <w:rFonts w:ascii="Footlight MT Light" w:hAnsi="Footlight MT Light"/>
          <w:b/>
          <w:sz w:val="30"/>
          <w:szCs w:val="30"/>
        </w:rPr>
        <w:t xml:space="preserve"> véhicules, équipements médicaux, médicaments, moustiquaires imprégnées et seringues pour le compte du </w:t>
      </w:r>
      <w:r w:rsidR="005523EF">
        <w:rPr>
          <w:rFonts w:ascii="Footlight MT Light" w:hAnsi="Footlight MT Light"/>
          <w:b/>
          <w:sz w:val="30"/>
          <w:szCs w:val="30"/>
        </w:rPr>
        <w:t>Ministère de la Santé et du Développement Social</w:t>
      </w:r>
      <w:r w:rsidRPr="00D87250">
        <w:rPr>
          <w:rFonts w:ascii="Footlight MT Light" w:hAnsi="Footlight MT Light"/>
          <w:b/>
          <w:sz w:val="30"/>
          <w:szCs w:val="30"/>
        </w:rPr>
        <w:t>.</w:t>
      </w:r>
    </w:p>
    <w:p w:rsidR="00D87250" w:rsidRPr="00D87250" w:rsidRDefault="00D87250" w:rsidP="00D87250">
      <w:pPr>
        <w:jc w:val="both"/>
        <w:rPr>
          <w:b/>
          <w:sz w:val="36"/>
          <w:szCs w:val="36"/>
        </w:rPr>
      </w:pPr>
    </w:p>
    <w:p w:rsidR="00D87250" w:rsidRPr="00D87250" w:rsidRDefault="00D87250" w:rsidP="00D87250">
      <w:pPr>
        <w:jc w:val="center"/>
        <w:rPr>
          <w:rFonts w:ascii="Footlight MT Light" w:hAnsi="Footlight MT Light"/>
          <w:sz w:val="40"/>
          <w:szCs w:val="40"/>
        </w:rPr>
      </w:pPr>
      <w:r w:rsidRPr="00D87250">
        <w:rPr>
          <w:rFonts w:ascii="Footlight MT Light" w:hAnsi="Footlight MT Light"/>
          <w:b/>
          <w:sz w:val="40"/>
        </w:rPr>
        <w:t xml:space="preserve">Appel d’Offres </w:t>
      </w:r>
      <w:r w:rsidR="00095EB1">
        <w:rPr>
          <w:rFonts w:ascii="Footlight MT Light" w:hAnsi="Footlight MT Light"/>
          <w:b/>
          <w:sz w:val="40"/>
        </w:rPr>
        <w:t>n</w:t>
      </w:r>
      <w:r w:rsidRPr="00D87250">
        <w:rPr>
          <w:rFonts w:ascii="Footlight MT Light" w:hAnsi="Footlight MT Light"/>
          <w:b/>
          <w:sz w:val="40"/>
        </w:rPr>
        <w:t>°</w:t>
      </w:r>
      <w:r w:rsidR="00A53731">
        <w:rPr>
          <w:rFonts w:ascii="Footlight MT Light" w:hAnsi="Footlight MT Light"/>
          <w:b/>
          <w:sz w:val="40"/>
        </w:rPr>
        <w:t>000211</w:t>
      </w:r>
      <w:r w:rsidRPr="00D87250">
        <w:rPr>
          <w:rFonts w:ascii="Footlight MT Light" w:hAnsi="Footlight MT Light"/>
          <w:b/>
          <w:sz w:val="40"/>
        </w:rPr>
        <w:t xml:space="preserve"> /</w:t>
      </w:r>
      <w:r w:rsidR="005523EF">
        <w:rPr>
          <w:rFonts w:ascii="Footlight MT Light" w:hAnsi="Footlight MT Light"/>
          <w:b/>
          <w:sz w:val="40"/>
        </w:rPr>
        <w:t>MSDS</w:t>
      </w:r>
      <w:r w:rsidRPr="00D87250">
        <w:rPr>
          <w:rFonts w:ascii="Footlight MT Light" w:hAnsi="Footlight MT Light"/>
          <w:b/>
          <w:sz w:val="40"/>
        </w:rPr>
        <w:t xml:space="preserve"> – SG </w:t>
      </w:r>
    </w:p>
    <w:p w:rsidR="00D87250" w:rsidRPr="00D87250" w:rsidRDefault="00D87250" w:rsidP="00D87250">
      <w:pPr>
        <w:jc w:val="both"/>
        <w:rPr>
          <w:rFonts w:ascii="Footlight MT Light" w:hAnsi="Footlight MT Light"/>
          <w:b/>
        </w:rPr>
      </w:pPr>
    </w:p>
    <w:p w:rsidR="00D87250" w:rsidRPr="00D87250" w:rsidRDefault="00D87250" w:rsidP="00D87250">
      <w:pPr>
        <w:pStyle w:val="BankNormal"/>
        <w:jc w:val="both"/>
        <w:rPr>
          <w:rFonts w:ascii="Footlight MT Light" w:hAnsi="Footlight MT Light"/>
          <w:b/>
          <w:sz w:val="36"/>
          <w:szCs w:val="36"/>
          <w:lang w:val="fr-FR"/>
        </w:rPr>
      </w:pPr>
      <w:r w:rsidRPr="00D87250">
        <w:rPr>
          <w:rFonts w:ascii="Footlight MT Light" w:hAnsi="Footlight MT Light"/>
          <w:b/>
          <w:sz w:val="32"/>
          <w:szCs w:val="32"/>
          <w:u w:val="single"/>
          <w:lang w:val="fr-FR"/>
        </w:rPr>
        <w:t>Autorité contractante:</w:t>
      </w:r>
      <w:r w:rsidRPr="00D87250">
        <w:rPr>
          <w:rFonts w:ascii="Footlight MT Light" w:hAnsi="Footlight MT Light"/>
          <w:b/>
          <w:sz w:val="32"/>
          <w:szCs w:val="32"/>
          <w:lang w:val="fr-FR"/>
        </w:rPr>
        <w:t xml:space="preserve"> </w:t>
      </w:r>
      <w:r w:rsidR="005523EF">
        <w:rPr>
          <w:rFonts w:ascii="Footlight MT Light" w:hAnsi="Footlight MT Light"/>
          <w:b/>
          <w:sz w:val="32"/>
          <w:szCs w:val="32"/>
          <w:lang w:val="fr-FR"/>
        </w:rPr>
        <w:t>Ministère de la Santé et du Développement Social</w:t>
      </w:r>
      <w:r w:rsidRPr="00D87250">
        <w:rPr>
          <w:rFonts w:ascii="Footlight MT Light" w:hAnsi="Footlight MT Light"/>
          <w:b/>
          <w:sz w:val="32"/>
          <w:szCs w:val="32"/>
          <w:lang w:val="fr-FR"/>
        </w:rPr>
        <w:t>.</w:t>
      </w:r>
    </w:p>
    <w:p w:rsidR="00D87250" w:rsidRPr="00D87250" w:rsidRDefault="00D87250" w:rsidP="00D87250">
      <w:pPr>
        <w:pStyle w:val="i"/>
        <w:suppressAutoHyphens w:val="0"/>
        <w:rPr>
          <w:rFonts w:ascii="Footlight MT Light" w:hAnsi="Footlight MT Light"/>
          <w:lang w:val="fr-FR"/>
        </w:rPr>
      </w:pPr>
    </w:p>
    <w:p w:rsidR="00D87250" w:rsidRPr="00D87250" w:rsidRDefault="00D87250" w:rsidP="00D87250">
      <w:pPr>
        <w:jc w:val="both"/>
        <w:rPr>
          <w:rFonts w:ascii="Footlight MT Light" w:hAnsi="Footlight MT Light"/>
        </w:rPr>
      </w:pPr>
    </w:p>
    <w:p w:rsidR="00D87250" w:rsidRPr="00D87250" w:rsidRDefault="00D87250" w:rsidP="00D87250">
      <w:pPr>
        <w:jc w:val="both"/>
        <w:rPr>
          <w:rFonts w:ascii="Footlight MT Light" w:hAnsi="Footlight MT Light"/>
          <w:b/>
          <w:sz w:val="32"/>
          <w:szCs w:val="32"/>
        </w:rPr>
      </w:pPr>
      <w:r w:rsidRPr="00D87250">
        <w:rPr>
          <w:rFonts w:ascii="Footlight MT Light" w:hAnsi="Footlight MT Light"/>
          <w:b/>
          <w:sz w:val="32"/>
          <w:szCs w:val="32"/>
          <w:u w:val="single"/>
        </w:rPr>
        <w:t>Source de financement</w:t>
      </w:r>
      <w:r w:rsidRPr="00D87250">
        <w:rPr>
          <w:rFonts w:ascii="Footlight MT Light" w:hAnsi="Footlight MT Light"/>
          <w:b/>
          <w:sz w:val="32"/>
          <w:szCs w:val="32"/>
        </w:rPr>
        <w:t xml:space="preserve"> : Budget National – Exercice </w:t>
      </w:r>
      <w:r w:rsidR="005523EF">
        <w:rPr>
          <w:rFonts w:ascii="Footlight MT Light" w:hAnsi="Footlight MT Light"/>
          <w:b/>
          <w:sz w:val="32"/>
          <w:szCs w:val="32"/>
        </w:rPr>
        <w:t>2021</w:t>
      </w:r>
      <w:r w:rsidRPr="00D87250">
        <w:rPr>
          <w:rFonts w:ascii="Footlight MT Light" w:hAnsi="Footlight MT Light"/>
          <w:b/>
          <w:sz w:val="32"/>
          <w:szCs w:val="32"/>
        </w:rPr>
        <w:t>.</w:t>
      </w: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Default="00D87250" w:rsidP="00D87250">
      <w:pPr>
        <w:jc w:val="both"/>
        <w:rPr>
          <w:rFonts w:ascii="Footlight MT Light" w:hAnsi="Footlight MT Light"/>
          <w:b/>
          <w:sz w:val="32"/>
          <w:szCs w:val="32"/>
        </w:rPr>
      </w:pPr>
    </w:p>
    <w:p w:rsidR="00E65821" w:rsidRPr="00D87250" w:rsidRDefault="00E65821" w:rsidP="00D87250">
      <w:pPr>
        <w:jc w:val="both"/>
        <w:rPr>
          <w:rFonts w:ascii="Footlight MT Light" w:hAnsi="Footlight MT Light"/>
          <w:b/>
          <w:sz w:val="32"/>
          <w:szCs w:val="32"/>
        </w:rPr>
      </w:pPr>
    </w:p>
    <w:p w:rsidR="00D87250" w:rsidRPr="00D87250" w:rsidRDefault="00D31180" w:rsidP="00D87250">
      <w:pPr>
        <w:jc w:val="center"/>
        <w:rPr>
          <w:rFonts w:ascii="Footlight MT Light" w:hAnsi="Footlight MT Light"/>
          <w:b/>
          <w:sz w:val="28"/>
          <w:szCs w:val="28"/>
          <w:u w:val="single"/>
        </w:rPr>
      </w:pPr>
      <w:r>
        <w:rPr>
          <w:rFonts w:ascii="Footlight MT Light" w:hAnsi="Footlight MT Light"/>
          <w:b/>
          <w:sz w:val="28"/>
          <w:szCs w:val="28"/>
          <w:u w:val="single"/>
        </w:rPr>
        <w:t>Janvier</w:t>
      </w:r>
      <w:r w:rsidR="00D87250" w:rsidRPr="00D87250">
        <w:rPr>
          <w:rFonts w:ascii="Footlight MT Light" w:hAnsi="Footlight MT Light"/>
          <w:b/>
          <w:sz w:val="28"/>
          <w:szCs w:val="28"/>
          <w:u w:val="single"/>
        </w:rPr>
        <w:t xml:space="preserve"> </w:t>
      </w:r>
      <w:r w:rsidR="005523EF">
        <w:rPr>
          <w:rFonts w:ascii="Footlight MT Light" w:hAnsi="Footlight MT Light"/>
          <w:b/>
          <w:sz w:val="28"/>
          <w:szCs w:val="28"/>
          <w:u w:val="single"/>
        </w:rPr>
        <w:t>2021</w:t>
      </w:r>
    </w:p>
    <w:p w:rsidR="00D87250" w:rsidRPr="00B477BB" w:rsidRDefault="00D87250" w:rsidP="00D87250">
      <w:pPr>
        <w:pStyle w:val="i"/>
        <w:suppressAutoHyphens w:val="0"/>
        <w:rPr>
          <w:rFonts w:ascii="Footlight MT Light" w:hAnsi="Footlight MT Light"/>
          <w:color w:val="FF0000"/>
          <w:lang w:val="fr-FR"/>
        </w:rPr>
      </w:pPr>
    </w:p>
    <w:p w:rsidR="00FD62F1" w:rsidRPr="003F4718" w:rsidRDefault="00FD62F1" w:rsidP="00FD62F1">
      <w:pPr>
        <w:pStyle w:val="i"/>
        <w:suppressAutoHyphens w:val="0"/>
        <w:rPr>
          <w:rFonts w:ascii="Footlight MT Light" w:hAnsi="Footlight MT Light"/>
          <w:lang w:val="fr-FR"/>
        </w:rPr>
      </w:pPr>
    </w:p>
    <w:p w:rsidR="00763598" w:rsidRDefault="00763598" w:rsidP="00FD62F1">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437A54" w:rsidRDefault="00437A54" w:rsidP="00E00287">
      <w:pPr>
        <w:pStyle w:val="Titre2"/>
        <w:jc w:val="center"/>
        <w:rPr>
          <w:rFonts w:eastAsiaTheme="majorEastAsia"/>
          <w:color w:val="000000" w:themeColor="text1"/>
          <w:sz w:val="32"/>
          <w:szCs w:val="32"/>
          <w:lang w:eastAsia="en-US"/>
        </w:rPr>
      </w:pPr>
      <w:bookmarkStart w:id="2" w:name="_Toc494382131"/>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D87250" w:rsidRPr="00D87250" w:rsidRDefault="00D87250" w:rsidP="00D87250"/>
    <w:p w:rsidR="00763598" w:rsidRPr="00A54AA2" w:rsidRDefault="00763598" w:rsidP="00E00287">
      <w:pPr>
        <w:pStyle w:val="Titre2"/>
        <w:jc w:val="center"/>
        <w:rPr>
          <w:rFonts w:ascii="Footlight MT Light" w:eastAsiaTheme="majorEastAsia" w:hAnsi="Footlight MT Light"/>
          <w:color w:val="000000" w:themeColor="text1"/>
          <w:sz w:val="32"/>
          <w:szCs w:val="32"/>
          <w:lang w:eastAsia="en-US"/>
        </w:rPr>
      </w:pPr>
      <w:r w:rsidRPr="00A54AA2">
        <w:rPr>
          <w:rFonts w:ascii="Footlight MT Light" w:eastAsiaTheme="majorEastAsia" w:hAnsi="Footlight MT Light"/>
          <w:color w:val="000000" w:themeColor="text1"/>
          <w:sz w:val="32"/>
          <w:szCs w:val="32"/>
          <w:lang w:eastAsia="en-US"/>
        </w:rPr>
        <w:lastRenderedPageBreak/>
        <w:t>Section 0 : Avis d’Appel d’offres (AAO)</w:t>
      </w:r>
      <w:bookmarkEnd w:id="2"/>
    </w:p>
    <w:p w:rsidR="00853707" w:rsidRPr="00A54AA2" w:rsidRDefault="00853707" w:rsidP="00853707">
      <w:pPr>
        <w:pStyle w:val="Sous-titre"/>
        <w:rPr>
          <w:rFonts w:ascii="Footlight MT Light" w:hAnsi="Footlight MT Light"/>
          <w:sz w:val="36"/>
          <w:lang w:val="fr-FR"/>
        </w:rPr>
      </w:pPr>
    </w:p>
    <w:p w:rsidR="00853707" w:rsidRPr="00A54AA2" w:rsidRDefault="00853707" w:rsidP="00853707">
      <w:pPr>
        <w:jc w:val="center"/>
        <w:rPr>
          <w:rFonts w:ascii="Footlight MT Light" w:hAnsi="Footlight MT Light" w:cs="Times New Roman"/>
          <w:b/>
          <w:sz w:val="32"/>
          <w:szCs w:val="32"/>
        </w:rPr>
      </w:pPr>
      <w:r w:rsidRPr="00A54AA2">
        <w:rPr>
          <w:rFonts w:ascii="Footlight MT Light" w:hAnsi="Footlight MT Light" w:cs="Times New Roman"/>
          <w:b/>
          <w:sz w:val="32"/>
          <w:szCs w:val="32"/>
        </w:rPr>
        <w:t>Modèles d’Avis d’Appel d’Offres (A.A.O)</w:t>
      </w:r>
    </w:p>
    <w:p w:rsidR="00763598" w:rsidRPr="00A54AA2" w:rsidRDefault="00763598" w:rsidP="00C32E6E">
      <w:pPr>
        <w:ind w:left="705" w:hanging="705"/>
        <w:jc w:val="both"/>
        <w:rPr>
          <w:rFonts w:ascii="Footlight MT Light" w:hAnsi="Footlight MT Light" w:cs="Times New Roman"/>
          <w:sz w:val="24"/>
          <w:szCs w:val="24"/>
        </w:rPr>
      </w:pPr>
    </w:p>
    <w:p w:rsidR="00F757BF" w:rsidRPr="00A54AA2" w:rsidRDefault="00853707">
      <w:pPr>
        <w:pStyle w:val="TM2"/>
        <w:rPr>
          <w:rFonts w:ascii="Footlight MT Light" w:eastAsiaTheme="minorEastAsia" w:hAnsi="Footlight MT Light" w:cstheme="minorBidi"/>
          <w:b w:val="0"/>
          <w:color w:val="auto"/>
          <w:lang w:eastAsia="fr-FR"/>
        </w:rPr>
      </w:pPr>
      <w:r w:rsidRPr="00A54AA2">
        <w:rPr>
          <w:rFonts w:ascii="Footlight MT Light" w:hAnsi="Footlight MT Light"/>
        </w:rPr>
        <w:fldChar w:fldCharType="begin"/>
      </w:r>
      <w:r w:rsidRPr="00A54AA2">
        <w:rPr>
          <w:rFonts w:ascii="Footlight MT Light" w:hAnsi="Footlight MT Light"/>
        </w:rPr>
        <w:instrText xml:space="preserve"> TOC \b hassane5 \* MERGEFORMAT </w:instrText>
      </w:r>
      <w:r w:rsidRPr="00A54AA2">
        <w:rPr>
          <w:rFonts w:ascii="Footlight MT Light" w:hAnsi="Footlight MT Light"/>
        </w:rPr>
        <w:fldChar w:fldCharType="separate"/>
      </w:r>
      <w:r w:rsidR="00F757BF" w:rsidRPr="00A54AA2">
        <w:rPr>
          <w:rFonts w:ascii="Footlight MT Light" w:hAnsi="Footlight MT Light"/>
        </w:rPr>
        <w:t>1. Modèles d’Avis d’Appel d’Offres Ouvert – Cas sans pré-qualification</w:t>
      </w:r>
      <w:r w:rsidR="00F757BF" w:rsidRPr="00A54AA2">
        <w:rPr>
          <w:rFonts w:ascii="Footlight MT Light" w:hAnsi="Footlight MT Light"/>
        </w:rPr>
        <w:tab/>
      </w:r>
      <w:r w:rsidR="00F757BF" w:rsidRPr="00A54AA2">
        <w:rPr>
          <w:rFonts w:ascii="Footlight MT Light" w:hAnsi="Footlight MT Light"/>
        </w:rPr>
        <w:fldChar w:fldCharType="begin"/>
      </w:r>
      <w:r w:rsidR="00F757BF" w:rsidRPr="00A54AA2">
        <w:rPr>
          <w:rFonts w:ascii="Footlight MT Light" w:hAnsi="Footlight MT Light"/>
        </w:rPr>
        <w:instrText xml:space="preserve"> PAGEREF _Toc494969074 \h </w:instrText>
      </w:r>
      <w:r w:rsidR="00F757BF" w:rsidRPr="00A54AA2">
        <w:rPr>
          <w:rFonts w:ascii="Footlight MT Light" w:hAnsi="Footlight MT Light"/>
        </w:rPr>
      </w:r>
      <w:r w:rsidR="00F757BF" w:rsidRPr="00A54AA2">
        <w:rPr>
          <w:rFonts w:ascii="Footlight MT Light" w:hAnsi="Footlight MT Light"/>
        </w:rPr>
        <w:fldChar w:fldCharType="separate"/>
      </w:r>
      <w:r w:rsidR="00F46658" w:rsidRPr="00A54AA2">
        <w:rPr>
          <w:rFonts w:ascii="Footlight MT Light" w:hAnsi="Footlight MT Light"/>
        </w:rPr>
        <w:t>4</w:t>
      </w:r>
      <w:r w:rsidR="00F757BF" w:rsidRPr="00A54AA2">
        <w:rPr>
          <w:rFonts w:ascii="Footlight MT Light" w:hAnsi="Footlight MT Light"/>
        </w:rPr>
        <w:fldChar w:fldCharType="end"/>
      </w:r>
    </w:p>
    <w:p w:rsidR="00F757BF" w:rsidRPr="00A54AA2" w:rsidRDefault="00F757BF">
      <w:pPr>
        <w:pStyle w:val="TM2"/>
        <w:rPr>
          <w:rFonts w:ascii="Footlight MT Light" w:eastAsiaTheme="minorEastAsia" w:hAnsi="Footlight MT Light" w:cstheme="minorBidi"/>
          <w:b w:val="0"/>
          <w:color w:val="auto"/>
          <w:lang w:eastAsia="fr-FR"/>
        </w:rPr>
      </w:pPr>
      <w:r w:rsidRPr="00A54AA2">
        <w:rPr>
          <w:rFonts w:ascii="Footlight MT Light" w:hAnsi="Footlight MT Light"/>
        </w:rPr>
        <w:t>2. Avis d’Appel d’Offres – Cas avec pré qualification</w:t>
      </w:r>
      <w:r w:rsidRPr="00A54AA2">
        <w:rPr>
          <w:rFonts w:ascii="Footlight MT Light" w:hAnsi="Footlight MT Light"/>
        </w:rPr>
        <w:tab/>
      </w:r>
      <w:r w:rsidRPr="00A54AA2">
        <w:rPr>
          <w:rFonts w:ascii="Footlight MT Light" w:hAnsi="Footlight MT Light"/>
        </w:rPr>
        <w:fldChar w:fldCharType="begin"/>
      </w:r>
      <w:r w:rsidRPr="00A54AA2">
        <w:rPr>
          <w:rFonts w:ascii="Footlight MT Light" w:hAnsi="Footlight MT Light"/>
        </w:rPr>
        <w:instrText xml:space="preserve"> PAGEREF _Toc494969075 \h </w:instrText>
      </w:r>
      <w:r w:rsidRPr="00A54AA2">
        <w:rPr>
          <w:rFonts w:ascii="Footlight MT Light" w:hAnsi="Footlight MT Light"/>
        </w:rPr>
      </w:r>
      <w:r w:rsidRPr="00A54AA2">
        <w:rPr>
          <w:rFonts w:ascii="Footlight MT Light" w:hAnsi="Footlight MT Light"/>
        </w:rPr>
        <w:fldChar w:fldCharType="separate"/>
      </w:r>
      <w:r w:rsidR="00F46658" w:rsidRPr="00A54AA2">
        <w:rPr>
          <w:rFonts w:ascii="Footlight MT Light" w:hAnsi="Footlight MT Light"/>
        </w:rPr>
        <w:t>6</w:t>
      </w:r>
      <w:r w:rsidRPr="00A54AA2">
        <w:rPr>
          <w:rFonts w:ascii="Footlight MT Light" w:hAnsi="Footlight MT Light"/>
        </w:rPr>
        <w:fldChar w:fldCharType="end"/>
      </w:r>
    </w:p>
    <w:p w:rsidR="00F757BF" w:rsidRPr="00A54AA2" w:rsidRDefault="00F757BF">
      <w:pPr>
        <w:pStyle w:val="TM2"/>
        <w:rPr>
          <w:rFonts w:ascii="Footlight MT Light" w:eastAsiaTheme="minorEastAsia" w:hAnsi="Footlight MT Light" w:cstheme="minorBidi"/>
          <w:b w:val="0"/>
          <w:color w:val="auto"/>
          <w:lang w:eastAsia="fr-FR"/>
        </w:rPr>
      </w:pPr>
      <w:r w:rsidRPr="00A54AA2">
        <w:rPr>
          <w:rFonts w:ascii="Footlight MT Light" w:hAnsi="Footlight MT Light"/>
        </w:rPr>
        <w:t>3. Avis d’Appel d’Offres Restreint (AAOR)</w:t>
      </w:r>
      <w:r w:rsidRPr="00A54AA2">
        <w:rPr>
          <w:rFonts w:ascii="Footlight MT Light" w:hAnsi="Footlight MT Light"/>
        </w:rPr>
        <w:tab/>
      </w:r>
      <w:r w:rsidRPr="00A54AA2">
        <w:rPr>
          <w:rFonts w:ascii="Footlight MT Light" w:hAnsi="Footlight MT Light"/>
        </w:rPr>
        <w:fldChar w:fldCharType="begin"/>
      </w:r>
      <w:r w:rsidRPr="00A54AA2">
        <w:rPr>
          <w:rFonts w:ascii="Footlight MT Light" w:hAnsi="Footlight MT Light"/>
        </w:rPr>
        <w:instrText xml:space="preserve"> PAGEREF _Toc494969076 \h </w:instrText>
      </w:r>
      <w:r w:rsidRPr="00A54AA2">
        <w:rPr>
          <w:rFonts w:ascii="Footlight MT Light" w:hAnsi="Footlight MT Light"/>
        </w:rPr>
      </w:r>
      <w:r w:rsidRPr="00A54AA2">
        <w:rPr>
          <w:rFonts w:ascii="Footlight MT Light" w:hAnsi="Footlight MT Light"/>
        </w:rPr>
        <w:fldChar w:fldCharType="separate"/>
      </w:r>
      <w:r w:rsidR="00F46658" w:rsidRPr="00A54AA2">
        <w:rPr>
          <w:rFonts w:ascii="Footlight MT Light" w:hAnsi="Footlight MT Light"/>
        </w:rPr>
        <w:t>8</w:t>
      </w:r>
      <w:r w:rsidRPr="00A54AA2">
        <w:rPr>
          <w:rFonts w:ascii="Footlight MT Light" w:hAnsi="Footlight MT Light"/>
        </w:rPr>
        <w:fldChar w:fldCharType="end"/>
      </w:r>
    </w:p>
    <w:p w:rsidR="00763598" w:rsidRDefault="00853707" w:rsidP="0076032C">
      <w:pPr>
        <w:ind w:left="1413" w:hanging="705"/>
        <w:jc w:val="both"/>
        <w:rPr>
          <w:rFonts w:ascii="Times New Roman" w:hAnsi="Times New Roman" w:cs="Times New Roman"/>
          <w:sz w:val="24"/>
          <w:szCs w:val="24"/>
        </w:rPr>
      </w:pPr>
      <w:r w:rsidRPr="00A54AA2">
        <w:rPr>
          <w:rFonts w:ascii="Footlight MT Light" w:hAnsi="Footlight MT Light"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D53847" w:rsidRDefault="00D53847"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D87250" w:rsidRPr="00D87250" w:rsidRDefault="00D87250" w:rsidP="00D87250">
      <w:pPr>
        <w:pStyle w:val="Titre2"/>
        <w:rPr>
          <w:rFonts w:ascii="Footlight MT Light" w:hAnsi="Footlight MT Light"/>
          <w:sz w:val="28"/>
          <w:szCs w:val="28"/>
        </w:rPr>
      </w:pPr>
      <w:bookmarkStart w:id="3" w:name="_Toc494969074"/>
      <w:bookmarkStart w:id="4" w:name="hassane5"/>
      <w:r w:rsidRPr="00D87250">
        <w:rPr>
          <w:rFonts w:ascii="Footlight MT Light" w:hAnsi="Footlight MT Light"/>
          <w:sz w:val="28"/>
          <w:szCs w:val="28"/>
        </w:rPr>
        <w:lastRenderedPageBreak/>
        <w:t>MINISTERE DE SANTE ET</w:t>
      </w:r>
      <w:r w:rsidRPr="00D87250">
        <w:rPr>
          <w:rFonts w:ascii="Footlight MT Light" w:hAnsi="Footlight MT Light"/>
          <w:sz w:val="28"/>
          <w:szCs w:val="28"/>
        </w:rPr>
        <w:tab/>
      </w:r>
      <w:r w:rsidRPr="00D87250">
        <w:rPr>
          <w:rFonts w:ascii="Footlight MT Light" w:hAnsi="Footlight MT Light"/>
          <w:sz w:val="28"/>
          <w:szCs w:val="28"/>
        </w:rPr>
        <w:tab/>
        <w:t xml:space="preserve">                         </w:t>
      </w:r>
      <w:r>
        <w:rPr>
          <w:rFonts w:ascii="Footlight MT Light" w:hAnsi="Footlight MT Light"/>
          <w:sz w:val="28"/>
          <w:szCs w:val="28"/>
        </w:rPr>
        <w:t xml:space="preserve">   </w:t>
      </w:r>
      <w:r w:rsidRPr="00D87250">
        <w:rPr>
          <w:rFonts w:ascii="Footlight MT Light" w:hAnsi="Footlight MT Light"/>
          <w:sz w:val="28"/>
          <w:szCs w:val="28"/>
        </w:rPr>
        <w:t xml:space="preserve"> REPUBLIQUE DU MALI</w:t>
      </w:r>
    </w:p>
    <w:p w:rsidR="00D87250" w:rsidRPr="00AD17D5" w:rsidRDefault="002518D2" w:rsidP="00D87250">
      <w:pPr>
        <w:pStyle w:val="Titre2"/>
        <w:rPr>
          <w:rFonts w:ascii="Palatino Linotype" w:hAnsi="Palatino Linotype" w:cs="Verdana"/>
          <w:bCs/>
        </w:rPr>
      </w:pPr>
      <w:r>
        <w:rPr>
          <w:rFonts w:ascii="Footlight MT Light" w:hAnsi="Footlight MT Light"/>
          <w:sz w:val="28"/>
          <w:szCs w:val="28"/>
        </w:rPr>
        <w:t>DU DÉVELOPPEMENT SOCIAL</w:t>
      </w:r>
      <w:r w:rsidR="00D87250" w:rsidRPr="0065575E">
        <w:rPr>
          <w:rFonts w:ascii="Copperplate Gothic Light" w:hAnsi="Copperplate Gothic Light" w:cs="Verdana"/>
          <w:caps/>
        </w:rPr>
        <w:t xml:space="preserve"> </w:t>
      </w:r>
      <w:r w:rsidR="00D87250">
        <w:rPr>
          <w:rFonts w:ascii="Copperplate Gothic Light" w:hAnsi="Copperplate Gothic Light" w:cs="Verdana"/>
          <w:caps/>
        </w:rPr>
        <w:t xml:space="preserve">          </w:t>
      </w:r>
      <w:r w:rsidR="00F14B9E">
        <w:rPr>
          <w:rFonts w:ascii="Copperplate Gothic Light" w:hAnsi="Copperplate Gothic Light" w:cs="Verdana"/>
          <w:caps/>
        </w:rPr>
        <w:t xml:space="preserve">                       </w:t>
      </w:r>
      <w:r w:rsidR="002F6B59">
        <w:rPr>
          <w:rFonts w:ascii="Copperplate Gothic Light" w:hAnsi="Copperplate Gothic Light" w:cs="Verdana"/>
          <w:caps/>
        </w:rPr>
        <w:t xml:space="preserve">      </w:t>
      </w:r>
      <w:r w:rsidR="00F14B9E">
        <w:rPr>
          <w:rFonts w:ascii="Copperplate Gothic Light" w:hAnsi="Copperplate Gothic Light" w:cs="Verdana"/>
          <w:caps/>
        </w:rPr>
        <w:t xml:space="preserve">    </w:t>
      </w:r>
      <w:r w:rsidR="00D87250" w:rsidRPr="00F14B9E">
        <w:rPr>
          <w:rFonts w:ascii="Footlight MT Light" w:hAnsi="Footlight MT Light" w:cs="Verdana"/>
          <w:bCs/>
        </w:rPr>
        <w:t>Un Peuple - Un But - Une Foi</w:t>
      </w:r>
    </w:p>
    <w:p w:rsidR="00D87250" w:rsidRPr="00AD17D5" w:rsidRDefault="00D87250" w:rsidP="00D87250">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w:t>
      </w:r>
      <w:r w:rsidRPr="00AD17D5">
        <w:rPr>
          <w:rFonts w:ascii="Palatino Linotype" w:hAnsi="Palatino Linotype" w:cs="Verdana"/>
          <w:bCs/>
        </w:rPr>
        <w:tab/>
      </w:r>
      <w:r w:rsidRPr="00AD17D5">
        <w:rPr>
          <w:rFonts w:ascii="Palatino Linotype" w:hAnsi="Palatino Linotype" w:cs="Verdana"/>
          <w:bCs/>
          <w:caps/>
        </w:rPr>
        <w:tab/>
      </w:r>
      <w:r>
        <w:rPr>
          <w:rFonts w:ascii="Palatino Linotype" w:hAnsi="Palatino Linotype" w:cs="Verdana"/>
          <w:bCs/>
          <w:caps/>
        </w:rPr>
        <w:t xml:space="preserve">                                           </w:t>
      </w:r>
      <w:r w:rsidR="00895784">
        <w:rPr>
          <w:rFonts w:ascii="Palatino Linotype" w:hAnsi="Palatino Linotype" w:cs="Verdana"/>
          <w:bCs/>
          <w:caps/>
        </w:rPr>
        <w:t xml:space="preserve">                             </w:t>
      </w:r>
      <w:r>
        <w:rPr>
          <w:rFonts w:ascii="Palatino Linotype" w:hAnsi="Palatino Linotype" w:cs="Verdana"/>
          <w:bCs/>
          <w:caps/>
        </w:rPr>
        <w:t xml:space="preserve"> </w:t>
      </w:r>
      <w:r w:rsidRPr="00AD17D5">
        <w:rPr>
          <w:rFonts w:ascii="Palatino Linotype" w:hAnsi="Palatino Linotype" w:cs="Verdana"/>
          <w:bCs/>
        </w:rPr>
        <w:t>-0-0-0-0-0-</w:t>
      </w:r>
    </w:p>
    <w:p w:rsidR="00D87250" w:rsidRPr="00D87250" w:rsidRDefault="00D87250" w:rsidP="00D87250">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p>
    <w:p w:rsidR="00D87250" w:rsidRPr="00AD17D5" w:rsidRDefault="00D87250" w:rsidP="00D87250">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 xml:space="preserve"> -*-*-*-*-*-</w:t>
      </w:r>
    </w:p>
    <w:p w:rsidR="00D87250" w:rsidRPr="00D87250" w:rsidRDefault="00D87250" w:rsidP="00D87250">
      <w:pPr>
        <w:pStyle w:val="Titre2"/>
        <w:rPr>
          <w:rFonts w:ascii="Footlight MT Light" w:hAnsi="Footlight MT Light"/>
          <w:szCs w:val="24"/>
        </w:rPr>
      </w:pPr>
      <w:r w:rsidRPr="00D87250">
        <w:rPr>
          <w:rFonts w:ascii="Footlight MT Light" w:hAnsi="Footlight MT Light"/>
          <w:szCs w:val="24"/>
        </w:rPr>
        <w:t xml:space="preserve">DIRECTION DES FINANCES </w:t>
      </w:r>
    </w:p>
    <w:p w:rsidR="00D87250" w:rsidRPr="00D87250" w:rsidRDefault="002F6B59" w:rsidP="00D87250">
      <w:pPr>
        <w:pStyle w:val="Titre2"/>
        <w:rPr>
          <w:rFonts w:ascii="Footlight MT Light" w:hAnsi="Footlight MT Light"/>
          <w:szCs w:val="24"/>
        </w:rPr>
      </w:pPr>
      <w:r>
        <w:rPr>
          <w:rFonts w:ascii="Footlight MT Light" w:hAnsi="Footlight MT Light"/>
          <w:szCs w:val="24"/>
        </w:rPr>
        <w:t xml:space="preserve">     </w:t>
      </w:r>
      <w:r w:rsidR="00D87250" w:rsidRPr="00D87250">
        <w:rPr>
          <w:rFonts w:ascii="Footlight MT Light" w:hAnsi="Footlight MT Light"/>
          <w:szCs w:val="24"/>
        </w:rPr>
        <w:t xml:space="preserve">ET DU MATERIEL </w:t>
      </w:r>
    </w:p>
    <w:p w:rsidR="00D87250" w:rsidRPr="00441685" w:rsidRDefault="00D87250" w:rsidP="008B12E6">
      <w:pPr>
        <w:pStyle w:val="Style4"/>
        <w:numPr>
          <w:ilvl w:val="0"/>
          <w:numId w:val="0"/>
        </w:numPr>
        <w:rPr>
          <w:sz w:val="12"/>
          <w:szCs w:val="12"/>
        </w:rPr>
      </w:pPr>
    </w:p>
    <w:p w:rsidR="00763598" w:rsidRPr="00895784" w:rsidRDefault="00D349A6" w:rsidP="008B12E6">
      <w:pPr>
        <w:pStyle w:val="Style4"/>
        <w:numPr>
          <w:ilvl w:val="0"/>
          <w:numId w:val="0"/>
        </w:numPr>
        <w:rPr>
          <w:rFonts w:ascii="Footlight MT Light" w:hAnsi="Footlight MT Light"/>
        </w:rPr>
      </w:pPr>
      <w:r w:rsidRPr="00895784">
        <w:rPr>
          <w:rFonts w:ascii="Footlight MT Light" w:hAnsi="Footlight MT Light"/>
        </w:rPr>
        <w:t xml:space="preserve">1. </w:t>
      </w:r>
      <w:r w:rsidR="00763598" w:rsidRPr="00895784">
        <w:rPr>
          <w:rFonts w:ascii="Footlight MT Light" w:hAnsi="Footlight MT Light"/>
        </w:rPr>
        <w:t>Modèles d’Avis d’Appel d’Offres Ouvert – Cas sans pré-qualification</w:t>
      </w:r>
      <w:bookmarkEnd w:id="3"/>
    </w:p>
    <w:p w:rsidR="00FD62F1" w:rsidRDefault="00FD62F1" w:rsidP="00FD62F1">
      <w:pPr>
        <w:pStyle w:val="Sansinterligne"/>
      </w:pPr>
    </w:p>
    <w:p w:rsidR="00FD62F1" w:rsidRPr="004B2187" w:rsidRDefault="00FD62F1" w:rsidP="00FD62F1">
      <w:pPr>
        <w:spacing w:line="36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rsidR="00FD62F1" w:rsidRPr="00A31C8A" w:rsidRDefault="005523EF" w:rsidP="003557CE">
      <w:pPr>
        <w:spacing w:line="360" w:lineRule="auto"/>
        <w:jc w:val="center"/>
        <w:rPr>
          <w:rFonts w:ascii="Footlight MT Light" w:hAnsi="Footlight MT Light"/>
          <w:b/>
          <w:bCs/>
          <w:iCs/>
        </w:rPr>
      </w:pPr>
      <w:r w:rsidRPr="00A31C8A">
        <w:rPr>
          <w:rFonts w:ascii="Footlight MT Light" w:hAnsi="Footlight MT Light"/>
          <w:b/>
          <w:bCs/>
          <w:iCs/>
        </w:rPr>
        <w:t>Ministère de la Santé et du Développement Social</w:t>
      </w:r>
    </w:p>
    <w:p w:rsidR="00FD62F1" w:rsidRPr="0006687A" w:rsidRDefault="00FD62F1" w:rsidP="0048538B">
      <w:pPr>
        <w:ind w:left="360"/>
        <w:jc w:val="center"/>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A53731">
        <w:rPr>
          <w:rFonts w:ascii="Footlight MT Light" w:hAnsi="Footlight MT Light"/>
          <w:b/>
          <w:sz w:val="28"/>
          <w:szCs w:val="28"/>
        </w:rPr>
        <w:t>000211</w:t>
      </w:r>
      <w:r>
        <w:rPr>
          <w:rFonts w:ascii="Footlight MT Light" w:hAnsi="Footlight MT Light"/>
          <w:b/>
          <w:sz w:val="28"/>
          <w:szCs w:val="28"/>
        </w:rPr>
        <w:t>/</w:t>
      </w:r>
      <w:r w:rsidR="005523EF">
        <w:rPr>
          <w:rFonts w:ascii="Footlight MT Light" w:hAnsi="Footlight MT Light"/>
          <w:b/>
          <w:sz w:val="28"/>
          <w:szCs w:val="28"/>
        </w:rPr>
        <w:t>MSDS</w:t>
      </w:r>
      <w:r>
        <w:rPr>
          <w:rFonts w:ascii="Footlight MT Light" w:hAnsi="Footlight MT Light"/>
          <w:b/>
          <w:sz w:val="28"/>
          <w:szCs w:val="28"/>
        </w:rPr>
        <w:t xml:space="preserve"> – SG du </w:t>
      </w:r>
      <w:r w:rsidR="00A53731">
        <w:rPr>
          <w:rFonts w:ascii="Footlight MT Light" w:hAnsi="Footlight MT Light"/>
          <w:b/>
          <w:sz w:val="28"/>
          <w:szCs w:val="28"/>
        </w:rPr>
        <w:t>22/02/</w:t>
      </w:r>
      <w:r w:rsidR="00021AF3">
        <w:rPr>
          <w:rFonts w:ascii="Footlight MT Light" w:hAnsi="Footlight MT Light"/>
          <w:b/>
          <w:sz w:val="28"/>
          <w:szCs w:val="28"/>
        </w:rPr>
        <w:t>2021</w:t>
      </w:r>
      <w:r w:rsidR="00F86F9F">
        <w:rPr>
          <w:rFonts w:ascii="Footlight MT Light" w:hAnsi="Footlight MT Light"/>
          <w:b/>
          <w:sz w:val="28"/>
          <w:szCs w:val="28"/>
        </w:rPr>
        <w:t xml:space="preserve"> </w:t>
      </w:r>
      <w:r w:rsidRPr="009F2BBA">
        <w:rPr>
          <w:rFonts w:ascii="Footlight MT Light" w:hAnsi="Footlight MT Light"/>
          <w:b/>
          <w:sz w:val="28"/>
          <w:szCs w:val="28"/>
        </w:rPr>
        <w:t xml:space="preserve">relatif </w:t>
      </w:r>
      <w:r w:rsidR="00D87250">
        <w:rPr>
          <w:rFonts w:ascii="Footlight MT Light" w:hAnsi="Footlight MT Light"/>
          <w:b/>
          <w:sz w:val="28"/>
          <w:szCs w:val="28"/>
        </w:rPr>
        <w:t>au recrutement de</w:t>
      </w:r>
      <w:r w:rsidR="00D87250" w:rsidRPr="00D87250">
        <w:rPr>
          <w:rFonts w:ascii="Footlight MT Light" w:hAnsi="Footlight MT Light"/>
          <w:b/>
          <w:sz w:val="28"/>
          <w:szCs w:val="28"/>
        </w:rPr>
        <w:t xml:space="preserve"> transitaires chargés des opérations de dédouanement de véhicules, équipements médicaux, médicaments, moustiquaires imprégnées et seringues pour le compte du </w:t>
      </w:r>
      <w:r w:rsidR="005523EF">
        <w:rPr>
          <w:rFonts w:ascii="Footlight MT Light" w:hAnsi="Footlight MT Light"/>
          <w:b/>
          <w:sz w:val="28"/>
          <w:szCs w:val="28"/>
        </w:rPr>
        <w:t>Ministère de la Santé et du Développement Social</w:t>
      </w:r>
      <w:r w:rsidRPr="0006687A">
        <w:rPr>
          <w:rFonts w:ascii="Footlight MT Light" w:hAnsi="Footlight MT Light"/>
          <w:b/>
          <w:sz w:val="28"/>
          <w:szCs w:val="28"/>
        </w:rPr>
        <w:t>.</w:t>
      </w:r>
    </w:p>
    <w:p w:rsidR="00FD62F1" w:rsidRPr="00A31C8A" w:rsidRDefault="00FD62F1" w:rsidP="0046291E">
      <w:pPr>
        <w:pStyle w:val="Sansinterligne"/>
        <w:jc w:val="both"/>
        <w:rPr>
          <w:rFonts w:ascii="Footlight MT Light" w:hAnsi="Footlight MT Light"/>
          <w:i/>
          <w:iCs/>
        </w:rPr>
      </w:pPr>
      <w:r w:rsidRPr="00A31C8A">
        <w:rPr>
          <w:rFonts w:ascii="Footlight MT Light" w:hAnsi="Footlight MT Light"/>
        </w:rPr>
        <w:t xml:space="preserve">Cet Avis d’appel d’offres fait suite à l’Avis Général de Passation des Marchés paru dans le quotidien national </w:t>
      </w:r>
      <w:r w:rsidR="001A6370" w:rsidRPr="00A31C8A">
        <w:rPr>
          <w:rFonts w:ascii="Footlight MT Light" w:hAnsi="Footlight MT Light"/>
        </w:rPr>
        <w:t>« L’INDEPENDANT » n°5112 du 11 décembre 2020.</w:t>
      </w:r>
    </w:p>
    <w:p w:rsidR="0046291E" w:rsidRPr="00736035" w:rsidRDefault="0046291E" w:rsidP="0046291E">
      <w:pPr>
        <w:pStyle w:val="Sansinterligne"/>
        <w:rPr>
          <w:i/>
          <w:iCs/>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 </w:t>
      </w:r>
      <w:r w:rsidR="005523EF" w:rsidRPr="00895784">
        <w:rPr>
          <w:rFonts w:ascii="Footlight MT Light" w:hAnsi="Footlight MT Light"/>
        </w:rPr>
        <w:t>Ministère de la Santé et du Développement Social</w:t>
      </w:r>
      <w:r w:rsidRPr="00895784">
        <w:rPr>
          <w:rFonts w:ascii="Footlight MT Light" w:hAnsi="Footlight MT Light"/>
        </w:rPr>
        <w:t xml:space="preserve"> a sollicité et obtenu des fonds du Budget National – Exercice Budgétaire </w:t>
      </w:r>
      <w:r w:rsidR="005523EF" w:rsidRPr="00895784">
        <w:rPr>
          <w:rFonts w:ascii="Footlight MT Light" w:hAnsi="Footlight MT Light"/>
        </w:rPr>
        <w:t>2021</w:t>
      </w:r>
      <w:r w:rsidRPr="00895784">
        <w:rPr>
          <w:rFonts w:ascii="Footlight MT Light" w:hAnsi="Footlight MT Light"/>
        </w:rPr>
        <w:t xml:space="preserve">, afin de financer le PRODESS et à l’intention d’utiliser une partie de ces fonds pour effectuer des paiements au titre du Marché relatif </w:t>
      </w:r>
      <w:r w:rsidR="00E65821" w:rsidRPr="00895784">
        <w:rPr>
          <w:rFonts w:ascii="Footlight MT Light" w:hAnsi="Footlight MT Light"/>
        </w:rPr>
        <w:t>aux</w:t>
      </w:r>
      <w:r w:rsidR="006D13ED" w:rsidRPr="00895784">
        <w:rPr>
          <w:rFonts w:ascii="Footlight MT Light" w:hAnsi="Footlight MT Light"/>
        </w:rPr>
        <w:t xml:space="preserve"> opérations </w:t>
      </w:r>
      <w:r w:rsidR="002B6EED" w:rsidRPr="00895784">
        <w:rPr>
          <w:rFonts w:ascii="Footlight MT Light" w:hAnsi="Footlight MT Light"/>
        </w:rPr>
        <w:t xml:space="preserve">de dédouanement de véhicules, équipements médicaux, médicaments, moustiquaires imprègnes et de seringues pour le compte du </w:t>
      </w:r>
      <w:r w:rsidR="005523EF" w:rsidRPr="00895784">
        <w:rPr>
          <w:rFonts w:ascii="Footlight MT Light" w:hAnsi="Footlight MT Light"/>
        </w:rPr>
        <w:t>Ministère de la Santé et du Développement Social</w:t>
      </w:r>
      <w:r w:rsidRPr="00895784">
        <w:rPr>
          <w:rFonts w:ascii="Footlight MT Light" w:hAnsi="Footlight MT Light"/>
        </w:rPr>
        <w:t>.</w:t>
      </w:r>
    </w:p>
    <w:p w:rsidR="00441685" w:rsidRPr="00441685" w:rsidRDefault="00441685" w:rsidP="00441685">
      <w:pPr>
        <w:pStyle w:val="Sansinterligne"/>
        <w:jc w:val="both"/>
        <w:rPr>
          <w:rFonts w:asciiTheme="minorHAnsi" w:hAnsiTheme="minorHAnsi"/>
          <w:sz w:val="12"/>
          <w:szCs w:val="12"/>
        </w:rPr>
      </w:pPr>
    </w:p>
    <w:p w:rsidR="009357D6" w:rsidRPr="00895784" w:rsidRDefault="00FD62F1" w:rsidP="00441685">
      <w:pPr>
        <w:pStyle w:val="Sansinterligne"/>
        <w:jc w:val="both"/>
        <w:rPr>
          <w:rFonts w:ascii="Footlight MT Light" w:hAnsi="Footlight MT Light"/>
        </w:rPr>
      </w:pPr>
      <w:r w:rsidRPr="00895784">
        <w:rPr>
          <w:rFonts w:ascii="Footlight MT Light" w:hAnsi="Footlight MT Light"/>
        </w:rPr>
        <w:t xml:space="preserve">Le </w:t>
      </w:r>
      <w:r w:rsidR="005523EF" w:rsidRPr="00895784">
        <w:rPr>
          <w:rFonts w:ascii="Footlight MT Light" w:hAnsi="Footlight MT Light"/>
        </w:rPr>
        <w:t>Ministère de la Santé et du Développement Social</w:t>
      </w:r>
      <w:r w:rsidRPr="00895784">
        <w:rPr>
          <w:rFonts w:ascii="Footlight MT Light" w:hAnsi="Footlight MT Light"/>
        </w:rPr>
        <w:t xml:space="preserve"> sollicite des offres fermées de la part de candidats éligibles et </w:t>
      </w:r>
      <w:r w:rsidR="006D13ED" w:rsidRPr="00895784">
        <w:rPr>
          <w:rFonts w:ascii="Footlight MT Light" w:hAnsi="Footlight MT Light"/>
        </w:rPr>
        <w:t xml:space="preserve">répondant aux qualifications requises pour </w:t>
      </w:r>
      <w:r w:rsidR="003B75B9" w:rsidRPr="00895784">
        <w:rPr>
          <w:rFonts w:ascii="Footlight MT Light" w:hAnsi="Footlight MT Light"/>
        </w:rPr>
        <w:t>la réalisation des prestations suivantes</w:t>
      </w:r>
      <w:r w:rsidR="006D13ED" w:rsidRPr="00895784">
        <w:rPr>
          <w:rFonts w:ascii="Footlight MT Light" w:hAnsi="Footlight MT Light"/>
        </w:rPr>
        <w:t xml:space="preserve"> : </w:t>
      </w:r>
      <w:r w:rsidR="003B75B9" w:rsidRPr="00895784">
        <w:rPr>
          <w:rFonts w:ascii="Footlight MT Light" w:hAnsi="Footlight MT Light"/>
        </w:rPr>
        <w:t>O</w:t>
      </w:r>
      <w:r w:rsidR="006D13ED" w:rsidRPr="00895784">
        <w:rPr>
          <w:rFonts w:ascii="Footlight MT Light" w:hAnsi="Footlight MT Light"/>
        </w:rPr>
        <w:t>pérat</w:t>
      </w:r>
      <w:r w:rsidR="002B6EED" w:rsidRPr="00895784">
        <w:rPr>
          <w:rFonts w:ascii="Footlight MT Light" w:hAnsi="Footlight MT Light"/>
        </w:rPr>
        <w:t>ions de dédouanement de</w:t>
      </w:r>
      <w:r w:rsidR="006D13ED" w:rsidRPr="00895784">
        <w:rPr>
          <w:rFonts w:ascii="Footlight MT Light" w:hAnsi="Footlight MT Light"/>
        </w:rPr>
        <w:t xml:space="preserve"> véhicules, équipements médicaux, médicaments, moustiquaires</w:t>
      </w:r>
      <w:r w:rsidRPr="00895784">
        <w:rPr>
          <w:rFonts w:ascii="Footlight MT Light" w:hAnsi="Footlight MT Light"/>
        </w:rPr>
        <w:t> </w:t>
      </w:r>
      <w:r w:rsidR="006D13ED" w:rsidRPr="00895784">
        <w:rPr>
          <w:rFonts w:ascii="Footlight MT Light" w:hAnsi="Footlight MT Light"/>
        </w:rPr>
        <w:t xml:space="preserve">imprègnes et </w:t>
      </w:r>
      <w:r w:rsidR="002B6EED" w:rsidRPr="00895784">
        <w:rPr>
          <w:rFonts w:ascii="Footlight MT Light" w:hAnsi="Footlight MT Light"/>
        </w:rPr>
        <w:t xml:space="preserve">de </w:t>
      </w:r>
      <w:r w:rsidR="006D13ED" w:rsidRPr="00895784">
        <w:rPr>
          <w:rFonts w:ascii="Footlight MT Light" w:hAnsi="Footlight MT Light"/>
        </w:rPr>
        <w:t xml:space="preserve">seringues pour le compte du </w:t>
      </w:r>
      <w:r w:rsidR="005523EF" w:rsidRPr="00895784">
        <w:rPr>
          <w:rFonts w:ascii="Footlight MT Light" w:hAnsi="Footlight MT Light"/>
        </w:rPr>
        <w:t>Ministère de la Santé et du Développement Social</w:t>
      </w:r>
      <w:r w:rsidR="002B6EED" w:rsidRPr="00895784">
        <w:rPr>
          <w:rFonts w:ascii="Footlight MT Light" w:hAnsi="Footlight MT Light"/>
        </w:rPr>
        <w:t>,</w:t>
      </w:r>
      <w:r w:rsidR="006D13ED" w:rsidRPr="00895784">
        <w:rPr>
          <w:rFonts w:ascii="Footlight MT Light" w:hAnsi="Footlight MT Light"/>
        </w:rPr>
        <w:t xml:space="preserve"> en trois (03) lots :</w:t>
      </w:r>
      <w:r w:rsidRPr="00895784">
        <w:rPr>
          <w:rFonts w:ascii="Footlight MT Light" w:hAnsi="Footlight MT Light"/>
        </w:rPr>
        <w:t xml:space="preserve"> </w:t>
      </w:r>
    </w:p>
    <w:p w:rsidR="00441685" w:rsidRPr="00895784" w:rsidRDefault="00441685" w:rsidP="00441685">
      <w:pPr>
        <w:pStyle w:val="Sansinterligne"/>
        <w:jc w:val="both"/>
        <w:rPr>
          <w:rFonts w:ascii="Footlight MT Light" w:hAnsi="Footlight MT Light"/>
          <w:i/>
          <w:iCs/>
          <w:sz w:val="12"/>
          <w:szCs w:val="12"/>
        </w:rPr>
      </w:pPr>
    </w:p>
    <w:p w:rsidR="002B6EED" w:rsidRPr="00895784" w:rsidRDefault="002B6EED" w:rsidP="001A416B">
      <w:pPr>
        <w:pStyle w:val="Sansinterligne"/>
        <w:numPr>
          <w:ilvl w:val="0"/>
          <w:numId w:val="109"/>
        </w:numPr>
        <w:ind w:left="360"/>
        <w:rPr>
          <w:rFonts w:ascii="Footlight MT Light" w:hAnsi="Footlight MT Light" w:cs="Verdana"/>
        </w:rPr>
      </w:pPr>
      <w:r w:rsidRPr="00895784">
        <w:rPr>
          <w:rFonts w:ascii="Footlight MT Light" w:hAnsi="Footlight MT Light"/>
          <w:u w:val="single"/>
        </w:rPr>
        <w:t>Lot 1 :</w:t>
      </w:r>
      <w:r w:rsidRPr="00895784">
        <w:rPr>
          <w:rFonts w:ascii="Footlight MT Light" w:hAnsi="Footlight MT Light" w:cs="Verdana"/>
        </w:rPr>
        <w:t xml:space="preserve"> </w:t>
      </w:r>
      <w:r w:rsidRPr="00895784">
        <w:rPr>
          <w:rFonts w:ascii="Footlight MT Light" w:hAnsi="Footlight MT Light"/>
        </w:rPr>
        <w:t xml:space="preserve">Dédouanement des véhicules du </w:t>
      </w:r>
      <w:r w:rsidR="005523EF" w:rsidRPr="00895784">
        <w:rPr>
          <w:rFonts w:ascii="Footlight MT Light" w:hAnsi="Footlight MT Light"/>
        </w:rPr>
        <w:t>Ministère de la Santé et du Développement Social</w:t>
      </w:r>
      <w:r w:rsidRPr="00895784">
        <w:rPr>
          <w:rFonts w:ascii="Footlight MT Light" w:hAnsi="Footlight MT Light"/>
        </w:rPr>
        <w:t> ;</w:t>
      </w:r>
    </w:p>
    <w:p w:rsidR="002B6EED" w:rsidRPr="00895784" w:rsidRDefault="002B6EED" w:rsidP="00441685">
      <w:pPr>
        <w:pStyle w:val="Sansinterligne"/>
        <w:rPr>
          <w:rFonts w:ascii="Footlight MT Light" w:hAnsi="Footlight MT Light"/>
          <w:sz w:val="12"/>
          <w:szCs w:val="12"/>
        </w:rPr>
      </w:pPr>
    </w:p>
    <w:p w:rsidR="002B6EED" w:rsidRPr="00895784" w:rsidRDefault="002B6EED" w:rsidP="001A416B">
      <w:pPr>
        <w:pStyle w:val="Sansinterligne"/>
        <w:numPr>
          <w:ilvl w:val="0"/>
          <w:numId w:val="109"/>
        </w:numPr>
        <w:ind w:left="360"/>
        <w:rPr>
          <w:rFonts w:ascii="Footlight MT Light" w:hAnsi="Footlight MT Light" w:cs="Verdana"/>
        </w:rPr>
      </w:pPr>
      <w:r w:rsidRPr="00895784">
        <w:rPr>
          <w:rFonts w:ascii="Footlight MT Light" w:hAnsi="Footlight MT Light"/>
          <w:u w:val="single"/>
        </w:rPr>
        <w:t>Lot 2 :</w:t>
      </w:r>
      <w:r w:rsidRPr="00895784">
        <w:rPr>
          <w:rFonts w:ascii="Footlight MT Light" w:hAnsi="Footlight MT Light" w:cs="Verdana"/>
        </w:rPr>
        <w:t xml:space="preserve"> </w:t>
      </w:r>
      <w:r w:rsidRPr="00895784">
        <w:rPr>
          <w:rFonts w:ascii="Footlight MT Light" w:hAnsi="Footlight MT Light"/>
        </w:rPr>
        <w:t>Dédouanement des équipements médicaux, médicaments, moustiquaires imprégnées et seringues, en expédition maritime ou terrestre ;</w:t>
      </w:r>
    </w:p>
    <w:p w:rsidR="002B6EED" w:rsidRPr="00895784" w:rsidRDefault="002B6EED" w:rsidP="00441685">
      <w:pPr>
        <w:pStyle w:val="Sansinterligne"/>
        <w:rPr>
          <w:rFonts w:ascii="Footlight MT Light" w:hAnsi="Footlight MT Light"/>
          <w:sz w:val="12"/>
          <w:szCs w:val="12"/>
        </w:rPr>
      </w:pPr>
    </w:p>
    <w:p w:rsidR="002B6EED" w:rsidRPr="00895784" w:rsidRDefault="002B6EED" w:rsidP="001A416B">
      <w:pPr>
        <w:pStyle w:val="Sansinterligne"/>
        <w:numPr>
          <w:ilvl w:val="0"/>
          <w:numId w:val="109"/>
        </w:numPr>
        <w:ind w:left="360"/>
        <w:rPr>
          <w:rFonts w:ascii="Footlight MT Light" w:hAnsi="Footlight MT Light" w:cs="Verdana"/>
        </w:rPr>
      </w:pPr>
      <w:r w:rsidRPr="00895784">
        <w:rPr>
          <w:rFonts w:ascii="Footlight MT Light" w:hAnsi="Footlight MT Light"/>
          <w:u w:val="single"/>
        </w:rPr>
        <w:t>Lot 3</w:t>
      </w:r>
      <w:r w:rsidRPr="00895784">
        <w:rPr>
          <w:rFonts w:ascii="Footlight MT Light" w:hAnsi="Footlight MT Light" w:cs="Verdana"/>
        </w:rPr>
        <w:t xml:space="preserve"> : </w:t>
      </w:r>
      <w:r w:rsidR="00EC7DA6" w:rsidRPr="00895784">
        <w:rPr>
          <w:rFonts w:ascii="Footlight MT Light" w:hAnsi="Footlight MT Light"/>
        </w:rPr>
        <w:t>Dédouanement des équipements médicaux, médicaments, moustiquaires imprégnées et seringues en expédition aérienne</w:t>
      </w:r>
      <w:r w:rsidRPr="00895784">
        <w:rPr>
          <w:rFonts w:ascii="Footlight MT Light" w:hAnsi="Footlight MT Light" w:cs="Verdana"/>
        </w:rPr>
        <w:t xml:space="preserve">.  </w:t>
      </w:r>
    </w:p>
    <w:p w:rsidR="00FD62F1" w:rsidRPr="00895784" w:rsidRDefault="00FD62F1" w:rsidP="00FD62F1">
      <w:pPr>
        <w:pStyle w:val="Titre2"/>
        <w:rPr>
          <w:rFonts w:ascii="Footlight MT Light" w:hAnsi="Footlight MT Light"/>
          <w:szCs w:val="24"/>
        </w:rPr>
      </w:pPr>
    </w:p>
    <w:p w:rsidR="00FD62F1"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La passation du Marché sera conduite par Appel d’offres ouvert tel que défini dans le Code des Marchés publics à l’article 50, et ouvert à tous les candidats éligibles. </w:t>
      </w:r>
    </w:p>
    <w:p w:rsidR="00895784" w:rsidRPr="00895784" w:rsidRDefault="00895784" w:rsidP="00895784">
      <w:pPr>
        <w:pStyle w:val="Sansinterligne"/>
        <w:jc w:val="both"/>
        <w:rPr>
          <w:rFonts w:ascii="Footlight MT Light" w:hAnsi="Footlight MT Light"/>
          <w:sz w:val="12"/>
          <w:szCs w:val="12"/>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Les candidats intéressés peuvent obtenir des informations auprès de la Direction des Finances et du Matériel du </w:t>
      </w:r>
      <w:r w:rsidR="005523EF" w:rsidRPr="00895784">
        <w:rPr>
          <w:rFonts w:ascii="Footlight MT Light" w:hAnsi="Footlight MT Light"/>
        </w:rPr>
        <w:t>Ministère de la Santé et du Développement Social</w:t>
      </w:r>
      <w:r w:rsidRPr="00895784">
        <w:rPr>
          <w:rFonts w:ascii="Footlight MT Light" w:hAnsi="Footlight MT Light"/>
        </w:rPr>
        <w:t xml:space="preserve"> et prendre connaissance des documents d’Appel d’offres à l’adresse mentionnée ci-après :Direction des Finances et du </w:t>
      </w:r>
      <w:r w:rsidRPr="00895784">
        <w:rPr>
          <w:rFonts w:ascii="Footlight MT Light" w:hAnsi="Footlight MT Light"/>
        </w:rPr>
        <w:lastRenderedPageBreak/>
        <w:t xml:space="preserve">matériel du </w:t>
      </w:r>
      <w:r w:rsidR="005523EF" w:rsidRPr="00895784">
        <w:rPr>
          <w:rFonts w:ascii="Footlight MT Light" w:hAnsi="Footlight MT Light"/>
        </w:rPr>
        <w:t>Ministère de la Santé et du Développement Social</w:t>
      </w:r>
      <w:r w:rsidRPr="00895784">
        <w:rPr>
          <w:rFonts w:ascii="Footlight MT Light" w:hAnsi="Footlight MT Light"/>
        </w:rPr>
        <w:t xml:space="preserve"> à N’</w:t>
      </w:r>
      <w:proofErr w:type="spellStart"/>
      <w:r w:rsidRPr="00895784">
        <w:rPr>
          <w:rFonts w:ascii="Footlight MT Light" w:hAnsi="Footlight MT Light"/>
        </w:rPr>
        <w:t>Tominkorobougou</w:t>
      </w:r>
      <w:proofErr w:type="spellEnd"/>
      <w:r w:rsidRPr="00895784">
        <w:rPr>
          <w:rFonts w:ascii="Footlight MT Light" w:hAnsi="Footlight MT Light"/>
        </w:rPr>
        <w:t>, sise OMS, BP : 232 -  Tél. : (223) 22 53 61/02  Fax : 20 23  03 25) de 08 heures à 16 heures.</w:t>
      </w:r>
    </w:p>
    <w:p w:rsidR="004214BE" w:rsidRPr="00895784" w:rsidRDefault="004214BE" w:rsidP="00441685">
      <w:pPr>
        <w:pStyle w:val="Titre2"/>
        <w:rPr>
          <w:rFonts w:ascii="Footlight MT Light" w:hAnsi="Footlight MT Light"/>
          <w:szCs w:val="24"/>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Les exigences en matière de qualifications sont : l’expérience, la capacité financière et la capacité technique. Voir le DPAO pour les informations détaillées. </w:t>
      </w:r>
    </w:p>
    <w:p w:rsidR="004214BE" w:rsidRPr="00895784" w:rsidRDefault="004214BE" w:rsidP="00441685">
      <w:pPr>
        <w:pStyle w:val="Titre2"/>
        <w:rPr>
          <w:rFonts w:ascii="Footlight MT Light" w:hAnsi="Footlight MT Light"/>
          <w:szCs w:val="24"/>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5523EF" w:rsidRPr="00895784">
        <w:rPr>
          <w:rFonts w:ascii="Footlight MT Light" w:hAnsi="Footlight MT Light"/>
        </w:rPr>
        <w:t>Ministère de la Santé et du Développement Social</w:t>
      </w:r>
      <w:r w:rsidRPr="00895784">
        <w:rPr>
          <w:rFonts w:ascii="Footlight MT Light" w:hAnsi="Footlight MT Light"/>
        </w:rPr>
        <w:t xml:space="preserve"> à N’</w:t>
      </w:r>
      <w:proofErr w:type="spellStart"/>
      <w:r w:rsidRPr="00895784">
        <w:rPr>
          <w:rFonts w:ascii="Footlight MT Light" w:hAnsi="Footlight MT Light"/>
        </w:rPr>
        <w:t>Tominkorobougou</w:t>
      </w:r>
      <w:proofErr w:type="spellEnd"/>
      <w:r w:rsidRPr="00895784">
        <w:rPr>
          <w:rFonts w:ascii="Footlight MT Light" w:hAnsi="Footlight MT Light"/>
        </w:rPr>
        <w:t>, sise OMS, BP : 232 -  Tél. : (223) 22 53 61/02  Fax : 20 23  03 25). La méthode de paiement sera au comptant et espèces. Le Dossier d’Appel d’offres sera adressé par version physique.</w:t>
      </w:r>
    </w:p>
    <w:p w:rsidR="004214BE" w:rsidRPr="00895784" w:rsidRDefault="004214BE" w:rsidP="00441685">
      <w:pPr>
        <w:pStyle w:val="Titre2"/>
        <w:rPr>
          <w:rFonts w:ascii="Footlight MT Light" w:hAnsi="Footlight MT Light"/>
          <w:szCs w:val="24"/>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Les offres devront être soumises à l’adresse ci-après : Direction des Finances et du matériel du </w:t>
      </w:r>
      <w:r w:rsidR="005523EF" w:rsidRPr="00895784">
        <w:rPr>
          <w:rFonts w:ascii="Footlight MT Light" w:hAnsi="Footlight MT Light"/>
        </w:rPr>
        <w:t>Ministère de la Santé et du Développement Social</w:t>
      </w:r>
      <w:r w:rsidRPr="00895784">
        <w:rPr>
          <w:rFonts w:ascii="Footlight MT Light" w:hAnsi="Footlight MT Light"/>
        </w:rPr>
        <w:t xml:space="preserve"> à N’</w:t>
      </w:r>
      <w:proofErr w:type="spellStart"/>
      <w:r w:rsidRPr="00895784">
        <w:rPr>
          <w:rFonts w:ascii="Footlight MT Light" w:hAnsi="Footlight MT Light"/>
        </w:rPr>
        <w:t>Tominkorobougou</w:t>
      </w:r>
      <w:proofErr w:type="spellEnd"/>
      <w:r w:rsidRPr="00895784">
        <w:rPr>
          <w:rFonts w:ascii="Footlight MT Light" w:hAnsi="Footlight MT Light"/>
        </w:rPr>
        <w:t xml:space="preserve">, sise OMS, BP : 232 -  Tél. : (223) 22 53 61/02  Fax : 20 23  03 25), au plus tard le </w:t>
      </w:r>
      <w:r w:rsidR="00A53731" w:rsidRPr="00A53731">
        <w:rPr>
          <w:rFonts w:ascii="Footlight MT Light" w:hAnsi="Footlight MT Light"/>
          <w:b/>
        </w:rPr>
        <w:t>05/04/</w:t>
      </w:r>
      <w:r w:rsidR="004E350C" w:rsidRPr="00A53731">
        <w:rPr>
          <w:rFonts w:ascii="Footlight MT Light" w:hAnsi="Footlight MT Light"/>
          <w:b/>
        </w:rPr>
        <w:t xml:space="preserve"> </w:t>
      </w:r>
      <w:r w:rsidR="005523EF" w:rsidRPr="00A53731">
        <w:rPr>
          <w:rFonts w:ascii="Footlight MT Light" w:hAnsi="Footlight MT Light"/>
          <w:b/>
        </w:rPr>
        <w:t>2021</w:t>
      </w:r>
      <w:r w:rsidRPr="00A53731">
        <w:rPr>
          <w:rFonts w:ascii="Footlight MT Light" w:hAnsi="Footlight MT Light"/>
          <w:b/>
        </w:rPr>
        <w:t xml:space="preserve"> à 10 heures</w:t>
      </w:r>
      <w:r w:rsidRPr="00895784">
        <w:rPr>
          <w:rFonts w:ascii="Footlight MT Light" w:hAnsi="Footlight MT Light"/>
        </w:rPr>
        <w:t xml:space="preserve">. Les offres remises en retard ne seront pas acceptées. </w:t>
      </w:r>
    </w:p>
    <w:p w:rsidR="004214BE" w:rsidRPr="00895784" w:rsidRDefault="004214BE" w:rsidP="00441685">
      <w:pPr>
        <w:pStyle w:val="Titre2"/>
        <w:rPr>
          <w:rFonts w:ascii="Footlight MT Light" w:hAnsi="Footlight MT Light"/>
          <w:szCs w:val="24"/>
        </w:rPr>
      </w:pPr>
    </w:p>
    <w:p w:rsidR="004214BE"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Les offres doivent comprendre une garantie de soumission, d’un montant de :</w:t>
      </w:r>
      <w:r w:rsidR="003D12D0" w:rsidRPr="00895784">
        <w:rPr>
          <w:rFonts w:ascii="Footlight MT Light" w:hAnsi="Footlight MT Light"/>
        </w:rPr>
        <w:t xml:space="preserve"> </w:t>
      </w:r>
    </w:p>
    <w:p w:rsidR="00441685" w:rsidRPr="00895784" w:rsidRDefault="00441685" w:rsidP="00441685">
      <w:pPr>
        <w:pStyle w:val="Sansinterligne"/>
        <w:rPr>
          <w:rFonts w:ascii="Footlight MT Light" w:hAnsi="Footlight MT Light"/>
          <w:bCs/>
          <w:sz w:val="12"/>
          <w:szCs w:val="12"/>
          <w:u w:val="single"/>
        </w:rPr>
      </w:pPr>
    </w:p>
    <w:p w:rsidR="004214BE" w:rsidRPr="00895784" w:rsidRDefault="004214BE" w:rsidP="001A416B">
      <w:pPr>
        <w:pStyle w:val="Sansinterligne"/>
        <w:numPr>
          <w:ilvl w:val="0"/>
          <w:numId w:val="110"/>
        </w:numPr>
        <w:rPr>
          <w:rFonts w:ascii="Footlight MT Light" w:hAnsi="Footlight MT Light"/>
          <w:bCs/>
          <w:u w:val="single"/>
        </w:rPr>
      </w:pPr>
      <w:r w:rsidRPr="00895784">
        <w:rPr>
          <w:rFonts w:ascii="Footlight MT Light" w:hAnsi="Footlight MT Light"/>
          <w:bCs/>
          <w:u w:val="single"/>
        </w:rPr>
        <w:t>Lot 1</w:t>
      </w:r>
      <w:r w:rsidRPr="00895784">
        <w:rPr>
          <w:rFonts w:ascii="Footlight MT Light" w:hAnsi="Footlight MT Light"/>
          <w:bCs/>
        </w:rPr>
        <w:t> :</w:t>
      </w:r>
      <w:r w:rsidRPr="00895784">
        <w:rPr>
          <w:rFonts w:ascii="Footlight MT Light" w:hAnsi="Footlight MT Light"/>
        </w:rPr>
        <w:t xml:space="preserve"> Un million (1 000 000)  F CFA ;</w:t>
      </w:r>
      <w:r w:rsidRPr="00895784">
        <w:rPr>
          <w:rFonts w:ascii="Footlight MT Light" w:hAnsi="Footlight MT Light"/>
          <w:bCs/>
          <w:u w:val="single"/>
        </w:rPr>
        <w:t xml:space="preserve"> </w:t>
      </w:r>
    </w:p>
    <w:p w:rsidR="004214BE" w:rsidRPr="00895784" w:rsidRDefault="004214BE" w:rsidP="00441685">
      <w:pPr>
        <w:pStyle w:val="Sansinterligne"/>
        <w:rPr>
          <w:rFonts w:ascii="Footlight MT Light" w:hAnsi="Footlight MT Light"/>
          <w:sz w:val="12"/>
          <w:szCs w:val="12"/>
        </w:rPr>
      </w:pPr>
    </w:p>
    <w:p w:rsidR="004214BE" w:rsidRPr="00895784" w:rsidRDefault="004214BE" w:rsidP="001A416B">
      <w:pPr>
        <w:pStyle w:val="Sansinterligne"/>
        <w:numPr>
          <w:ilvl w:val="0"/>
          <w:numId w:val="110"/>
        </w:numPr>
        <w:rPr>
          <w:rFonts w:ascii="Footlight MT Light" w:hAnsi="Footlight MT Light"/>
          <w:bCs/>
          <w:u w:val="single"/>
        </w:rPr>
      </w:pPr>
      <w:r w:rsidRPr="00895784">
        <w:rPr>
          <w:rFonts w:ascii="Footlight MT Light" w:hAnsi="Footlight MT Light"/>
          <w:bCs/>
          <w:u w:val="single"/>
        </w:rPr>
        <w:t>Lot 2 </w:t>
      </w:r>
      <w:r w:rsidRPr="00895784">
        <w:rPr>
          <w:rFonts w:ascii="Footlight MT Light" w:hAnsi="Footlight MT Light"/>
          <w:bCs/>
        </w:rPr>
        <w:t>: Trois</w:t>
      </w:r>
      <w:r w:rsidRPr="00895784">
        <w:rPr>
          <w:rFonts w:ascii="Footlight MT Light" w:hAnsi="Footlight MT Light"/>
        </w:rPr>
        <w:t xml:space="preserve"> millions (3 000 000) F CFA ;</w:t>
      </w:r>
      <w:r w:rsidRPr="00895784">
        <w:rPr>
          <w:rFonts w:ascii="Footlight MT Light" w:hAnsi="Footlight MT Light"/>
          <w:bCs/>
          <w:u w:val="single"/>
        </w:rPr>
        <w:t xml:space="preserve"> </w:t>
      </w:r>
    </w:p>
    <w:p w:rsidR="004214BE" w:rsidRPr="00895784" w:rsidRDefault="004214BE" w:rsidP="00441685">
      <w:pPr>
        <w:pStyle w:val="Sansinterligne"/>
        <w:rPr>
          <w:rFonts w:ascii="Footlight MT Light" w:hAnsi="Footlight MT Light"/>
          <w:sz w:val="12"/>
          <w:szCs w:val="12"/>
        </w:rPr>
      </w:pPr>
    </w:p>
    <w:p w:rsidR="004214BE" w:rsidRPr="00895784" w:rsidRDefault="004214BE" w:rsidP="001A416B">
      <w:pPr>
        <w:pStyle w:val="Sansinterligne"/>
        <w:numPr>
          <w:ilvl w:val="0"/>
          <w:numId w:val="110"/>
        </w:numPr>
        <w:rPr>
          <w:rFonts w:ascii="Footlight MT Light" w:hAnsi="Footlight MT Light"/>
          <w:bCs/>
          <w:u w:val="single"/>
        </w:rPr>
      </w:pPr>
      <w:r w:rsidRPr="00895784">
        <w:rPr>
          <w:rFonts w:ascii="Footlight MT Light" w:hAnsi="Footlight MT Light"/>
          <w:bCs/>
          <w:u w:val="single"/>
        </w:rPr>
        <w:t>Lot 3 :</w:t>
      </w:r>
      <w:r w:rsidRPr="00895784">
        <w:rPr>
          <w:rFonts w:ascii="Footlight MT Light" w:hAnsi="Footlight MT Light"/>
          <w:bCs/>
        </w:rPr>
        <w:t xml:space="preserve"> Trois</w:t>
      </w:r>
      <w:r w:rsidRPr="00895784">
        <w:rPr>
          <w:rFonts w:ascii="Footlight MT Light" w:hAnsi="Footlight MT Light"/>
        </w:rPr>
        <w:t xml:space="preserve"> millions (3 000 000) F CFA</w:t>
      </w:r>
      <w:r w:rsidRPr="00895784">
        <w:rPr>
          <w:rFonts w:ascii="Footlight MT Light" w:hAnsi="Footlight MT Light"/>
          <w:bCs/>
          <w:u w:val="single"/>
        </w:rPr>
        <w:t>.</w:t>
      </w:r>
    </w:p>
    <w:p w:rsidR="004214BE" w:rsidRPr="00895784" w:rsidRDefault="004214BE" w:rsidP="00441685">
      <w:pPr>
        <w:pStyle w:val="Titre2"/>
        <w:rPr>
          <w:rFonts w:ascii="Footlight MT Light" w:hAnsi="Footlight MT Light"/>
          <w:szCs w:val="24"/>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Les Soumissionnaires resteront engagés par leur offre pendant une période de quatre-vingt-dix jours (90) à compter de la date limite du dépôt des offres comme spécifié au point 19.1 des IC et au DPAO.</w:t>
      </w:r>
    </w:p>
    <w:p w:rsidR="004214BE" w:rsidRPr="00895784" w:rsidRDefault="004214BE" w:rsidP="00441685">
      <w:pPr>
        <w:pStyle w:val="Titre2"/>
        <w:rPr>
          <w:rFonts w:ascii="Footlight MT Light" w:hAnsi="Footlight MT Light"/>
          <w:szCs w:val="24"/>
        </w:rPr>
      </w:pPr>
    </w:p>
    <w:p w:rsidR="00FD62F1" w:rsidRPr="00895784" w:rsidRDefault="00FD62F1" w:rsidP="001A416B">
      <w:pPr>
        <w:pStyle w:val="Sansinterligne"/>
        <w:numPr>
          <w:ilvl w:val="0"/>
          <w:numId w:val="108"/>
        </w:numPr>
        <w:ind w:left="0" w:hanging="284"/>
        <w:jc w:val="both"/>
        <w:rPr>
          <w:rFonts w:ascii="Footlight MT Light" w:hAnsi="Footlight MT Light"/>
        </w:rPr>
      </w:pPr>
      <w:r w:rsidRPr="00895784">
        <w:rPr>
          <w:rFonts w:ascii="Footlight MT Light" w:hAnsi="Footlight MT Light"/>
        </w:rPr>
        <w:t xml:space="preserve">Les offres seront ouvertes en présence des représentants des soumissionnaires qui souhaitent assister à l’ouverture des plis le </w:t>
      </w:r>
      <w:r w:rsidR="00A53731" w:rsidRPr="00A53731">
        <w:rPr>
          <w:rFonts w:ascii="Footlight MT Light" w:hAnsi="Footlight MT Light"/>
          <w:b/>
        </w:rPr>
        <w:t>05/04/ 2021 à 10 heures</w:t>
      </w:r>
      <w:r w:rsidRPr="00895784">
        <w:rPr>
          <w:rFonts w:ascii="Footlight MT Light" w:hAnsi="Footlight MT Light"/>
        </w:rPr>
        <w:t xml:space="preserve"> à l’adresse suivante : Salle de conférence de la Direction des Finan</w:t>
      </w:r>
      <w:bookmarkStart w:id="5" w:name="_GoBack"/>
      <w:bookmarkEnd w:id="5"/>
      <w:r w:rsidRPr="00895784">
        <w:rPr>
          <w:rFonts w:ascii="Footlight MT Light" w:hAnsi="Footlight MT Light"/>
        </w:rPr>
        <w:t xml:space="preserve">ces et du </w:t>
      </w:r>
      <w:r w:rsidR="002F6B59" w:rsidRPr="00895784">
        <w:rPr>
          <w:rFonts w:ascii="Footlight MT Light" w:hAnsi="Footlight MT Light"/>
        </w:rPr>
        <w:t xml:space="preserve">Matériel </w:t>
      </w:r>
      <w:r w:rsidRPr="00895784">
        <w:rPr>
          <w:rFonts w:ascii="Footlight MT Light" w:hAnsi="Footlight MT Light"/>
        </w:rPr>
        <w:t xml:space="preserve">du </w:t>
      </w:r>
      <w:r w:rsidR="005523EF" w:rsidRPr="00895784">
        <w:rPr>
          <w:rFonts w:ascii="Footlight MT Light" w:hAnsi="Footlight MT Light"/>
        </w:rPr>
        <w:t>Ministère de la Santé et du Développement Social</w:t>
      </w:r>
      <w:r w:rsidRPr="00895784">
        <w:rPr>
          <w:rFonts w:ascii="Footlight MT Light" w:hAnsi="Footlight MT Light"/>
        </w:rPr>
        <w:t xml:space="preserve"> à N’</w:t>
      </w:r>
      <w:proofErr w:type="spellStart"/>
      <w:r w:rsidRPr="00895784">
        <w:rPr>
          <w:rFonts w:ascii="Footlight MT Light" w:hAnsi="Footlight MT Light"/>
        </w:rPr>
        <w:t>Tominkorobougou</w:t>
      </w:r>
      <w:proofErr w:type="spellEnd"/>
      <w:r w:rsidRPr="00895784">
        <w:rPr>
          <w:rFonts w:ascii="Footlight MT Light" w:hAnsi="Footlight MT Light"/>
        </w:rPr>
        <w:t>, sise OMS, BP : 232 -  Tél. : (223) 22 53 61/02  Fax : 20 23  03 25).</w:t>
      </w:r>
    </w:p>
    <w:p w:rsidR="00441685" w:rsidRDefault="00441685" w:rsidP="00441685">
      <w:pPr>
        <w:pStyle w:val="Sansinterligne"/>
      </w:pPr>
    </w:p>
    <w:p w:rsidR="00441685" w:rsidRPr="00441685" w:rsidRDefault="00441685" w:rsidP="00441685">
      <w:pPr>
        <w:pStyle w:val="Sansinterligne"/>
        <w:jc w:val="both"/>
        <w:rPr>
          <w:rFonts w:asciiTheme="minorHAnsi" w:hAnsiTheme="minorHAnsi"/>
        </w:rPr>
      </w:pPr>
    </w:p>
    <w:p w:rsidR="00FD62F1" w:rsidRPr="00FD62F1" w:rsidRDefault="00FD62F1" w:rsidP="0016750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P/Le Ministre de la Santé et de</w:t>
      </w:r>
    </w:p>
    <w:p w:rsidR="00FD62F1" w:rsidRPr="00FD62F1" w:rsidRDefault="00FD62F1" w:rsidP="0016750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L’Hygiène Publique /PO</w:t>
      </w:r>
    </w:p>
    <w:p w:rsidR="00FD62F1" w:rsidRPr="00FD62F1" w:rsidRDefault="00FD62F1" w:rsidP="0016750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Le Secrétaire Général</w:t>
      </w:r>
    </w:p>
    <w:p w:rsidR="00FD62F1" w:rsidRPr="00FD62F1" w:rsidRDefault="00FD62F1" w:rsidP="00167504">
      <w:pPr>
        <w:pStyle w:val="Paragraphedeliste"/>
        <w:ind w:left="360"/>
        <w:jc w:val="center"/>
        <w:rPr>
          <w:rFonts w:ascii="Verdana" w:hAnsi="Verdana" w:cs="Verdana"/>
          <w:sz w:val="20"/>
          <w:szCs w:val="20"/>
        </w:rPr>
      </w:pPr>
    </w:p>
    <w:p w:rsidR="00FD62F1" w:rsidRPr="00FD62F1" w:rsidRDefault="00FD62F1" w:rsidP="00167504">
      <w:pPr>
        <w:jc w:val="center"/>
        <w:rPr>
          <w:rFonts w:ascii="Verdana" w:hAnsi="Verdana" w:cs="Verdana"/>
          <w:sz w:val="20"/>
          <w:szCs w:val="20"/>
        </w:rPr>
      </w:pPr>
    </w:p>
    <w:p w:rsidR="00FD62F1" w:rsidRPr="00FD62F1" w:rsidRDefault="00FD62F1" w:rsidP="00167504">
      <w:pPr>
        <w:jc w:val="center"/>
        <w:rPr>
          <w:rFonts w:ascii="Verdana" w:hAnsi="Verdana" w:cs="Verdana"/>
          <w:sz w:val="20"/>
          <w:szCs w:val="20"/>
        </w:rPr>
      </w:pPr>
    </w:p>
    <w:p w:rsidR="00FD62F1" w:rsidRPr="00FD62F1" w:rsidRDefault="00895784" w:rsidP="00167504">
      <w:pPr>
        <w:pStyle w:val="Paragraphedeliste"/>
        <w:ind w:left="360"/>
        <w:jc w:val="center"/>
        <w:rPr>
          <w:rFonts w:ascii="Trebuchet MS" w:hAnsi="Trebuchet MS" w:cs="Verdana"/>
          <w:b/>
          <w:u w:val="single"/>
        </w:rPr>
      </w:pPr>
      <w:r>
        <w:rPr>
          <w:rFonts w:ascii="Trebuchet MS" w:hAnsi="Trebuchet MS"/>
          <w:b/>
          <w:u w:val="single"/>
        </w:rPr>
        <w:t>Aly DIOP</w:t>
      </w:r>
    </w:p>
    <w:p w:rsidR="00FD62F1" w:rsidRDefault="00FD62F1" w:rsidP="00167504">
      <w:pPr>
        <w:pStyle w:val="Paragraphedeliste"/>
        <w:tabs>
          <w:tab w:val="left" w:pos="6945"/>
        </w:tabs>
        <w:ind w:left="360"/>
        <w:jc w:val="center"/>
        <w:rPr>
          <w:rFonts w:ascii="Trebuchet MS" w:hAnsi="Trebuchet MS" w:cs="Arial"/>
          <w:b/>
          <w:bCs/>
          <w:i/>
          <w:sz w:val="18"/>
          <w:szCs w:val="18"/>
        </w:rPr>
      </w:pPr>
      <w:r w:rsidRPr="00FD62F1">
        <w:rPr>
          <w:rFonts w:ascii="Trebuchet MS" w:hAnsi="Trebuchet MS" w:cs="Arial"/>
          <w:b/>
          <w:bCs/>
          <w:i/>
          <w:sz w:val="18"/>
          <w:szCs w:val="18"/>
        </w:rPr>
        <w:t xml:space="preserve">Chevalier de l’ordre </w:t>
      </w:r>
      <w:r w:rsidR="008A5803">
        <w:rPr>
          <w:rFonts w:ascii="Trebuchet MS" w:hAnsi="Trebuchet MS" w:cs="Arial"/>
          <w:b/>
          <w:bCs/>
          <w:i/>
          <w:sz w:val="18"/>
          <w:szCs w:val="18"/>
        </w:rPr>
        <w:t xml:space="preserve">National </w:t>
      </w:r>
    </w:p>
    <w:p w:rsidR="00895784" w:rsidRDefault="00895784"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2F6B59" w:rsidRDefault="002F6B59"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895784" w:rsidRDefault="00895784" w:rsidP="00167504">
      <w:pPr>
        <w:pStyle w:val="Paragraphedeliste"/>
        <w:tabs>
          <w:tab w:val="left" w:pos="6945"/>
        </w:tabs>
        <w:ind w:left="360"/>
        <w:jc w:val="center"/>
        <w:rPr>
          <w:rFonts w:ascii="Trebuchet MS" w:hAnsi="Trebuchet MS" w:cs="Arial"/>
          <w:b/>
          <w:bCs/>
          <w:i/>
          <w:sz w:val="18"/>
          <w:szCs w:val="18"/>
        </w:rPr>
      </w:pPr>
    </w:p>
    <w:p w:rsidR="00231673" w:rsidRPr="008B12E6" w:rsidRDefault="008B12E6" w:rsidP="008B12E6">
      <w:pPr>
        <w:pStyle w:val="Style4"/>
        <w:numPr>
          <w:ilvl w:val="0"/>
          <w:numId w:val="0"/>
        </w:numPr>
      </w:pPr>
      <w:bookmarkStart w:id="6" w:name="_Toc461533179"/>
      <w:bookmarkStart w:id="7" w:name="_Toc494969075"/>
      <w:r>
        <w:lastRenderedPageBreak/>
        <w:t xml:space="preserve">2. </w:t>
      </w:r>
      <w:r w:rsidR="00231673" w:rsidRPr="008B12E6">
        <w:t>Avis d’Appel d’Offres – Cas avec pré qualification</w:t>
      </w:r>
      <w:bookmarkEnd w:id="6"/>
      <w:bookmarkEnd w:id="7"/>
    </w:p>
    <w:p w:rsidR="006522EB" w:rsidRPr="00D53847" w:rsidRDefault="00231673" w:rsidP="00D53847">
      <w:pPr>
        <w:jc w:val="center"/>
        <w:rPr>
          <w:rFonts w:ascii="Times New Roman" w:hAnsi="Times New Roman" w:cs="Times New Roman"/>
          <w:b/>
          <w:sz w:val="36"/>
          <w:szCs w:val="36"/>
        </w:rPr>
      </w:pPr>
      <w:r w:rsidRPr="00F575D9">
        <w:rPr>
          <w:rFonts w:ascii="Times New Roman" w:hAnsi="Times New Roman" w:cs="Times New Roman"/>
          <w:b/>
          <w:sz w:val="36"/>
          <w:szCs w:val="36"/>
        </w:rPr>
        <w:t>Lettre aux candidats Pré qualifiés</w:t>
      </w:r>
      <w:r w:rsidR="0048538B">
        <w:rPr>
          <w:rFonts w:ascii="Times New Roman" w:hAnsi="Times New Roman" w:cs="Times New Roman"/>
          <w:b/>
          <w:sz w:val="36"/>
          <w:szCs w:val="36"/>
        </w:rPr>
        <w:t xml:space="preserve"> (</w:t>
      </w:r>
      <w:r w:rsidR="00441685">
        <w:rPr>
          <w:rFonts w:ascii="Times New Roman" w:hAnsi="Times New Roman" w:cs="Times New Roman"/>
          <w:b/>
          <w:sz w:val="36"/>
          <w:szCs w:val="36"/>
        </w:rPr>
        <w:t>Sans Objet</w:t>
      </w:r>
      <w:r w:rsidR="0048538B">
        <w:rPr>
          <w:rFonts w:ascii="Times New Roman" w:hAnsi="Times New Roman" w:cs="Times New Roman"/>
          <w:b/>
          <w:sz w:val="36"/>
          <w:szCs w:val="36"/>
        </w:rPr>
        <w:t>)</w:t>
      </w:r>
    </w:p>
    <w:p w:rsidR="00231673" w:rsidRPr="00531B55" w:rsidRDefault="00231673" w:rsidP="00231673">
      <w:pPr>
        <w:spacing w:line="360" w:lineRule="auto"/>
        <w:rPr>
          <w:rFonts w:ascii="Times New Roman" w:hAnsi="Times New Roman" w:cs="Times New Roman"/>
          <w:b/>
          <w:sz w:val="32"/>
          <w:szCs w:val="32"/>
        </w:rPr>
      </w:pPr>
      <w:r w:rsidRPr="00531B55">
        <w:rPr>
          <w:rFonts w:ascii="Times New Roman" w:hAnsi="Times New Roman" w:cs="Times New Roman"/>
          <w:b/>
          <w:sz w:val="32"/>
          <w:szCs w:val="32"/>
        </w:rPr>
        <w:t>Format de lettre aux soumissionnaires pré qualifiés</w:t>
      </w:r>
    </w:p>
    <w:p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rsidR="00231673" w:rsidRPr="00531B55" w:rsidRDefault="00231673" w:rsidP="001F46B3">
      <w:pPr>
        <w:spacing w:line="360" w:lineRule="auto"/>
        <w:jc w:val="both"/>
        <w:rPr>
          <w:rFonts w:ascii="Times New Roman" w:hAnsi="Times New Roman" w:cs="Times New Roman"/>
          <w:sz w:val="24"/>
          <w:szCs w:val="24"/>
        </w:rPr>
      </w:pP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rsidR="00231673" w:rsidRPr="00531B55" w:rsidRDefault="00231673" w:rsidP="001A5F4A">
      <w:pPr>
        <w:numPr>
          <w:ilvl w:val="0"/>
          <w:numId w:val="77"/>
        </w:numPr>
        <w:spacing w:after="0" w:line="36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rsidR="00231673" w:rsidRPr="00531B55" w:rsidRDefault="00231673" w:rsidP="001F46B3">
      <w:pPr>
        <w:tabs>
          <w:tab w:val="left" w:pos="-720"/>
          <w:tab w:val="left" w:pos="0"/>
        </w:tabs>
        <w:spacing w:line="36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rsidR="00231673" w:rsidRPr="00531B55" w:rsidRDefault="00231673" w:rsidP="001F46B3">
      <w:pPr>
        <w:tabs>
          <w:tab w:val="left" w:pos="-720"/>
          <w:tab w:val="left" w:pos="0"/>
        </w:tabs>
        <w:spacing w:line="36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2"/>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lastRenderedPageBreak/>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3"/>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4"/>
      </w:r>
      <w:r w:rsidRPr="00531B55">
        <w:rPr>
          <w:rFonts w:ascii="Times New Roman" w:hAnsi="Times New Roman" w:cs="Times New Roman"/>
          <w:sz w:val="24"/>
          <w:szCs w:val="24"/>
          <w:vertAlign w:val="superscript"/>
        </w:rPr>
        <w:t>)</w:t>
      </w:r>
    </w:p>
    <w:p w:rsidR="00231673" w:rsidRPr="00531B55" w:rsidRDefault="00231673" w:rsidP="001F46B3">
      <w:pPr>
        <w:spacing w:line="36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rsidR="00231673" w:rsidRPr="00531B55" w:rsidRDefault="00231673" w:rsidP="001F46B3">
      <w:pPr>
        <w:spacing w:line="360" w:lineRule="auto"/>
        <w:jc w:val="both"/>
        <w:rPr>
          <w:rFonts w:ascii="Times New Roman" w:hAnsi="Times New Roman" w:cs="Times New Roman"/>
          <w:sz w:val="24"/>
          <w:szCs w:val="24"/>
        </w:rPr>
      </w:pPr>
    </w:p>
    <w:p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7807D4" w:rsidRDefault="007807D4"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763598" w:rsidRPr="00ED0457" w:rsidRDefault="00E9003F" w:rsidP="00E9003F">
      <w:pPr>
        <w:pStyle w:val="Style4"/>
        <w:numPr>
          <w:ilvl w:val="0"/>
          <w:numId w:val="0"/>
        </w:numPr>
      </w:pPr>
      <w:bookmarkStart w:id="8" w:name="_Toc494969076"/>
      <w:r>
        <w:lastRenderedPageBreak/>
        <w:t>3</w:t>
      </w:r>
      <w:r w:rsidR="00ED0457">
        <w:t xml:space="preserve">. </w:t>
      </w:r>
      <w:r w:rsidR="00763598" w:rsidRPr="00ED0457">
        <w:t>Avis d’Appel d’Offres Restreint (AAOR)</w:t>
      </w:r>
      <w:bookmarkEnd w:id="8"/>
      <w:r w:rsidR="0048538B">
        <w:t xml:space="preserve"> (SANS OBJET)</w:t>
      </w:r>
    </w:p>
    <w:p w:rsidR="00763598" w:rsidRDefault="0048538B"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 xml:space="preserve"> </w:t>
      </w:r>
      <w:r w:rsidR="00763598" w:rsidRPr="006F4AF9">
        <w:rPr>
          <w:rFonts w:ascii="Times New Roman" w:hAnsi="Times New Roman" w:cs="Times New Roman"/>
          <w:sz w:val="24"/>
          <w:szCs w:val="24"/>
        </w:rPr>
        <w:t>[</w:t>
      </w:r>
      <w:r w:rsidR="00763598" w:rsidRPr="0097375A">
        <w:rPr>
          <w:rFonts w:ascii="Times New Roman" w:hAnsi="Times New Roman" w:cs="Times New Roman"/>
          <w:i/>
          <w:sz w:val="24"/>
          <w:szCs w:val="24"/>
        </w:rPr>
        <w:t>Insérer : identifiant de l’Autorité contractante tel que spécifié au DPAO, IC 1.1</w:t>
      </w:r>
      <w:r w:rsidR="00763598">
        <w:rPr>
          <w:rFonts w:ascii="Times New Roman" w:hAnsi="Times New Roman" w:cs="Times New Roman"/>
          <w:sz w:val="24"/>
          <w:szCs w:val="24"/>
        </w:rPr>
        <w:t>]</w:t>
      </w:r>
    </w:p>
    <w:p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rsidR="00763598" w:rsidRPr="00BC7A8D" w:rsidRDefault="00763598" w:rsidP="001A5F4A">
      <w:pPr>
        <w:pStyle w:val="Paragraphedeliste"/>
        <w:numPr>
          <w:ilvl w:val="0"/>
          <w:numId w:val="76"/>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5"/>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rsidR="00763598" w:rsidRPr="00BC7A8D" w:rsidRDefault="00763598" w:rsidP="001A5F4A">
      <w:pPr>
        <w:pStyle w:val="Paragraphedeliste"/>
        <w:numPr>
          <w:ilvl w:val="0"/>
          <w:numId w:val="76"/>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6"/>
      </w:r>
      <w:r w:rsidRPr="00BC7A8D">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rsidR="00763598" w:rsidRDefault="00763598" w:rsidP="001A5F4A">
      <w:pPr>
        <w:pStyle w:val="Paragraphedeliste"/>
        <w:numPr>
          <w:ilvl w:val="0"/>
          <w:numId w:val="76"/>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rsidR="00763598" w:rsidRPr="00EF5686"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7"/>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8"/>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9"/>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0"/>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F5686">
        <w:rPr>
          <w:rFonts w:ascii="Times New Roman" w:hAnsi="Times New Roman" w:cs="Times New Roman"/>
          <w:sz w:val="24"/>
          <w:szCs w:val="24"/>
        </w:rPr>
        <w:t>le</w:t>
      </w:r>
      <w:proofErr w:type="gramEnd"/>
      <w:r w:rsidRPr="00EF5686">
        <w:rPr>
          <w:rFonts w:ascii="Times New Roman" w:hAnsi="Times New Roman" w:cs="Times New Roman"/>
          <w:sz w:val="24"/>
          <w:szCs w:val="24"/>
        </w:rPr>
        <w:t xml:space="preserv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1"/>
      </w:r>
      <w:r>
        <w:rPr>
          <w:rFonts w:ascii="Times New Roman" w:hAnsi="Times New Roman" w:cs="Times New Roman"/>
          <w:sz w:val="24"/>
          <w:szCs w:val="24"/>
        </w:rPr>
        <w:t>].</w:t>
      </w:r>
    </w:p>
    <w:p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rsidR="00CE12BE" w:rsidRPr="00D32ECC" w:rsidRDefault="00CE12BE" w:rsidP="00CE12BE">
      <w:pPr>
        <w:pStyle w:val="Paragraphedeliste"/>
        <w:spacing w:line="360" w:lineRule="auto"/>
      </w:pPr>
    </w:p>
    <w:p w:rsidR="00CE12BE" w:rsidRPr="00D32ECC" w:rsidRDefault="00CE12BE" w:rsidP="00CE12BE">
      <w:pPr>
        <w:pStyle w:val="Paragraphedeliste"/>
        <w:spacing w:line="360" w:lineRule="auto"/>
      </w:pP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rsidR="00763598" w:rsidRDefault="00763598"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46291E" w:rsidRDefault="0046291E"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9" w:name="_Toc494382132"/>
      <w:bookmarkEnd w:id="4"/>
      <w:r w:rsidRPr="00E00287">
        <w:rPr>
          <w:rFonts w:eastAsiaTheme="majorEastAsia"/>
          <w:color w:val="000000" w:themeColor="text1"/>
          <w:sz w:val="32"/>
          <w:szCs w:val="32"/>
          <w:lang w:eastAsia="en-US"/>
        </w:rPr>
        <w:lastRenderedPageBreak/>
        <w:t>Section I : Instructions aux candidats (IC)</w:t>
      </w:r>
      <w:bookmarkEnd w:id="9"/>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41685">
          <w:headerReference w:type="default" r:id="rId9"/>
          <w:footerReference w:type="default" r:id="rId10"/>
          <w:headerReference w:type="first" r:id="rId11"/>
          <w:pgSz w:w="11906" w:h="16838"/>
          <w:pgMar w:top="1417" w:right="1417" w:bottom="1417" w:left="1276" w:header="708" w:footer="708" w:gutter="0"/>
          <w:pgNumType w:start="1"/>
          <w:cols w:space="708"/>
          <w:titlePg/>
          <w:docGrid w:linePitch="360"/>
        </w:sectPr>
      </w:pPr>
    </w:p>
    <w:p w:rsidR="003D6E55" w:rsidRPr="0046291E" w:rsidRDefault="00763598" w:rsidP="00FD62F1">
      <w:pPr>
        <w:pStyle w:val="TM1"/>
        <w:rPr>
          <w:rFonts w:asciiTheme="minorHAnsi" w:hAnsiTheme="minorHAnsi" w:cstheme="minorBidi"/>
          <w:b w:val="0"/>
          <w:noProof/>
          <w:sz w:val="24"/>
          <w:szCs w:val="24"/>
        </w:rPr>
      </w:pPr>
      <w:r w:rsidRPr="0046291E">
        <w:rPr>
          <w:b w:val="0"/>
          <w:sz w:val="24"/>
          <w:szCs w:val="24"/>
        </w:rPr>
        <w:lastRenderedPageBreak/>
        <w:fldChar w:fldCharType="begin"/>
      </w:r>
      <w:r w:rsidRPr="0046291E">
        <w:rPr>
          <w:b w:val="0"/>
          <w:sz w:val="24"/>
          <w:szCs w:val="24"/>
        </w:rPr>
        <w:instrText xml:space="preserve"> TOC \b hassane1 \* MERGEFORMAT </w:instrText>
      </w:r>
      <w:r w:rsidRPr="0046291E">
        <w:rPr>
          <w:b w:val="0"/>
          <w:sz w:val="24"/>
          <w:szCs w:val="24"/>
        </w:rPr>
        <w:fldChar w:fldCharType="separate"/>
      </w:r>
      <w:r w:rsidR="003D6E55" w:rsidRPr="0046291E">
        <w:rPr>
          <w:b w:val="0"/>
          <w:noProof/>
          <w:sz w:val="24"/>
          <w:szCs w:val="24"/>
        </w:rPr>
        <w:t>1.</w:t>
      </w:r>
      <w:r w:rsidR="003F41D1" w:rsidRPr="0046291E">
        <w:rPr>
          <w:rFonts w:asciiTheme="minorHAnsi" w:hAnsiTheme="minorHAnsi" w:cstheme="minorBidi"/>
          <w:b w:val="0"/>
          <w:noProof/>
          <w:sz w:val="24"/>
          <w:szCs w:val="24"/>
        </w:rPr>
        <w:t xml:space="preserve"> </w:t>
      </w:r>
      <w:r w:rsidR="003D6E55" w:rsidRPr="0046291E">
        <w:rPr>
          <w:b w:val="0"/>
          <w:noProof/>
          <w:sz w:val="24"/>
          <w:szCs w:val="24"/>
        </w:rPr>
        <w:t>Objet du marché</w:t>
      </w:r>
      <w:r w:rsidR="003D6E55" w:rsidRPr="0046291E">
        <w:rPr>
          <w:b w:val="0"/>
          <w:noProof/>
          <w:sz w:val="24"/>
          <w:szCs w:val="24"/>
        </w:rPr>
        <w:tab/>
      </w:r>
      <w:r w:rsidR="003D6E55" w:rsidRPr="0046291E">
        <w:rPr>
          <w:b w:val="0"/>
          <w:noProof/>
          <w:sz w:val="24"/>
          <w:szCs w:val="24"/>
        </w:rPr>
        <w:fldChar w:fldCharType="begin"/>
      </w:r>
      <w:r w:rsidR="003D6E55" w:rsidRPr="0046291E">
        <w:rPr>
          <w:b w:val="0"/>
          <w:noProof/>
          <w:sz w:val="24"/>
          <w:szCs w:val="24"/>
        </w:rPr>
        <w:instrText xml:space="preserve"> PAGEREF _Toc494445333 \h </w:instrText>
      </w:r>
      <w:r w:rsidR="003D6E55" w:rsidRPr="0046291E">
        <w:rPr>
          <w:b w:val="0"/>
          <w:noProof/>
          <w:sz w:val="24"/>
          <w:szCs w:val="24"/>
        </w:rPr>
      </w:r>
      <w:r w:rsidR="003D6E55" w:rsidRPr="0046291E">
        <w:rPr>
          <w:b w:val="0"/>
          <w:noProof/>
          <w:sz w:val="24"/>
          <w:szCs w:val="24"/>
        </w:rPr>
        <w:fldChar w:fldCharType="separate"/>
      </w:r>
      <w:r w:rsidR="00F46658" w:rsidRPr="0046291E">
        <w:rPr>
          <w:b w:val="0"/>
          <w:noProof/>
          <w:sz w:val="24"/>
          <w:szCs w:val="24"/>
        </w:rPr>
        <w:t>12</w:t>
      </w:r>
      <w:r w:rsidR="003D6E55"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w:t>
      </w:r>
      <w:r w:rsidR="003F41D1" w:rsidRPr="0046291E">
        <w:rPr>
          <w:rFonts w:asciiTheme="minorHAnsi" w:hAnsiTheme="minorHAnsi" w:cstheme="minorBidi"/>
          <w:b w:val="0"/>
          <w:noProof/>
          <w:sz w:val="24"/>
          <w:szCs w:val="24"/>
        </w:rPr>
        <w:t xml:space="preserve"> </w:t>
      </w:r>
      <w:r w:rsidRPr="0046291E">
        <w:rPr>
          <w:b w:val="0"/>
          <w:noProof/>
          <w:sz w:val="24"/>
          <w:szCs w:val="24"/>
        </w:rPr>
        <w:t>Origine des fonds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_Toc494445334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w:t>
      </w:r>
      <w:r w:rsidR="003F41D1" w:rsidRPr="0046291E">
        <w:rPr>
          <w:rFonts w:asciiTheme="minorHAnsi" w:hAnsiTheme="minorHAnsi" w:cstheme="minorBidi"/>
          <w:b w:val="0"/>
          <w:noProof/>
          <w:sz w:val="24"/>
          <w:szCs w:val="24"/>
        </w:rPr>
        <w:t xml:space="preserve"> </w:t>
      </w:r>
      <w:r w:rsidRPr="0046291E">
        <w:rPr>
          <w:b w:val="0"/>
          <w:noProof/>
          <w:sz w:val="24"/>
          <w:szCs w:val="24"/>
        </w:rPr>
        <w:t>Sanction des fautes commises par les candidats, soumissionnaires ou titulaires de marchés public</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_Toc494445335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w:t>
      </w:r>
      <w:r w:rsidR="003F41D1" w:rsidRPr="0046291E">
        <w:rPr>
          <w:rFonts w:asciiTheme="minorHAnsi" w:hAnsiTheme="minorHAnsi" w:cstheme="minorBidi"/>
          <w:b w:val="0"/>
          <w:noProof/>
          <w:sz w:val="24"/>
          <w:szCs w:val="24"/>
        </w:rPr>
        <w:t xml:space="preserve"> </w:t>
      </w:r>
      <w:r w:rsidRPr="0046291E">
        <w:rPr>
          <w:b w:val="0"/>
          <w:noProof/>
          <w:sz w:val="24"/>
          <w:szCs w:val="24"/>
        </w:rPr>
        <w:t>Conditions à remplir pour prendre part aux marchés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_Toc494445336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5.</w:t>
      </w:r>
      <w:r w:rsidR="003F41D1" w:rsidRPr="0046291E">
        <w:rPr>
          <w:rFonts w:asciiTheme="minorHAnsi" w:hAnsiTheme="minorHAnsi" w:cstheme="minorBidi"/>
          <w:b w:val="0"/>
          <w:noProof/>
          <w:sz w:val="24"/>
          <w:szCs w:val="24"/>
        </w:rPr>
        <w:t xml:space="preserve"> </w:t>
      </w:r>
      <w:r w:rsidRPr="0046291E">
        <w:rPr>
          <w:b w:val="0"/>
          <w:noProof/>
          <w:sz w:val="24"/>
          <w:szCs w:val="24"/>
        </w:rPr>
        <w:t>Qualification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_Toc494445337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6.</w:t>
      </w:r>
      <w:r w:rsidR="003F41D1" w:rsidRPr="0046291E">
        <w:rPr>
          <w:rFonts w:asciiTheme="minorHAnsi" w:hAnsiTheme="minorHAnsi" w:cstheme="minorBidi"/>
          <w:b w:val="0"/>
          <w:noProof/>
          <w:sz w:val="24"/>
          <w:szCs w:val="24"/>
        </w:rPr>
        <w:t xml:space="preserve"> </w:t>
      </w:r>
      <w:r w:rsidRPr="0046291E">
        <w:rPr>
          <w:b w:val="0"/>
          <w:noProof/>
          <w:sz w:val="24"/>
          <w:szCs w:val="24"/>
        </w:rPr>
        <w:t>Sections du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_Toc494445338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7.</w:t>
      </w:r>
      <w:r w:rsidR="003F41D1" w:rsidRPr="0046291E">
        <w:rPr>
          <w:rFonts w:asciiTheme="minorHAnsi" w:hAnsiTheme="minorHAnsi" w:cstheme="minorBidi"/>
          <w:b w:val="0"/>
          <w:noProof/>
          <w:sz w:val="24"/>
          <w:szCs w:val="24"/>
        </w:rPr>
        <w:t xml:space="preserve"> </w:t>
      </w:r>
      <w:r w:rsidRPr="0046291E">
        <w:rPr>
          <w:b w:val="0"/>
          <w:noProof/>
          <w:sz w:val="24"/>
          <w:szCs w:val="24"/>
        </w:rPr>
        <w:t>Eclaircissements apportés au Dossier d’appel d’offres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_Toc494445339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8.</w:t>
      </w:r>
      <w:r w:rsidR="003F41D1" w:rsidRPr="0046291E">
        <w:rPr>
          <w:rFonts w:asciiTheme="minorHAnsi" w:hAnsiTheme="minorHAnsi" w:cstheme="minorBidi"/>
          <w:b w:val="0"/>
          <w:noProof/>
          <w:sz w:val="24"/>
          <w:szCs w:val="24"/>
        </w:rPr>
        <w:t xml:space="preserve"> </w:t>
      </w:r>
      <w:r w:rsidRPr="0046291E">
        <w:rPr>
          <w:b w:val="0"/>
          <w:noProof/>
          <w:sz w:val="24"/>
          <w:szCs w:val="24"/>
        </w:rPr>
        <w:t>Modifications apportées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_Toc494445340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9.</w:t>
      </w:r>
      <w:r w:rsidR="003F41D1" w:rsidRPr="0046291E">
        <w:rPr>
          <w:rFonts w:asciiTheme="minorHAnsi" w:hAnsiTheme="minorHAnsi" w:cstheme="minorBidi"/>
          <w:b w:val="0"/>
          <w:noProof/>
          <w:sz w:val="24"/>
          <w:szCs w:val="24"/>
        </w:rPr>
        <w:t xml:space="preserve"> </w:t>
      </w:r>
      <w:r w:rsidRPr="0046291E">
        <w:rPr>
          <w:b w:val="0"/>
          <w:noProof/>
          <w:sz w:val="24"/>
          <w:szCs w:val="24"/>
        </w:rPr>
        <w:t>Frais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_Toc494445341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10.</w:t>
      </w:r>
      <w:r w:rsidR="003F41D1" w:rsidRPr="0046291E">
        <w:rPr>
          <w:rFonts w:asciiTheme="minorHAnsi" w:hAnsiTheme="minorHAnsi" w:cstheme="minorBidi"/>
          <w:b w:val="0"/>
          <w:noProof/>
          <w:sz w:val="24"/>
          <w:szCs w:val="24"/>
        </w:rPr>
        <w:t xml:space="preserve"> </w:t>
      </w:r>
      <w:r w:rsidRPr="0046291E">
        <w:rPr>
          <w:b w:val="0"/>
          <w:noProof/>
          <w:sz w:val="24"/>
          <w:szCs w:val="24"/>
        </w:rPr>
        <w:t>Langue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_Toc494445342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11.</w:t>
      </w:r>
      <w:r w:rsidR="003F41D1" w:rsidRPr="0046291E">
        <w:rPr>
          <w:rFonts w:asciiTheme="minorHAnsi" w:hAnsiTheme="minorHAnsi" w:cstheme="minorBidi"/>
          <w:b w:val="0"/>
          <w:noProof/>
          <w:sz w:val="24"/>
          <w:szCs w:val="24"/>
        </w:rPr>
        <w:t xml:space="preserve"> </w:t>
      </w:r>
      <w:r w:rsidRPr="0046291E">
        <w:rPr>
          <w:b w:val="0"/>
          <w:noProof/>
          <w:sz w:val="24"/>
          <w:szCs w:val="24"/>
        </w:rPr>
        <w:t>Documents constitutifs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_Toc494445343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12.</w:t>
      </w:r>
      <w:r w:rsidR="003F41D1" w:rsidRPr="0046291E">
        <w:rPr>
          <w:rFonts w:asciiTheme="minorHAnsi" w:hAnsiTheme="minorHAnsi" w:cstheme="minorBidi"/>
          <w:b w:val="0"/>
          <w:noProof/>
          <w:sz w:val="24"/>
          <w:szCs w:val="24"/>
        </w:rPr>
        <w:t xml:space="preserve"> </w:t>
      </w:r>
      <w:r w:rsidRPr="0046291E">
        <w:rPr>
          <w:b w:val="0"/>
          <w:noProof/>
          <w:sz w:val="24"/>
          <w:szCs w:val="24"/>
        </w:rPr>
        <w:t>Lettre de soumission de l’offre et bordereaux des prix</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_Toc494445344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13.</w:t>
      </w:r>
      <w:r w:rsidR="003F41D1" w:rsidRPr="0046291E">
        <w:rPr>
          <w:rFonts w:asciiTheme="minorHAnsi" w:hAnsiTheme="minorHAnsi" w:cstheme="minorBidi"/>
          <w:b w:val="0"/>
          <w:noProof/>
          <w:sz w:val="24"/>
          <w:szCs w:val="24"/>
        </w:rPr>
        <w:t xml:space="preserve"> </w:t>
      </w:r>
      <w:r w:rsidRPr="0046291E">
        <w:rPr>
          <w:b w:val="0"/>
          <w:noProof/>
          <w:sz w:val="24"/>
          <w:szCs w:val="24"/>
        </w:rPr>
        <w:t>Variantes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_Toc494445345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14.</w:t>
      </w:r>
      <w:r w:rsidR="003F41D1" w:rsidRPr="0046291E">
        <w:rPr>
          <w:rFonts w:asciiTheme="minorHAnsi" w:hAnsiTheme="minorHAnsi" w:cstheme="minorBidi"/>
          <w:b w:val="0"/>
          <w:noProof/>
          <w:sz w:val="24"/>
          <w:szCs w:val="24"/>
        </w:rPr>
        <w:t xml:space="preserve"> </w:t>
      </w:r>
      <w:r w:rsidRPr="0046291E">
        <w:rPr>
          <w:b w:val="0"/>
          <w:noProof/>
          <w:sz w:val="24"/>
          <w:szCs w:val="24"/>
        </w:rPr>
        <w:t>Prix de l’offre et rabais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_Toc494445346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15.</w:t>
      </w:r>
      <w:r w:rsidR="003F41D1" w:rsidRPr="0046291E">
        <w:rPr>
          <w:rFonts w:asciiTheme="minorHAnsi" w:hAnsiTheme="minorHAnsi" w:cstheme="minorBidi"/>
          <w:b w:val="0"/>
          <w:noProof/>
          <w:sz w:val="24"/>
          <w:szCs w:val="24"/>
        </w:rPr>
        <w:t xml:space="preserve"> </w:t>
      </w:r>
      <w:r w:rsidRPr="0046291E">
        <w:rPr>
          <w:b w:val="0"/>
          <w:noProof/>
          <w:sz w:val="24"/>
          <w:szCs w:val="24"/>
        </w:rPr>
        <w:t>Monnaie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_Toc494445347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16.</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que le candidat est admis à concourir</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_Toc494445348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17.</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 la conformité des Fournitures et/ou Services connexes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_Toc494445349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18.</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_Toc494445350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19.</w:t>
      </w:r>
      <w:r w:rsidR="003F41D1" w:rsidRPr="0046291E">
        <w:rPr>
          <w:rFonts w:asciiTheme="minorHAnsi" w:hAnsiTheme="minorHAnsi" w:cstheme="minorBidi"/>
          <w:b w:val="0"/>
          <w:noProof/>
          <w:sz w:val="24"/>
          <w:szCs w:val="24"/>
        </w:rPr>
        <w:t xml:space="preserve"> </w:t>
      </w:r>
      <w:r w:rsidRPr="0046291E">
        <w:rPr>
          <w:b w:val="0"/>
          <w:noProof/>
          <w:sz w:val="24"/>
          <w:szCs w:val="24"/>
        </w:rPr>
        <w:t>Période de validité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_Toc494445351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20.</w:t>
      </w:r>
      <w:r w:rsidR="003F41D1" w:rsidRPr="0046291E">
        <w:rPr>
          <w:rFonts w:asciiTheme="minorHAnsi" w:hAnsiTheme="minorHAnsi" w:cstheme="minorBidi"/>
          <w:b w:val="0"/>
          <w:noProof/>
          <w:sz w:val="24"/>
          <w:szCs w:val="24"/>
        </w:rPr>
        <w:t xml:space="preserve"> </w:t>
      </w:r>
      <w:r w:rsidRPr="0046291E">
        <w:rPr>
          <w:b w:val="0"/>
          <w:noProof/>
          <w:sz w:val="24"/>
          <w:szCs w:val="24"/>
        </w:rPr>
        <w:t>Garantie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_Toc494445352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21.</w:t>
      </w:r>
      <w:r w:rsidR="003F41D1" w:rsidRPr="0046291E">
        <w:rPr>
          <w:rFonts w:asciiTheme="minorHAnsi" w:hAnsiTheme="minorHAnsi" w:cstheme="minorBidi"/>
          <w:b w:val="0"/>
          <w:noProof/>
          <w:sz w:val="24"/>
          <w:szCs w:val="24"/>
        </w:rPr>
        <w:t xml:space="preserve"> </w:t>
      </w:r>
      <w:r w:rsidRPr="0046291E">
        <w:rPr>
          <w:b w:val="0"/>
          <w:noProof/>
          <w:sz w:val="24"/>
          <w:szCs w:val="24"/>
        </w:rPr>
        <w:t>Forme et signature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_Toc494445353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22.</w:t>
      </w:r>
      <w:r w:rsidR="003F41D1" w:rsidRPr="0046291E">
        <w:rPr>
          <w:rFonts w:asciiTheme="minorHAnsi" w:hAnsiTheme="minorHAnsi" w:cstheme="minorBidi"/>
          <w:b w:val="0"/>
          <w:noProof/>
          <w:sz w:val="24"/>
          <w:szCs w:val="24"/>
        </w:rPr>
        <w:t xml:space="preserve"> </w:t>
      </w:r>
      <w:r w:rsidRPr="0046291E">
        <w:rPr>
          <w:b w:val="0"/>
          <w:noProof/>
          <w:sz w:val="24"/>
          <w:szCs w:val="24"/>
        </w:rPr>
        <w:t>Cachetage et marquage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_Toc494445354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23.</w:t>
      </w:r>
      <w:r w:rsidR="003F41D1" w:rsidRPr="0046291E">
        <w:rPr>
          <w:rFonts w:asciiTheme="minorHAnsi" w:hAnsiTheme="minorHAnsi" w:cstheme="minorBidi"/>
          <w:b w:val="0"/>
          <w:noProof/>
          <w:sz w:val="24"/>
          <w:szCs w:val="24"/>
        </w:rPr>
        <w:t xml:space="preserve"> </w:t>
      </w:r>
      <w:r w:rsidRPr="0046291E">
        <w:rPr>
          <w:b w:val="0"/>
          <w:noProof/>
          <w:sz w:val="24"/>
          <w:szCs w:val="24"/>
        </w:rPr>
        <w:t>Date et heure limites de remise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_Toc494445355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24.</w:t>
      </w:r>
      <w:r w:rsidR="003F41D1" w:rsidRPr="0046291E">
        <w:rPr>
          <w:rFonts w:asciiTheme="minorHAnsi" w:hAnsiTheme="minorHAnsi" w:cstheme="minorBidi"/>
          <w:b w:val="0"/>
          <w:noProof/>
          <w:sz w:val="24"/>
          <w:szCs w:val="24"/>
        </w:rPr>
        <w:t xml:space="preserve"> </w:t>
      </w:r>
      <w:r w:rsidRPr="0046291E">
        <w:rPr>
          <w:b w:val="0"/>
          <w:noProof/>
          <w:sz w:val="24"/>
          <w:szCs w:val="24"/>
        </w:rPr>
        <w:t>Offres hors délai</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_Toc494445356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25.</w:t>
      </w:r>
      <w:r w:rsidR="003F41D1" w:rsidRPr="0046291E">
        <w:rPr>
          <w:rFonts w:asciiTheme="minorHAnsi" w:hAnsiTheme="minorHAnsi" w:cstheme="minorBidi"/>
          <w:b w:val="0"/>
          <w:noProof/>
          <w:sz w:val="24"/>
          <w:szCs w:val="24"/>
        </w:rPr>
        <w:t xml:space="preserve"> </w:t>
      </w:r>
      <w:r w:rsidRPr="0046291E">
        <w:rPr>
          <w:b w:val="0"/>
          <w:noProof/>
          <w:sz w:val="24"/>
          <w:szCs w:val="24"/>
        </w:rPr>
        <w:t>Retrait, substitution et modification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_Toc494445357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26.</w:t>
      </w:r>
      <w:r w:rsidR="003F41D1" w:rsidRPr="0046291E">
        <w:rPr>
          <w:rFonts w:asciiTheme="minorHAnsi" w:hAnsiTheme="minorHAnsi" w:cstheme="minorBidi"/>
          <w:b w:val="0"/>
          <w:noProof/>
          <w:sz w:val="24"/>
          <w:szCs w:val="24"/>
        </w:rPr>
        <w:t xml:space="preserve"> </w:t>
      </w:r>
      <w:r w:rsidRPr="0046291E">
        <w:rPr>
          <w:b w:val="0"/>
          <w:noProof/>
          <w:sz w:val="24"/>
          <w:szCs w:val="24"/>
        </w:rPr>
        <w:t>Ouverture des plis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_Toc494445358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27.</w:t>
      </w:r>
      <w:r w:rsidR="003F41D1" w:rsidRPr="0046291E">
        <w:rPr>
          <w:rFonts w:asciiTheme="minorHAnsi" w:hAnsiTheme="minorHAnsi" w:cstheme="minorBidi"/>
          <w:b w:val="0"/>
          <w:noProof/>
          <w:sz w:val="24"/>
          <w:szCs w:val="24"/>
        </w:rPr>
        <w:t xml:space="preserve"> </w:t>
      </w:r>
      <w:r w:rsidRPr="0046291E">
        <w:rPr>
          <w:b w:val="0"/>
          <w:noProof/>
          <w:sz w:val="24"/>
          <w:szCs w:val="24"/>
        </w:rPr>
        <w:t>Confidentialité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_Toc494445359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28.</w:t>
      </w:r>
      <w:r w:rsidR="003F41D1" w:rsidRPr="0046291E">
        <w:rPr>
          <w:rFonts w:asciiTheme="minorHAnsi" w:hAnsiTheme="minorHAnsi" w:cstheme="minorBidi"/>
          <w:b w:val="0"/>
          <w:noProof/>
          <w:sz w:val="24"/>
          <w:szCs w:val="24"/>
        </w:rPr>
        <w:t xml:space="preserve"> </w:t>
      </w:r>
      <w:r w:rsidRPr="0046291E">
        <w:rPr>
          <w:b w:val="0"/>
          <w:noProof/>
          <w:sz w:val="24"/>
          <w:szCs w:val="24"/>
        </w:rPr>
        <w:t>Éclaircissements concernant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_Toc494445360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29.</w:t>
      </w:r>
      <w:r w:rsidR="003F41D1" w:rsidRPr="0046291E">
        <w:rPr>
          <w:rFonts w:asciiTheme="minorHAnsi" w:hAnsiTheme="minorHAnsi" w:cstheme="minorBidi"/>
          <w:b w:val="0"/>
          <w:noProof/>
          <w:sz w:val="24"/>
          <w:szCs w:val="24"/>
        </w:rPr>
        <w:t xml:space="preserve"> </w:t>
      </w:r>
      <w:r w:rsidRPr="0046291E">
        <w:rPr>
          <w:b w:val="0"/>
          <w:noProof/>
          <w:sz w:val="24"/>
          <w:szCs w:val="24"/>
        </w:rPr>
        <w:t>Conformité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_Toc494445361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24</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30.</w:t>
      </w:r>
      <w:r w:rsidR="003F41D1" w:rsidRPr="0046291E">
        <w:rPr>
          <w:rFonts w:asciiTheme="minorHAnsi" w:hAnsiTheme="minorHAnsi" w:cstheme="minorBidi"/>
          <w:b w:val="0"/>
          <w:noProof/>
          <w:sz w:val="24"/>
          <w:szCs w:val="24"/>
        </w:rPr>
        <w:t xml:space="preserve"> </w:t>
      </w:r>
      <w:r w:rsidRPr="0046291E">
        <w:rPr>
          <w:b w:val="0"/>
          <w:noProof/>
          <w:sz w:val="24"/>
          <w:szCs w:val="24"/>
        </w:rPr>
        <w:t>Non-conformité, erreurs et omission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_Toc494445362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24</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31.</w:t>
      </w:r>
      <w:r w:rsidR="003F41D1" w:rsidRPr="0046291E">
        <w:rPr>
          <w:rFonts w:asciiTheme="minorHAnsi" w:hAnsiTheme="minorHAnsi" w:cstheme="minorBidi"/>
          <w:b w:val="0"/>
          <w:noProof/>
          <w:sz w:val="24"/>
          <w:szCs w:val="24"/>
        </w:rPr>
        <w:t xml:space="preserve"> </w:t>
      </w:r>
      <w:r w:rsidRPr="0046291E">
        <w:rPr>
          <w:b w:val="0"/>
          <w:noProof/>
          <w:sz w:val="24"/>
          <w:szCs w:val="24"/>
        </w:rPr>
        <w:t>Examen préliminaire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_Toc494445363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lastRenderedPageBreak/>
        <w:t>32.</w:t>
      </w:r>
      <w:r w:rsidR="003F41D1" w:rsidRPr="0046291E">
        <w:rPr>
          <w:rFonts w:asciiTheme="minorHAnsi" w:hAnsiTheme="minorHAnsi" w:cstheme="minorBidi"/>
          <w:b w:val="0"/>
          <w:noProof/>
          <w:sz w:val="24"/>
          <w:szCs w:val="24"/>
        </w:rPr>
        <w:t xml:space="preserve"> </w:t>
      </w:r>
      <w:r w:rsidRPr="0046291E">
        <w:rPr>
          <w:b w:val="0"/>
          <w:noProof/>
          <w:sz w:val="24"/>
          <w:szCs w:val="24"/>
        </w:rPr>
        <w:t>Examen des conditions, Évaluation technique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_Toc494445364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33.</w:t>
      </w:r>
      <w:r w:rsidR="003F41D1" w:rsidRPr="0046291E">
        <w:rPr>
          <w:rFonts w:asciiTheme="minorHAnsi" w:hAnsiTheme="minorHAnsi" w:cstheme="minorBidi"/>
          <w:b w:val="0"/>
          <w:noProof/>
          <w:sz w:val="24"/>
          <w:szCs w:val="24"/>
        </w:rPr>
        <w:t xml:space="preserve"> </w:t>
      </w:r>
      <w:r w:rsidRPr="0046291E">
        <w:rPr>
          <w:b w:val="0"/>
          <w:noProof/>
          <w:sz w:val="24"/>
          <w:szCs w:val="24"/>
        </w:rPr>
        <w:t>Évaluation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_Toc494445365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34.</w:t>
      </w:r>
      <w:r w:rsidR="003F41D1" w:rsidRPr="0046291E">
        <w:rPr>
          <w:rFonts w:asciiTheme="minorHAnsi" w:hAnsiTheme="minorHAnsi" w:cstheme="minorBidi"/>
          <w:b w:val="0"/>
          <w:noProof/>
          <w:sz w:val="24"/>
          <w:szCs w:val="24"/>
        </w:rPr>
        <w:t xml:space="preserve"> </w:t>
      </w:r>
      <w:r w:rsidRPr="0046291E">
        <w:rPr>
          <w:b w:val="0"/>
          <w:noProof/>
          <w:sz w:val="24"/>
          <w:szCs w:val="24"/>
        </w:rPr>
        <w:t>Marge de préférence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_Toc494445366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35.</w:t>
      </w:r>
      <w:r w:rsidR="003F41D1" w:rsidRPr="0046291E">
        <w:rPr>
          <w:rFonts w:asciiTheme="minorHAnsi" w:hAnsiTheme="minorHAnsi" w:cstheme="minorBidi"/>
          <w:b w:val="0"/>
          <w:noProof/>
          <w:sz w:val="24"/>
          <w:szCs w:val="24"/>
        </w:rPr>
        <w:t xml:space="preserve"> </w:t>
      </w:r>
      <w:r w:rsidRPr="0046291E">
        <w:rPr>
          <w:b w:val="0"/>
          <w:noProof/>
          <w:sz w:val="24"/>
          <w:szCs w:val="24"/>
        </w:rPr>
        <w:t>Comparaison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_Toc494445367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36.</w:t>
      </w:r>
      <w:r w:rsidR="003F41D1" w:rsidRPr="0046291E">
        <w:rPr>
          <w:rFonts w:asciiTheme="minorHAnsi" w:hAnsiTheme="minorHAnsi" w:cstheme="minorBidi"/>
          <w:b w:val="0"/>
          <w:noProof/>
          <w:sz w:val="24"/>
          <w:szCs w:val="24"/>
        </w:rPr>
        <w:t xml:space="preserve"> </w:t>
      </w:r>
      <w:r w:rsidRPr="0046291E">
        <w:rPr>
          <w:b w:val="0"/>
          <w:noProof/>
          <w:sz w:val="24"/>
          <w:szCs w:val="24"/>
        </w:rPr>
        <w:t>Vérification a posteriori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_Toc494445368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37.</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d’accepter l’une quelconque des offres et de rejeter une ou toutes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_Toc494445369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38.</w:t>
      </w:r>
      <w:r w:rsidR="003F41D1" w:rsidRPr="0046291E">
        <w:rPr>
          <w:rFonts w:asciiTheme="minorHAnsi" w:hAnsiTheme="minorHAnsi" w:cstheme="minorBidi"/>
          <w:b w:val="0"/>
          <w:noProof/>
          <w:sz w:val="24"/>
          <w:szCs w:val="24"/>
        </w:rPr>
        <w:t xml:space="preserve"> </w:t>
      </w:r>
      <w:r w:rsidRPr="0046291E">
        <w:rPr>
          <w:b w:val="0"/>
          <w:noProof/>
          <w:sz w:val="24"/>
          <w:szCs w:val="24"/>
        </w:rPr>
        <w:t>Critères d’attribution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_Toc494445370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39.</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de modifier les quantités au moment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_Toc494445371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40.</w:t>
      </w:r>
      <w:r w:rsidR="003F41D1" w:rsidRPr="0046291E">
        <w:rPr>
          <w:rFonts w:asciiTheme="minorHAnsi" w:hAnsiTheme="minorHAnsi" w:cstheme="minorBidi"/>
          <w:b w:val="0"/>
          <w:noProof/>
          <w:sz w:val="24"/>
          <w:szCs w:val="24"/>
        </w:rPr>
        <w:t xml:space="preserve"> </w:t>
      </w:r>
      <w:r w:rsidRPr="0046291E">
        <w:rPr>
          <w:b w:val="0"/>
          <w:noProof/>
          <w:sz w:val="24"/>
          <w:szCs w:val="24"/>
        </w:rPr>
        <w:t>Notification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_Toc494445372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41.</w:t>
      </w:r>
      <w:r w:rsidR="003F41D1" w:rsidRPr="0046291E">
        <w:rPr>
          <w:rFonts w:asciiTheme="minorHAnsi" w:hAnsiTheme="minorHAnsi" w:cstheme="minorBidi"/>
          <w:b w:val="0"/>
          <w:noProof/>
          <w:sz w:val="24"/>
          <w:szCs w:val="24"/>
        </w:rPr>
        <w:t xml:space="preserve"> </w:t>
      </w:r>
      <w:r w:rsidRPr="0046291E">
        <w:rPr>
          <w:b w:val="0"/>
          <w:noProof/>
          <w:sz w:val="24"/>
          <w:szCs w:val="24"/>
        </w:rPr>
        <w:t>Information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_Toc494445373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42.</w:t>
      </w:r>
      <w:r w:rsidR="003F41D1" w:rsidRPr="0046291E">
        <w:rPr>
          <w:rFonts w:asciiTheme="minorHAnsi" w:hAnsiTheme="minorHAnsi" w:cstheme="minorBidi"/>
          <w:b w:val="0"/>
          <w:noProof/>
          <w:sz w:val="24"/>
          <w:szCs w:val="24"/>
        </w:rPr>
        <w:t xml:space="preserve"> </w:t>
      </w:r>
      <w:r w:rsidRPr="0046291E">
        <w:rPr>
          <w:b w:val="0"/>
          <w:noProof/>
          <w:sz w:val="24"/>
          <w:szCs w:val="24"/>
        </w:rPr>
        <w:t>Signature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_Toc494445374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43.</w:t>
      </w:r>
      <w:r w:rsidR="003F41D1" w:rsidRPr="0046291E">
        <w:rPr>
          <w:rFonts w:asciiTheme="minorHAnsi" w:hAnsiTheme="minorHAnsi" w:cstheme="minorBidi"/>
          <w:b w:val="0"/>
          <w:noProof/>
          <w:sz w:val="24"/>
          <w:szCs w:val="24"/>
        </w:rPr>
        <w:t xml:space="preserve"> </w:t>
      </w:r>
      <w:r w:rsidRPr="0046291E">
        <w:rPr>
          <w:b w:val="0"/>
          <w:noProof/>
          <w:sz w:val="24"/>
          <w:szCs w:val="24"/>
        </w:rPr>
        <w:t>Notification du Marché approuvé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_Toc494445375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44.</w:t>
      </w:r>
      <w:r w:rsidR="003F41D1" w:rsidRPr="0046291E">
        <w:rPr>
          <w:rFonts w:asciiTheme="minorHAnsi" w:hAnsiTheme="minorHAnsi" w:cstheme="minorBidi"/>
          <w:b w:val="0"/>
          <w:noProof/>
          <w:sz w:val="24"/>
          <w:szCs w:val="24"/>
        </w:rPr>
        <w:t xml:space="preserve"> </w:t>
      </w:r>
      <w:r w:rsidRPr="0046291E">
        <w:rPr>
          <w:b w:val="0"/>
          <w:noProof/>
          <w:sz w:val="24"/>
          <w:szCs w:val="24"/>
        </w:rPr>
        <w:t>Garantie de bonne exécution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_Toc494445376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45.</w:t>
      </w:r>
      <w:r w:rsidR="003F41D1" w:rsidRPr="0046291E">
        <w:rPr>
          <w:rFonts w:asciiTheme="minorHAnsi" w:hAnsiTheme="minorHAnsi" w:cstheme="minorBidi"/>
          <w:b w:val="0"/>
          <w:noProof/>
          <w:sz w:val="24"/>
          <w:szCs w:val="24"/>
        </w:rPr>
        <w:t xml:space="preserve"> </w:t>
      </w:r>
      <w:r w:rsidRPr="0046291E">
        <w:rPr>
          <w:b w:val="0"/>
          <w:noProof/>
          <w:sz w:val="24"/>
          <w:szCs w:val="24"/>
        </w:rPr>
        <w:t>Recours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_Toc494445377 \h </w:instrText>
      </w:r>
      <w:r w:rsidRPr="0046291E">
        <w:rPr>
          <w:b w:val="0"/>
          <w:noProof/>
          <w:sz w:val="24"/>
          <w:szCs w:val="24"/>
        </w:rPr>
      </w:r>
      <w:r w:rsidRPr="0046291E">
        <w:rPr>
          <w:b w:val="0"/>
          <w:noProof/>
          <w:sz w:val="24"/>
          <w:szCs w:val="24"/>
        </w:rPr>
        <w:fldChar w:fldCharType="separate"/>
      </w:r>
      <w:r w:rsidR="00F46658" w:rsidRPr="0046291E">
        <w:rPr>
          <w:b w:val="0"/>
          <w:noProof/>
          <w:sz w:val="24"/>
          <w:szCs w:val="24"/>
        </w:rPr>
        <w:t>29</w:t>
      </w:r>
      <w:r w:rsidRPr="0046291E">
        <w:rPr>
          <w:b w:val="0"/>
          <w:noProof/>
          <w:sz w:val="24"/>
          <w:szCs w:val="24"/>
        </w:rPr>
        <w:fldChar w:fldCharType="end"/>
      </w:r>
    </w:p>
    <w:p w:rsidR="00763598" w:rsidRDefault="00763598" w:rsidP="003F41D1">
      <w:pPr>
        <w:tabs>
          <w:tab w:val="left" w:pos="2040"/>
        </w:tabs>
        <w:ind w:left="705" w:hanging="705"/>
        <w:jc w:val="both"/>
        <w:rPr>
          <w:rFonts w:ascii="Times New Roman" w:hAnsi="Times New Roman" w:cs="Times New Roman"/>
          <w:sz w:val="24"/>
          <w:szCs w:val="24"/>
        </w:rPr>
      </w:pPr>
      <w:r w:rsidRPr="0046291E">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10" w:name="_Toc494445333"/>
      <w:bookmarkStart w:id="11" w:name="hassane1"/>
      <w:r w:rsidRPr="00A95DB1">
        <w:t>Objet du marché</w:t>
      </w:r>
      <w:bookmarkEnd w:id="10"/>
    </w:p>
    <w:p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2" w:name="_Toc494445334"/>
      <w:r w:rsidRPr="00A95DB1">
        <w:t>Origine des fonds</w:t>
      </w:r>
      <w:bookmarkEnd w:id="12"/>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3" w:name="_Toc494445335"/>
      <w:r w:rsidRPr="00A95DB1">
        <w:t>Sanction des fautes commises par les candidats, soumissionnaires ou titulaires de marchés public</w:t>
      </w:r>
      <w:bookmarkEnd w:id="13"/>
      <w:r w:rsidR="00D81609">
        <w:t>s</w:t>
      </w:r>
    </w:p>
    <w:p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957566">
      <w:pPr>
        <w:pStyle w:val="Sansinterligne"/>
      </w:pPr>
    </w:p>
    <w:p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r w:rsidR="0046291E">
        <w:rPr>
          <w:rFonts w:ascii="Times New Roman" w:eastAsia="Times New Roman" w:hAnsi="Times New Roman" w:cs="Times New Roman"/>
          <w:sz w:val="24"/>
          <w:szCs w:val="20"/>
          <w:lang w:eastAsia="fr-FR"/>
        </w:rPr>
        <w:t>.</w:t>
      </w:r>
    </w:p>
    <w:p w:rsidR="0046291E" w:rsidRDefault="0046291E" w:rsidP="0046291E">
      <w:pPr>
        <w:spacing w:after="220" w:line="240" w:lineRule="auto"/>
        <w:ind w:left="734"/>
        <w:jc w:val="both"/>
        <w:rPr>
          <w:rFonts w:ascii="Times New Roman" w:eastAsia="Times New Roman" w:hAnsi="Times New Roman" w:cs="Times New Roman"/>
          <w:sz w:val="24"/>
          <w:szCs w:val="20"/>
          <w:lang w:eastAsia="fr-FR"/>
        </w:rPr>
      </w:pPr>
    </w:p>
    <w:p w:rsidR="00957566" w:rsidRPr="003235A7" w:rsidRDefault="00957566" w:rsidP="0046291E">
      <w:pPr>
        <w:spacing w:after="220" w:line="240" w:lineRule="auto"/>
        <w:ind w:left="734"/>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14" w:name="_Toc494445336"/>
      <w:r w:rsidRPr="00C058A4">
        <w:lastRenderedPageBreak/>
        <w:t>Conditions à remplir pour prendre part aux marchés</w:t>
      </w:r>
      <w:bookmarkEnd w:id="14"/>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 xml:space="preserve">(y compris tous les </w:t>
      </w:r>
      <w:r w:rsidRPr="00F83EFE">
        <w:rPr>
          <w:rFonts w:ascii="Times New Roman" w:eastAsia="Times New Roman" w:hAnsi="Times New Roman" w:cs="Times New Roman"/>
          <w:sz w:val="24"/>
          <w:szCs w:val="20"/>
          <w:lang w:eastAsia="fr-FR"/>
        </w:rPr>
        <w:lastRenderedPageBreak/>
        <w:t>membres d’un groupement d’entreprises et tous les sous-traitants du candidat) sera considéré comme étant en situation de conflit d’intérêt s’il :</w:t>
      </w:r>
    </w:p>
    <w:p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5" w:name="_Toc494445337"/>
      <w:r w:rsidRPr="00C058A4">
        <w:t>Qualification des candidats</w:t>
      </w:r>
      <w:bookmarkEnd w:id="15"/>
    </w:p>
    <w:p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6" w:name="_Toc494445338"/>
      <w:r w:rsidRPr="00C058A4">
        <w:t>Sections du Dossier d’appel d’offre</w:t>
      </w:r>
      <w:bookmarkEnd w:id="16"/>
      <w:r w:rsidR="00B771DD">
        <w:t>s</w:t>
      </w:r>
    </w:p>
    <w:p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lastRenderedPageBreak/>
        <w:t>L’Avis d’Appel d’Offres publié par l’Autorité contractante ne fait pas partie du Dossier d’Appel d’Offres.</w:t>
      </w:r>
    </w:p>
    <w:p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763598" w:rsidRPr="00A95DB1" w:rsidRDefault="006576E8" w:rsidP="00C058A4">
      <w:pPr>
        <w:pStyle w:val="Style1"/>
        <w:outlineLvl w:val="1"/>
        <w:rPr>
          <w:b w:val="0"/>
        </w:rPr>
      </w:pPr>
      <w:bookmarkStart w:id="17" w:name="_Toc494445339"/>
      <w:r w:rsidRPr="00C058A4">
        <w:t>Éclaircissements</w:t>
      </w:r>
      <w:r w:rsidR="00763598" w:rsidRPr="00C058A4">
        <w:t xml:space="preserve"> apportés au Dossier d’appel d’offres</w:t>
      </w:r>
      <w:bookmarkEnd w:id="17"/>
    </w:p>
    <w:p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8" w:name="_Toc494445340"/>
      <w:r w:rsidRPr="00C058A4">
        <w:t>Modifications apportées au Dossier d’appel d’offre</w:t>
      </w:r>
      <w:bookmarkEnd w:id="18"/>
      <w:r w:rsidR="00B771DD">
        <w:t>s</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9" w:name="_Toc494445341"/>
      <w:r w:rsidRPr="00C058A4">
        <w:t>Frais de soumission</w:t>
      </w:r>
      <w:bookmarkEnd w:id="19"/>
      <w:r w:rsidRPr="00C058A4">
        <w:t xml:space="preserve"> </w:t>
      </w:r>
    </w:p>
    <w:p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20" w:name="_Toc494445342"/>
      <w:r w:rsidRPr="00C058A4">
        <w:t>Langue de l’offre</w:t>
      </w:r>
      <w:bookmarkEnd w:id="20"/>
    </w:p>
    <w:p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w:t>
      </w:r>
      <w:r w:rsidRPr="00DC72F8">
        <w:rPr>
          <w:rFonts w:ascii="Times New Roman" w:hAnsi="Times New Roman" w:cs="Times New Roman"/>
          <w:sz w:val="24"/>
          <w:szCs w:val="24"/>
        </w:rPr>
        <w:lastRenderedPageBreak/>
        <w:t>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21" w:name="_Toc494445343"/>
      <w:r w:rsidRPr="00C058A4">
        <w:t>Documents constitutifs de l’offre</w:t>
      </w:r>
      <w:bookmarkEnd w:id="21"/>
    </w:p>
    <w:p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2" w:name="_Toc494445344"/>
      <w:r w:rsidRPr="00C058A4">
        <w:t>Lettre de soumission de l’offre et bordereaux des prix</w:t>
      </w:r>
      <w:bookmarkEnd w:id="22"/>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3" w:name="_Toc494445345"/>
      <w:r w:rsidRPr="00C058A4">
        <w:t>Variantes</w:t>
      </w:r>
      <w:bookmarkEnd w:id="23"/>
    </w:p>
    <w:p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4" w:name="_Toc494445346"/>
      <w:r w:rsidRPr="00C058A4">
        <w:t>Prix de l’offre et rabais</w:t>
      </w:r>
      <w:bookmarkEnd w:id="24"/>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5" w:name="_Toc494445347"/>
      <w:r w:rsidRPr="00C058A4">
        <w:t>Monnaie de l’offre</w:t>
      </w:r>
      <w:bookmarkEnd w:id="25"/>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6" w:name="_Toc494445348"/>
      <w:r w:rsidRPr="00C058A4">
        <w:lastRenderedPageBreak/>
        <w:t>Documents attestant que le candidat est admis à concourir</w:t>
      </w:r>
      <w:bookmarkEnd w:id="26"/>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7" w:name="_Toc494445349"/>
      <w:r w:rsidRPr="00C058A4">
        <w:t>Documents attestant de la conformité des Fournitures et/ou Services connexes au Dossier d’appel d’offre</w:t>
      </w:r>
      <w:bookmarkEnd w:id="27"/>
      <w:r w:rsidR="00643F85">
        <w:t>s</w:t>
      </w:r>
    </w:p>
    <w:p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8" w:name="_Toc494445350"/>
      <w:r w:rsidRPr="00C058A4">
        <w:t>Documents attestant des qualifications du Soumissionnaire</w:t>
      </w:r>
      <w:bookmarkEnd w:id="28"/>
    </w:p>
    <w:p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9" w:name="_Toc494445351"/>
      <w:r w:rsidRPr="00C058A4">
        <w:lastRenderedPageBreak/>
        <w:t>Période de validité des offres</w:t>
      </w:r>
      <w:bookmarkEnd w:id="29"/>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C058A4" w:rsidRDefault="00763598" w:rsidP="00C058A4">
      <w:pPr>
        <w:pStyle w:val="Style1"/>
        <w:outlineLvl w:val="1"/>
      </w:pPr>
      <w:bookmarkStart w:id="30" w:name="_Toc494445352"/>
      <w:r w:rsidRPr="00C058A4">
        <w:t>Garantie de soumission</w:t>
      </w:r>
      <w:bookmarkEnd w:id="30"/>
    </w:p>
    <w:p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lastRenderedPageBreak/>
        <w:t>si le Candidat retire son offre pendant le délai de validité qu’il aura spécifié dans la lettre de soumission de son offre, sous réserve des dispositions de l’alinéa 19.2 des IC ; ou</w:t>
      </w:r>
    </w:p>
    <w:p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31" w:name="_Toc494445353"/>
      <w:r w:rsidRPr="00C058A4">
        <w:t>Forme et signature de l’offre</w:t>
      </w:r>
      <w:bookmarkEnd w:id="31"/>
    </w:p>
    <w:p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2" w:name="_Toc494445354"/>
      <w:r w:rsidRPr="00C058A4">
        <w:t>Cachetage et marquage des offres</w:t>
      </w:r>
      <w:bookmarkEnd w:id="32"/>
    </w:p>
    <w:p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être adressées à l’Autorité contractante conformément à l’alinéa 23.1 des IC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3" w:name="_Toc494445355"/>
      <w:r w:rsidRPr="00C058A4">
        <w:t>Date et heure limites de remise des offres</w:t>
      </w:r>
      <w:bookmarkEnd w:id="33"/>
    </w:p>
    <w:p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4" w:name="_Toc494445356"/>
      <w:r w:rsidRPr="00C058A4">
        <w:t>Offres hors délai</w:t>
      </w:r>
      <w:bookmarkEnd w:id="34"/>
    </w:p>
    <w:p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5" w:name="_Toc494445357"/>
      <w:r w:rsidRPr="00C058A4">
        <w:t>Retrait, substitution et modification des offres</w:t>
      </w:r>
      <w:bookmarkEnd w:id="35"/>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6" w:name="_Toc494445358"/>
      <w:r w:rsidRPr="00C058A4">
        <w:lastRenderedPageBreak/>
        <w:t>Ouverture des plis</w:t>
      </w:r>
      <w:bookmarkEnd w:id="36"/>
    </w:p>
    <w:p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7" w:name="_Toc494445359"/>
      <w:r w:rsidRPr="00C058A4">
        <w:t>Confidentialité</w:t>
      </w:r>
      <w:bookmarkEnd w:id="37"/>
    </w:p>
    <w:p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8" w:name="_Toc494445360"/>
      <w:r w:rsidRPr="00C058A4">
        <w:t>Éclaircissements concernant les Offres</w:t>
      </w:r>
      <w:bookmarkEnd w:id="38"/>
    </w:p>
    <w:p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9" w:name="_Toc494445361"/>
      <w:r w:rsidRPr="00C058A4">
        <w:t>Conformité des offres</w:t>
      </w:r>
      <w:bookmarkEnd w:id="39"/>
    </w:p>
    <w:p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40" w:name="_Toc494445362"/>
      <w:r w:rsidRPr="003E26D6">
        <w:t>Non-conformité, erreurs et omission</w:t>
      </w:r>
      <w:bookmarkEnd w:id="40"/>
      <w:r w:rsidR="00484BA7">
        <w:t>s</w:t>
      </w:r>
    </w:p>
    <w:p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w:t>
      </w:r>
      <w:r w:rsidRPr="009573BA">
        <w:rPr>
          <w:rFonts w:ascii="Times New Roman" w:eastAsia="Times New Roman" w:hAnsi="Times New Roman" w:cs="Times New Roman"/>
          <w:sz w:val="24"/>
          <w:szCs w:val="24"/>
          <w:lang w:eastAsia="fr-FR"/>
        </w:rPr>
        <w:lastRenderedPageBreak/>
        <w:t>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41" w:name="_Toc494445363"/>
      <w:r w:rsidRPr="009573BA">
        <w:t>Examen préliminaire des offres</w:t>
      </w:r>
      <w:bookmarkEnd w:id="41"/>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2" w:name="_Toc494445364"/>
      <w:r w:rsidRPr="009573BA">
        <w:t>Examen des conditions, Évaluation technique</w:t>
      </w:r>
      <w:bookmarkEnd w:id="42"/>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3" w:name="_Toc494445365"/>
      <w:r w:rsidRPr="00AB456E">
        <w:t>Évaluation des Offres</w:t>
      </w:r>
      <w:bookmarkEnd w:id="43"/>
    </w:p>
    <w:p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4" w:name="_Toc494445366"/>
      <w:r w:rsidRPr="000D5C81">
        <w:t>Marge de préférence</w:t>
      </w:r>
      <w:bookmarkEnd w:id="44"/>
    </w:p>
    <w:p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763598" w:rsidRPr="00C058A4" w:rsidRDefault="00763598" w:rsidP="001350D1">
      <w:pPr>
        <w:pStyle w:val="Style1"/>
        <w:spacing w:before="120" w:after="120"/>
        <w:contextualSpacing w:val="0"/>
        <w:outlineLvl w:val="1"/>
      </w:pPr>
      <w:bookmarkStart w:id="45" w:name="_Toc494445367"/>
      <w:r w:rsidRPr="00C058A4">
        <w:t>Comparaison des offres</w:t>
      </w:r>
      <w:bookmarkEnd w:id="45"/>
    </w:p>
    <w:p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6" w:name="_Toc494445368"/>
      <w:r>
        <w:t xml:space="preserve">Vérification a posteriori des </w:t>
      </w:r>
      <w:r w:rsidR="00763598" w:rsidRPr="00C058A4">
        <w:t>qualifications du Soumissionnaire</w:t>
      </w:r>
      <w:bookmarkEnd w:id="46"/>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w:t>
      </w:r>
      <w:r w:rsidRPr="00877EE5">
        <w:rPr>
          <w:rFonts w:ascii="Times New Roman" w:eastAsia="Times New Roman" w:hAnsi="Times New Roman" w:cs="Times New Roman"/>
          <w:sz w:val="24"/>
          <w:szCs w:val="20"/>
          <w:lang w:eastAsia="fr-FR"/>
        </w:rPr>
        <w:lastRenderedPageBreak/>
        <w:t>droit d’accepter des déviations mineures par rapport aux exigences de qualification si elles n’affectent pas matériellement la capacité d’un Candidat à exécuter le marché.</w:t>
      </w:r>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7" w:name="_Toc494445369"/>
      <w:r w:rsidRPr="00877EE5">
        <w:t xml:space="preserve">Droit de l’Autorité </w:t>
      </w:r>
      <w:r w:rsidRPr="00474093">
        <w:t xml:space="preserve">contractante </w:t>
      </w:r>
      <w:r w:rsidRPr="00877EE5">
        <w:t>d’accepter l’une quelconque des offres et de rejeter une ou toutes les offres</w:t>
      </w:r>
      <w:bookmarkEnd w:id="47"/>
    </w:p>
    <w:p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8" w:name="_Toc494445370"/>
      <w:r w:rsidRPr="00C058A4">
        <w:t>Critères d’attribution</w:t>
      </w:r>
      <w:bookmarkEnd w:id="48"/>
    </w:p>
    <w:p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9" w:name="_Toc494445371"/>
      <w:r w:rsidRPr="00C058A4">
        <w:t>Droit de l’Autorité contractante de modifier les quantités au moment de l’attribution du Marché</w:t>
      </w:r>
      <w:bookmarkEnd w:id="49"/>
    </w:p>
    <w:p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50" w:name="_Toc494445372"/>
      <w:r w:rsidRPr="00C058A4">
        <w:t>Notification de l’attribution du Marché</w:t>
      </w:r>
      <w:bookmarkEnd w:id="50"/>
    </w:p>
    <w:p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51" w:name="_Toc494445373"/>
      <w:r w:rsidRPr="00C058A4">
        <w:t>Information des candidats</w:t>
      </w:r>
      <w:bookmarkEnd w:id="51"/>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lastRenderedPageBreak/>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2" w:name="_Toc494445374"/>
      <w:r w:rsidRPr="00E93CF8">
        <w:t>Signature du Marché</w:t>
      </w:r>
      <w:bookmarkEnd w:id="52"/>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3" w:name="_Toc494445375"/>
      <w:r w:rsidRPr="008965A7">
        <w:t>Notification du Marché approuvé</w:t>
      </w:r>
      <w:bookmarkEnd w:id="53"/>
    </w:p>
    <w:p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4" w:name="_Toc494445376"/>
      <w:r w:rsidRPr="00C058A4">
        <w:t>Garantie de bonne exécution</w:t>
      </w:r>
      <w:bookmarkEnd w:id="54"/>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5" w:name="_Toc494445377"/>
      <w:r w:rsidRPr="00C058A4">
        <w:t>Recours</w:t>
      </w:r>
      <w:bookmarkEnd w:id="55"/>
    </w:p>
    <w:p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w:t>
      </w:r>
      <w:r w:rsidRPr="001160DB">
        <w:rPr>
          <w:rFonts w:ascii="Times New Roman" w:eastAsia="Times New Roman" w:hAnsi="Times New Roman" w:cs="Times New Roman"/>
          <w:sz w:val="24"/>
          <w:szCs w:val="20"/>
          <w:lang w:eastAsia="fr-FR"/>
        </w:rPr>
        <w:lastRenderedPageBreak/>
        <w:t>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1"/>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763598" w:rsidRPr="00F240D8" w:rsidRDefault="00763598" w:rsidP="00E00287">
      <w:pPr>
        <w:pStyle w:val="Titre2"/>
        <w:jc w:val="center"/>
        <w:rPr>
          <w:rFonts w:ascii="Footlight MT Light" w:eastAsiaTheme="majorEastAsia" w:hAnsi="Footlight MT Light"/>
          <w:color w:val="000000" w:themeColor="text1"/>
          <w:sz w:val="32"/>
          <w:szCs w:val="32"/>
          <w:lang w:eastAsia="en-US"/>
        </w:rPr>
      </w:pPr>
      <w:bookmarkStart w:id="56" w:name="_Toc494382133"/>
      <w:r w:rsidRPr="00F240D8">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6"/>
    </w:p>
    <w:p w:rsidR="000E3162" w:rsidRPr="000E3162" w:rsidRDefault="000E3162" w:rsidP="00F240D8">
      <w:pPr>
        <w:pStyle w:val="Lgende"/>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670971">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vAlign w:val="center"/>
          </w:tcPr>
          <w:p w:rsidR="0007115D" w:rsidRPr="0007115D" w:rsidRDefault="00E147C7" w:rsidP="003463A3">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rsidR="003463A3" w:rsidRPr="003463A3">
              <w:t>Appel d’offres n°………</w:t>
            </w:r>
            <w:r w:rsidR="003463A3">
              <w:t>…</w:t>
            </w:r>
            <w:r w:rsidR="003463A3" w:rsidRPr="003463A3">
              <w:t>.…/</w:t>
            </w:r>
            <w:r w:rsidR="005523EF">
              <w:t>MSDS</w:t>
            </w:r>
            <w:r w:rsidR="003463A3" w:rsidRPr="003463A3">
              <w:t xml:space="preserve"> – SG du ……………....</w:t>
            </w:r>
            <w:r w:rsidR="00021AF3">
              <w:t>2021</w:t>
            </w:r>
            <w:r w:rsidR="003463A3" w:rsidRPr="003463A3">
              <w:t xml:space="preserve"> relatif au recrutement de transitaires chargés de</w:t>
            </w:r>
            <w:r w:rsidR="003463A3">
              <w:t>s opérations de dédouanement de</w:t>
            </w:r>
            <w:r w:rsidR="003463A3" w:rsidRPr="003463A3">
              <w:t xml:space="preserve"> véhicules, équipements médicaux, médicaments, moustiquaires imprègnes et </w:t>
            </w:r>
            <w:r w:rsidR="003463A3">
              <w:t xml:space="preserve">de </w:t>
            </w:r>
            <w:r w:rsidR="003463A3" w:rsidRPr="003463A3">
              <w:t xml:space="preserve">seringues pour le compte du </w:t>
            </w:r>
            <w:r w:rsidR="005523EF">
              <w:t>Ministère de la Santé et du Développement Social</w:t>
            </w:r>
            <w:r w:rsidR="003463A3" w:rsidRPr="003463A3">
              <w:t>, en trois (03) lots</w:t>
            </w:r>
            <w:r>
              <w:t>.</w:t>
            </w:r>
          </w:p>
        </w:tc>
      </w:tr>
      <w:tr w:rsidR="00E147C7" w:rsidRPr="0007115D" w:rsidTr="00670971">
        <w:trPr>
          <w:cantSplit/>
        </w:trPr>
        <w:tc>
          <w:tcPr>
            <w:tcW w:w="1135" w:type="dxa"/>
            <w:tcBorders>
              <w:top w:val="single" w:sz="12" w:space="0" w:color="000000"/>
              <w:bottom w:val="nil"/>
              <w:right w:val="single" w:sz="8" w:space="0" w:color="000000"/>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vAlign w:val="center"/>
          </w:tcPr>
          <w:p w:rsidR="00E147C7" w:rsidRPr="00D32ECC" w:rsidRDefault="00E147C7" w:rsidP="00670971">
            <w:pPr>
              <w:tabs>
                <w:tab w:val="right" w:pos="7272"/>
              </w:tabs>
              <w:spacing w:after="200"/>
            </w:pPr>
            <w:r w:rsidRPr="000B5B09">
              <w:rPr>
                <w:b/>
              </w:rPr>
              <w:t>Nom de l’Autorité contractante</w:t>
            </w:r>
            <w:r w:rsidRPr="00D32ECC">
              <w:t>:</w:t>
            </w:r>
            <w:r>
              <w:t xml:space="preserve"> </w:t>
            </w:r>
            <w:r w:rsidR="005523EF">
              <w:t>Ministère de la Santé et du Développement Social</w:t>
            </w:r>
            <w:r>
              <w:t>.</w:t>
            </w:r>
          </w:p>
        </w:tc>
      </w:tr>
      <w:tr w:rsidR="00E147C7" w:rsidRPr="0007115D" w:rsidTr="00670971">
        <w:trPr>
          <w:cantSplit/>
        </w:trPr>
        <w:tc>
          <w:tcPr>
            <w:tcW w:w="1135" w:type="dxa"/>
            <w:tcBorders>
              <w:top w:val="single" w:sz="12" w:space="0" w:color="000000"/>
              <w:bottom w:val="nil"/>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vAlign w:val="center"/>
          </w:tcPr>
          <w:p w:rsidR="00E147C7" w:rsidRPr="00D46E99" w:rsidRDefault="00E147C7" w:rsidP="00670971">
            <w:pPr>
              <w:tabs>
                <w:tab w:val="right" w:pos="7272"/>
              </w:tabs>
              <w:spacing w:after="200"/>
            </w:pPr>
            <w:r w:rsidRPr="000B5B09">
              <w:rPr>
                <w:b/>
              </w:rPr>
              <w:t>Nombre des lots faisant l’objet du présent appel d’offres</w:t>
            </w:r>
            <w:r w:rsidRPr="00D46E99">
              <w:t xml:space="preserve"> : </w:t>
            </w:r>
            <w:r w:rsidR="00104362">
              <w:t>Trois</w:t>
            </w:r>
            <w:r w:rsidR="004012D5">
              <w:t xml:space="preserve"> (0</w:t>
            </w:r>
            <w:r w:rsidR="00104362">
              <w:t>3</w:t>
            </w:r>
            <w:r>
              <w:t>)</w:t>
            </w:r>
          </w:p>
          <w:p w:rsidR="00E147C7" w:rsidRDefault="00E147C7" w:rsidP="00670971">
            <w:pPr>
              <w:tabs>
                <w:tab w:val="right" w:pos="7272"/>
              </w:tabs>
              <w:spacing w:after="200"/>
            </w:pPr>
            <w:r w:rsidRPr="000B5B09">
              <w:rPr>
                <w:b/>
              </w:rPr>
              <w:t>Identification des lots faisant l’objet du présent appel d’offres</w:t>
            </w:r>
            <w:r w:rsidRPr="00D46E99">
              <w:t> :</w:t>
            </w:r>
          </w:p>
          <w:p w:rsidR="00C8126D" w:rsidRPr="00C8126D" w:rsidRDefault="00C8126D" w:rsidP="001A416B">
            <w:pPr>
              <w:numPr>
                <w:ilvl w:val="0"/>
                <w:numId w:val="95"/>
              </w:numPr>
              <w:spacing w:after="0" w:line="240" w:lineRule="auto"/>
              <w:ind w:left="360"/>
              <w:jc w:val="both"/>
              <w:rPr>
                <w:rFonts w:ascii="Book Antiqua" w:hAnsi="Book Antiqua" w:cs="Verdana"/>
              </w:rPr>
            </w:pPr>
            <w:r w:rsidRPr="00C8126D">
              <w:rPr>
                <w:bCs/>
                <w:u w:val="single"/>
              </w:rPr>
              <w:t>Lot 1</w:t>
            </w:r>
            <w:r w:rsidRPr="00C8126D">
              <w:rPr>
                <w:bCs/>
              </w:rPr>
              <w:t xml:space="preserve"> :</w:t>
            </w:r>
            <w:r w:rsidRPr="00C8126D">
              <w:rPr>
                <w:rFonts w:ascii="Book Antiqua" w:hAnsi="Book Antiqua" w:cs="Verdana"/>
              </w:rPr>
              <w:t xml:space="preserve"> </w:t>
            </w:r>
            <w:r w:rsidRPr="00C8126D">
              <w:rPr>
                <w:bCs/>
              </w:rPr>
              <w:t xml:space="preserve">Dédouanement des véhicules du </w:t>
            </w:r>
            <w:r w:rsidR="005523EF">
              <w:rPr>
                <w:bCs/>
              </w:rPr>
              <w:t>Ministère de la Santé et du Développement Social</w:t>
            </w:r>
            <w:r w:rsidRPr="00C8126D">
              <w:rPr>
                <w:bCs/>
              </w:rPr>
              <w:t> ;</w:t>
            </w:r>
          </w:p>
          <w:p w:rsidR="00C8126D" w:rsidRPr="00C8126D" w:rsidRDefault="00C8126D" w:rsidP="00C8126D">
            <w:pPr>
              <w:suppressAutoHyphens/>
              <w:ind w:left="1440"/>
              <w:jc w:val="both"/>
              <w:rPr>
                <w:rFonts w:ascii="Book Antiqua" w:hAnsi="Book Antiqua" w:cs="Verdana"/>
                <w:sz w:val="6"/>
                <w:szCs w:val="6"/>
              </w:rPr>
            </w:pPr>
          </w:p>
          <w:p w:rsidR="00C8126D" w:rsidRPr="00C8126D" w:rsidRDefault="00C8126D" w:rsidP="001A416B">
            <w:pPr>
              <w:numPr>
                <w:ilvl w:val="0"/>
                <w:numId w:val="95"/>
              </w:numPr>
              <w:spacing w:after="0" w:line="240" w:lineRule="auto"/>
              <w:ind w:left="360"/>
              <w:jc w:val="both"/>
              <w:rPr>
                <w:rFonts w:ascii="Book Antiqua" w:hAnsi="Book Antiqua" w:cs="Verdana"/>
              </w:rPr>
            </w:pPr>
            <w:r w:rsidRPr="00C8126D">
              <w:rPr>
                <w:bCs/>
                <w:u w:val="single"/>
              </w:rPr>
              <w:t>Lot 2</w:t>
            </w:r>
            <w:r w:rsidRPr="00C8126D">
              <w:rPr>
                <w:bCs/>
              </w:rPr>
              <w:t> :</w:t>
            </w:r>
            <w:r w:rsidRPr="00C8126D">
              <w:rPr>
                <w:rFonts w:ascii="Book Antiqua" w:hAnsi="Book Antiqua" w:cs="Verdana"/>
              </w:rPr>
              <w:t xml:space="preserve"> </w:t>
            </w:r>
            <w:r w:rsidRPr="00C8126D">
              <w:rPr>
                <w:bCs/>
              </w:rPr>
              <w:t>Dédouanement des équipements médicaux, médicaments, moustiquaires imprégnées et seringues</w:t>
            </w:r>
            <w:r>
              <w:rPr>
                <w:bCs/>
              </w:rPr>
              <w:t>,</w:t>
            </w:r>
            <w:r w:rsidRPr="00C8126D">
              <w:rPr>
                <w:bCs/>
              </w:rPr>
              <w:t xml:space="preserve"> en expédition maritime ou terrestre ;</w:t>
            </w:r>
          </w:p>
          <w:p w:rsidR="00C8126D" w:rsidRPr="00C8126D" w:rsidRDefault="00C8126D" w:rsidP="00C8126D">
            <w:pPr>
              <w:suppressAutoHyphens/>
              <w:ind w:left="1440"/>
              <w:jc w:val="both"/>
              <w:rPr>
                <w:rFonts w:ascii="Book Antiqua" w:hAnsi="Book Antiqua" w:cs="Verdana"/>
                <w:sz w:val="6"/>
                <w:szCs w:val="6"/>
              </w:rPr>
            </w:pPr>
          </w:p>
          <w:p w:rsidR="00C8126D" w:rsidRPr="00C8126D" w:rsidRDefault="00C8126D" w:rsidP="001A416B">
            <w:pPr>
              <w:numPr>
                <w:ilvl w:val="0"/>
                <w:numId w:val="95"/>
              </w:numPr>
              <w:spacing w:after="0" w:line="240" w:lineRule="auto"/>
              <w:ind w:left="360"/>
              <w:jc w:val="both"/>
              <w:rPr>
                <w:rFonts w:ascii="Book Antiqua" w:hAnsi="Book Antiqua" w:cs="Verdana"/>
              </w:rPr>
            </w:pPr>
            <w:r w:rsidRPr="00C8126D">
              <w:rPr>
                <w:bCs/>
                <w:u w:val="single"/>
              </w:rPr>
              <w:t>Lot 3</w:t>
            </w:r>
            <w:r w:rsidRPr="00C8126D">
              <w:rPr>
                <w:rFonts w:ascii="Book Antiqua" w:hAnsi="Book Antiqua" w:cs="Verdana"/>
              </w:rPr>
              <w:t xml:space="preserve"> : </w:t>
            </w:r>
            <w:r w:rsidRPr="00C8126D">
              <w:rPr>
                <w:bCs/>
              </w:rPr>
              <w:t>Dédouanement des équipements médicaux, médicaments, moustiquaires imprégnées et seringues</w:t>
            </w:r>
            <w:r>
              <w:rPr>
                <w:bCs/>
              </w:rPr>
              <w:t>,</w:t>
            </w:r>
            <w:r w:rsidRPr="00C8126D">
              <w:rPr>
                <w:bCs/>
              </w:rPr>
              <w:t xml:space="preserve"> en expédition aérienne</w:t>
            </w:r>
            <w:r w:rsidRPr="00C8126D">
              <w:rPr>
                <w:rFonts w:ascii="Book Antiqua" w:hAnsi="Book Antiqua" w:cs="Verdana"/>
              </w:rPr>
              <w:t xml:space="preserve">.  </w:t>
            </w:r>
          </w:p>
          <w:p w:rsidR="00C8126D" w:rsidRDefault="00C8126D" w:rsidP="00C8126D">
            <w:pPr>
              <w:pStyle w:val="Sansinterligne"/>
              <w:rPr>
                <w:rFonts w:ascii="Book Antiqua" w:hAnsi="Book Antiqua" w:cs="Verdana"/>
                <w:b/>
                <w:i/>
                <w:sz w:val="22"/>
                <w:szCs w:val="22"/>
                <w:u w:val="single"/>
              </w:rPr>
            </w:pPr>
          </w:p>
          <w:p w:rsidR="00670971" w:rsidRDefault="00C8126D" w:rsidP="00C8126D">
            <w:pPr>
              <w:pStyle w:val="Sansinterligne"/>
              <w:rPr>
                <w:bCs/>
                <w:szCs w:val="22"/>
              </w:rPr>
            </w:pPr>
            <w:r w:rsidRPr="00C8126D">
              <w:rPr>
                <w:rFonts w:ascii="Book Antiqua" w:hAnsi="Book Antiqua" w:cs="Verdana"/>
                <w:b/>
                <w:i/>
                <w:sz w:val="22"/>
                <w:szCs w:val="22"/>
                <w:u w:val="single"/>
              </w:rPr>
              <w:t>NB</w:t>
            </w:r>
            <w:r w:rsidRPr="00C8126D">
              <w:rPr>
                <w:rFonts w:ascii="Book Antiqua" w:hAnsi="Book Antiqua" w:cs="Verdana"/>
                <w:b/>
                <w:i/>
                <w:sz w:val="22"/>
                <w:szCs w:val="22"/>
              </w:rPr>
              <w:t> :</w:t>
            </w:r>
            <w:r w:rsidRPr="00C8126D">
              <w:rPr>
                <w:bCs/>
                <w:szCs w:val="22"/>
              </w:rPr>
              <w:t xml:space="preserve"> Les soumissionnaires peuvent postuler pour un ou plusieurs lots. Toutefois, il ne sera pas attribué plus d’un lot à un même postulant.</w:t>
            </w:r>
          </w:p>
          <w:p w:rsidR="00964AD5" w:rsidRPr="00670971" w:rsidRDefault="00964AD5" w:rsidP="00C8126D">
            <w:pPr>
              <w:pStyle w:val="Sansinterligne"/>
            </w:pPr>
          </w:p>
        </w:tc>
      </w:tr>
      <w:tr w:rsidR="002B2DE9" w:rsidRPr="0007115D" w:rsidTr="000F0AF0">
        <w:trPr>
          <w:cantSplit/>
          <w:trHeight w:val="467"/>
        </w:trPr>
        <w:tc>
          <w:tcPr>
            <w:tcW w:w="1135" w:type="dxa"/>
            <w:tcBorders>
              <w:top w:val="single" w:sz="12" w:space="0" w:color="000000"/>
              <w:bottom w:val="nil"/>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rsidR="002B2DE9" w:rsidRPr="00335AB8" w:rsidRDefault="002B2DE9" w:rsidP="000F0AF0">
            <w:pPr>
              <w:tabs>
                <w:tab w:val="right" w:pos="7272"/>
              </w:tabs>
            </w:pPr>
            <w:r w:rsidRPr="00064367">
              <w:t>Source de financement du Marché</w:t>
            </w:r>
            <w:r w:rsidRPr="00D32ECC">
              <w:t xml:space="preserve"> : </w:t>
            </w:r>
            <w:r>
              <w:rPr>
                <w:b/>
              </w:rPr>
              <w:t xml:space="preserve">Budget National </w:t>
            </w:r>
            <w:r w:rsidR="00E952EE">
              <w:rPr>
                <w:b/>
              </w:rPr>
              <w:t xml:space="preserve">- </w:t>
            </w:r>
            <w:r>
              <w:rPr>
                <w:b/>
              </w:rPr>
              <w:t xml:space="preserve">Exercice </w:t>
            </w:r>
            <w:r w:rsidR="005523EF">
              <w:rPr>
                <w:b/>
              </w:rPr>
              <w:t>2021</w:t>
            </w:r>
          </w:p>
        </w:tc>
      </w:tr>
      <w:tr w:rsidR="002B2DE9" w:rsidRPr="0007115D" w:rsidTr="000F0AF0">
        <w:trPr>
          <w:cantSplit/>
        </w:trPr>
        <w:tc>
          <w:tcPr>
            <w:tcW w:w="1135" w:type="dxa"/>
            <w:tcBorders>
              <w:top w:val="single" w:sz="12" w:space="0" w:color="000000"/>
              <w:bottom w:val="single" w:sz="12" w:space="0" w:color="000000"/>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rsidR="002B2DE9" w:rsidRPr="00FD3C43" w:rsidRDefault="002B2DE9" w:rsidP="000F0AF0">
            <w:pPr>
              <w:tabs>
                <w:tab w:val="right" w:pos="7254"/>
              </w:tabs>
              <w:spacing w:after="200"/>
              <w:rPr>
                <w:i/>
              </w:rPr>
            </w:pPr>
            <w:r>
              <w:t xml:space="preserve">L’appel d’offres </w:t>
            </w:r>
            <w:r w:rsidRPr="00FD3C43">
              <w:t>n’a pas</w:t>
            </w:r>
            <w:r w:rsidRPr="00D32ECC">
              <w:t xml:space="preserve"> été précédé d’une pré-qualification.</w:t>
            </w:r>
          </w:p>
        </w:tc>
      </w:tr>
      <w:tr w:rsidR="002B2DE9" w:rsidRPr="0007115D" w:rsidTr="000F0AF0">
        <w:trPr>
          <w:cantSplit/>
        </w:trPr>
        <w:tc>
          <w:tcPr>
            <w:tcW w:w="1135" w:type="dxa"/>
            <w:tcBorders>
              <w:top w:val="single" w:sz="12" w:space="0" w:color="000000"/>
              <w:bottom w:val="single" w:sz="4" w:space="0" w:color="auto"/>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rsidR="002B2DE9" w:rsidRPr="00D32ECC" w:rsidRDefault="002B2DE9" w:rsidP="000F0AF0">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rsidTr="00A2244A">
        <w:trPr>
          <w:cantSplit/>
          <w:trHeight w:val="12777"/>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4B3445" w:rsidRPr="00345008" w:rsidRDefault="004B3445" w:rsidP="00D63A6A">
            <w:pPr>
              <w:tabs>
                <w:tab w:val="left" w:pos="-1440"/>
                <w:tab w:val="left" w:pos="-720"/>
                <w:tab w:val="left" w:pos="0"/>
                <w:tab w:val="left" w:pos="1440"/>
                <w:tab w:val="left" w:pos="2160"/>
                <w:tab w:val="left" w:pos="4680"/>
                <w:tab w:val="center" w:pos="7380"/>
              </w:tabs>
              <w:jc w:val="both"/>
              <w:rPr>
                <w:rFonts w:cs="Times New Roman"/>
                <w:b/>
              </w:rPr>
            </w:pPr>
            <w:r w:rsidRPr="00345008">
              <w:rPr>
                <w:rFonts w:cs="Times New Roman"/>
                <w:b/>
              </w:rPr>
              <w:t xml:space="preserve">Les conditions de qualification applicables aux Soumissionnaires </w:t>
            </w:r>
            <w:r w:rsidR="00D63A6A" w:rsidRPr="00345008">
              <w:rPr>
                <w:rFonts w:cs="Times New Roman"/>
                <w:b/>
              </w:rPr>
              <w:t xml:space="preserve">sont les suivantes : </w:t>
            </w:r>
          </w:p>
          <w:p w:rsidR="00BB745E" w:rsidRPr="001364C3" w:rsidRDefault="00BB745E" w:rsidP="001A416B">
            <w:pPr>
              <w:pStyle w:val="Paragraphedeliste"/>
              <w:numPr>
                <w:ilvl w:val="0"/>
                <w:numId w:val="93"/>
              </w:numPr>
              <w:spacing w:after="200" w:line="240" w:lineRule="auto"/>
              <w:jc w:val="both"/>
              <w:rPr>
                <w:b/>
                <w:u w:val="single"/>
              </w:rPr>
            </w:pPr>
            <w:r w:rsidRPr="001364C3">
              <w:rPr>
                <w:rFonts w:cstheme="minorHAnsi"/>
                <w:b/>
                <w:szCs w:val="24"/>
                <w:u w:val="single"/>
              </w:rPr>
              <w:t>Capacité financière</w:t>
            </w:r>
            <w:r w:rsidRPr="001364C3">
              <w:rPr>
                <w:b/>
              </w:rPr>
              <w:t> :</w:t>
            </w:r>
          </w:p>
          <w:p w:rsidR="00BB745E" w:rsidRDefault="00BB745E" w:rsidP="00BB745E">
            <w:pPr>
              <w:spacing w:after="200"/>
              <w:ind w:left="540"/>
              <w:jc w:val="both"/>
            </w:pPr>
            <w:r w:rsidRPr="00A80F36">
              <w:rPr>
                <w:rFonts w:cstheme="minorHAnsi"/>
                <w:b/>
                <w:szCs w:val="24"/>
              </w:rPr>
              <w:t>Le Soumissionnaire doit fournir la preuve écrite qu’il satisfait aux exigences ci-après</w:t>
            </w:r>
            <w:r w:rsidRPr="00D32ECC">
              <w:t xml:space="preserve"> : </w:t>
            </w:r>
          </w:p>
          <w:p w:rsidR="00942024" w:rsidRPr="00942024" w:rsidRDefault="00942024" w:rsidP="001A416B">
            <w:pPr>
              <w:pStyle w:val="Paragraphedeliste"/>
              <w:numPr>
                <w:ilvl w:val="0"/>
                <w:numId w:val="93"/>
              </w:numPr>
              <w:spacing w:after="200" w:line="240" w:lineRule="auto"/>
              <w:jc w:val="both"/>
              <w:rPr>
                <w:i/>
                <w:iCs/>
              </w:rPr>
            </w:pPr>
            <w:r w:rsidRPr="00942024">
              <w:rPr>
                <w:rFonts w:ascii="Verdana" w:hAnsi="Verdana" w:cs="Verdana"/>
                <w:i/>
                <w:iCs/>
                <w:sz w:val="18"/>
                <w:szCs w:val="18"/>
              </w:rPr>
              <w:t xml:space="preserve">Un chiffre d’affaires moyen des années </w:t>
            </w:r>
            <w:r w:rsidR="00E952EE">
              <w:rPr>
                <w:rFonts w:ascii="Verdana" w:hAnsi="Verdana" w:cs="Verdana"/>
                <w:i/>
                <w:iCs/>
                <w:sz w:val="18"/>
                <w:szCs w:val="18"/>
              </w:rPr>
              <w:t xml:space="preserve">2017 ; 2018 et 2019 au moins égal à cent millions (100 000 000) francs </w:t>
            </w:r>
            <w:r w:rsidRPr="00942024">
              <w:rPr>
                <w:rFonts w:ascii="Verdana" w:hAnsi="Verdana" w:cs="Verdana"/>
                <w:i/>
                <w:iCs/>
                <w:sz w:val="20"/>
              </w:rPr>
              <w:t>;</w:t>
            </w:r>
          </w:p>
          <w:p w:rsidR="00942024" w:rsidRPr="00942024" w:rsidRDefault="00942024" w:rsidP="00942024">
            <w:pPr>
              <w:pStyle w:val="Paragraphedeliste"/>
              <w:spacing w:after="200"/>
              <w:ind w:left="360"/>
              <w:jc w:val="both"/>
              <w:rPr>
                <w:i/>
                <w:iCs/>
                <w:sz w:val="12"/>
                <w:szCs w:val="12"/>
              </w:rPr>
            </w:pPr>
          </w:p>
          <w:p w:rsidR="00942024" w:rsidRPr="00942024" w:rsidRDefault="00942024" w:rsidP="001A416B">
            <w:pPr>
              <w:pStyle w:val="Paragraphedeliste"/>
              <w:numPr>
                <w:ilvl w:val="0"/>
                <w:numId w:val="93"/>
              </w:numPr>
              <w:spacing w:after="200" w:line="240" w:lineRule="auto"/>
              <w:jc w:val="both"/>
              <w:rPr>
                <w:szCs w:val="24"/>
                <w:lang w:val="fr-CA"/>
              </w:rPr>
            </w:pPr>
            <w:r w:rsidRPr="00942024">
              <w:rPr>
                <w:rFonts w:ascii="Verdana" w:hAnsi="Verdana" w:cs="Verdana"/>
                <w:i/>
                <w:iCs/>
                <w:sz w:val="18"/>
                <w:szCs w:val="18"/>
              </w:rPr>
              <w:t xml:space="preserve">les bilans des années </w:t>
            </w:r>
            <w:r w:rsidR="00E952EE">
              <w:rPr>
                <w:rFonts w:ascii="Verdana" w:hAnsi="Verdana" w:cs="Verdana"/>
                <w:i/>
                <w:iCs/>
                <w:sz w:val="18"/>
                <w:szCs w:val="18"/>
              </w:rPr>
              <w:t>2017 ; 2018 et 2019</w:t>
            </w:r>
            <w:r w:rsidRPr="00942024">
              <w:rPr>
                <w:rFonts w:ascii="Verdana" w:hAnsi="Verdana" w:cs="Verdana"/>
                <w:i/>
                <w:iCs/>
                <w:sz w:val="18"/>
                <w:szCs w:val="18"/>
              </w:rPr>
              <w:t xml:space="preserve"> certifiés par un expert-comptable ou attestés par un comptable agrée inscrit à l’ordre</w:t>
            </w:r>
            <w:r w:rsidR="00847717">
              <w:rPr>
                <w:rFonts w:ascii="Verdana" w:hAnsi="Verdana" w:cs="Verdana"/>
                <w:i/>
                <w:iCs/>
                <w:sz w:val="18"/>
                <w:szCs w:val="18"/>
              </w:rPr>
              <w:t>,</w:t>
            </w:r>
            <w:r w:rsidRPr="00942024">
              <w:rPr>
                <w:rFonts w:ascii="Verdana" w:hAnsi="Verdana" w:cs="Verdana"/>
                <w:i/>
                <w:iCs/>
                <w:sz w:val="18"/>
                <w:szCs w:val="18"/>
              </w:rPr>
              <w:t xml:space="preserve"> et s</w:t>
            </w:r>
            <w:r>
              <w:rPr>
                <w:rFonts w:ascii="Verdana" w:hAnsi="Verdana" w:cs="Verdana"/>
                <w:i/>
                <w:iCs/>
                <w:sz w:val="18"/>
                <w:szCs w:val="18"/>
              </w:rPr>
              <w:t xml:space="preserve">ur </w:t>
            </w:r>
            <w:r w:rsidRPr="00942024">
              <w:rPr>
                <w:rFonts w:ascii="Verdana" w:hAnsi="Verdana" w:cs="Verdana"/>
                <w:i/>
                <w:iCs/>
                <w:sz w:val="18"/>
                <w:szCs w:val="18"/>
              </w:rPr>
              <w:t>ces bilans, doit figurer la mention suivante apposée par le service compétant des Impôts « Bilans ou extraits de bilans conformes aux déclarations souscrites au service des Impôts »</w:t>
            </w:r>
            <w:r w:rsidRPr="00942024">
              <w:rPr>
                <w:szCs w:val="24"/>
              </w:rPr>
              <w:t>.</w:t>
            </w:r>
          </w:p>
          <w:p w:rsidR="00942024" w:rsidRPr="00942024" w:rsidRDefault="00942024" w:rsidP="00942024">
            <w:pPr>
              <w:pStyle w:val="Paragraphedeliste"/>
              <w:spacing w:after="200"/>
              <w:ind w:left="360"/>
              <w:jc w:val="both"/>
              <w:rPr>
                <w:i/>
                <w:iCs/>
                <w:color w:val="FF0000"/>
                <w:sz w:val="12"/>
                <w:szCs w:val="12"/>
              </w:rPr>
            </w:pPr>
          </w:p>
          <w:p w:rsidR="00942024" w:rsidRPr="00942024" w:rsidRDefault="00942024" w:rsidP="001A416B">
            <w:pPr>
              <w:pStyle w:val="Paragraphedeliste"/>
              <w:numPr>
                <w:ilvl w:val="0"/>
                <w:numId w:val="93"/>
              </w:numPr>
              <w:spacing w:after="200" w:line="240" w:lineRule="auto"/>
              <w:jc w:val="both"/>
              <w:rPr>
                <w:rFonts w:ascii="Verdana" w:hAnsi="Verdana" w:cs="Verdana"/>
                <w:i/>
                <w:iCs/>
                <w:sz w:val="20"/>
              </w:rPr>
            </w:pPr>
            <w:r w:rsidRPr="00942024">
              <w:rPr>
                <w:rFonts w:ascii="Verdana" w:hAnsi="Verdana" w:cs="Verdana"/>
                <w:i/>
                <w:iCs/>
                <w:sz w:val="18"/>
                <w:szCs w:val="18"/>
              </w:rPr>
              <w:t xml:space="preserve">Une attestation bancaire de disponibilité de fonds ou d’engagement à financer le marché par lot, pour les sociétés nouvellement créées, en lieu et place des chiffres d’affaires des années </w:t>
            </w:r>
            <w:r w:rsidR="00E952EE">
              <w:rPr>
                <w:rFonts w:ascii="Verdana" w:hAnsi="Verdana" w:cs="Verdana"/>
                <w:i/>
                <w:iCs/>
                <w:sz w:val="18"/>
                <w:szCs w:val="18"/>
              </w:rPr>
              <w:t>2017 ; 2018 et 2019</w:t>
            </w:r>
            <w:r w:rsidRPr="00942024">
              <w:rPr>
                <w:rFonts w:ascii="Verdana" w:hAnsi="Verdana" w:cs="Verdana"/>
                <w:i/>
                <w:iCs/>
                <w:sz w:val="18"/>
                <w:szCs w:val="18"/>
              </w:rPr>
              <w:t xml:space="preserve">, d’un montant au moins égal à : </w:t>
            </w:r>
          </w:p>
          <w:p w:rsidR="00942024" w:rsidRPr="00D31180" w:rsidRDefault="00942024" w:rsidP="00942024">
            <w:pPr>
              <w:pStyle w:val="Paragraphedeliste"/>
              <w:rPr>
                <w:rFonts w:ascii="Verdana" w:hAnsi="Verdana" w:cs="Verdana"/>
                <w:i/>
                <w:iCs/>
                <w:sz w:val="6"/>
                <w:szCs w:val="6"/>
              </w:rPr>
            </w:pPr>
          </w:p>
          <w:p w:rsidR="00F516D0" w:rsidRPr="00440C64" w:rsidRDefault="00942024" w:rsidP="00440C64">
            <w:pPr>
              <w:pStyle w:val="Paragraphedeliste"/>
              <w:numPr>
                <w:ilvl w:val="3"/>
                <w:numId w:val="111"/>
              </w:numPr>
              <w:spacing w:after="0" w:line="240" w:lineRule="auto"/>
              <w:jc w:val="both"/>
              <w:rPr>
                <w:rFonts w:ascii="Book Antiqua" w:hAnsi="Book Antiqua" w:cs="Verdana"/>
                <w:lang w:val="en-US"/>
              </w:rPr>
            </w:pPr>
            <w:r w:rsidRPr="00440C64">
              <w:rPr>
                <w:rFonts w:ascii="Verdana" w:hAnsi="Verdana"/>
                <w:bCs/>
                <w:i/>
                <w:sz w:val="18"/>
                <w:szCs w:val="18"/>
                <w:u w:val="single"/>
                <w:lang w:val="en-US"/>
              </w:rPr>
              <w:t>Lot 1</w:t>
            </w:r>
            <w:r w:rsidRPr="00440C64">
              <w:rPr>
                <w:rFonts w:ascii="Book Antiqua" w:hAnsi="Book Antiqua" w:cs="Verdana"/>
                <w:lang w:val="en-US"/>
              </w:rPr>
              <w:t xml:space="preserve"> : </w:t>
            </w:r>
            <w:r w:rsidR="00572A64" w:rsidRPr="00942024">
              <w:rPr>
                <w:rFonts w:ascii="Verdana" w:hAnsi="Verdana" w:cs="Verdana"/>
                <w:i/>
                <w:iCs/>
                <w:sz w:val="18"/>
                <w:szCs w:val="18"/>
                <w:lang w:val="en-US"/>
              </w:rPr>
              <w:t>Cent millions (100 000 000) F CFA </w:t>
            </w:r>
            <w:r w:rsidRPr="00440C64">
              <w:rPr>
                <w:rFonts w:ascii="Book Antiqua" w:hAnsi="Book Antiqua" w:cs="Verdana"/>
                <w:lang w:val="en-US"/>
              </w:rPr>
              <w:t>;</w:t>
            </w:r>
          </w:p>
          <w:p w:rsidR="00942024" w:rsidRPr="00440C64" w:rsidRDefault="00942024" w:rsidP="00440C64">
            <w:pPr>
              <w:pStyle w:val="Sansinterligne"/>
              <w:ind w:left="348" w:firstLine="30"/>
              <w:rPr>
                <w:sz w:val="6"/>
                <w:szCs w:val="6"/>
                <w:lang w:val="en-US"/>
              </w:rPr>
            </w:pPr>
          </w:p>
          <w:p w:rsidR="00942024" w:rsidRPr="00942024" w:rsidRDefault="00942024" w:rsidP="00440C64">
            <w:pPr>
              <w:pStyle w:val="Paragraphedeliste"/>
              <w:numPr>
                <w:ilvl w:val="3"/>
                <w:numId w:val="111"/>
              </w:numPr>
              <w:spacing w:after="0" w:line="240" w:lineRule="auto"/>
              <w:jc w:val="both"/>
              <w:rPr>
                <w:rFonts w:ascii="Book Antiqua" w:hAnsi="Book Antiqua" w:cs="Verdana"/>
                <w:lang w:val="en-US"/>
              </w:rPr>
            </w:pPr>
            <w:r w:rsidRPr="00942024">
              <w:rPr>
                <w:rFonts w:ascii="Verdana" w:hAnsi="Verdana"/>
                <w:bCs/>
                <w:i/>
                <w:sz w:val="18"/>
                <w:szCs w:val="18"/>
                <w:u w:val="single"/>
                <w:lang w:val="en-US"/>
              </w:rPr>
              <w:t>Lot 2</w:t>
            </w:r>
            <w:r w:rsidRPr="00942024">
              <w:rPr>
                <w:rFonts w:ascii="Book Antiqua" w:hAnsi="Book Antiqua" w:cs="Verdana"/>
                <w:lang w:val="en-US"/>
              </w:rPr>
              <w:t xml:space="preserve"> : </w:t>
            </w:r>
            <w:r w:rsidRPr="00942024">
              <w:rPr>
                <w:rFonts w:ascii="Verdana" w:hAnsi="Verdana" w:cs="Verdana"/>
                <w:i/>
                <w:iCs/>
                <w:sz w:val="18"/>
                <w:szCs w:val="18"/>
                <w:lang w:val="en-US"/>
              </w:rPr>
              <w:t>Cent millions (100 000 000) F CFA ;</w:t>
            </w:r>
          </w:p>
          <w:p w:rsidR="00942024" w:rsidRPr="00942024" w:rsidRDefault="00942024" w:rsidP="00440C64">
            <w:pPr>
              <w:pStyle w:val="Paragraphedeliste"/>
              <w:ind w:left="1068"/>
              <w:rPr>
                <w:rFonts w:ascii="Book Antiqua" w:hAnsi="Book Antiqua" w:cs="Verdana"/>
                <w:sz w:val="6"/>
                <w:szCs w:val="6"/>
                <w:lang w:val="en-US"/>
              </w:rPr>
            </w:pPr>
          </w:p>
          <w:p w:rsidR="00942024" w:rsidRPr="00942024" w:rsidRDefault="00942024" w:rsidP="00440C64">
            <w:pPr>
              <w:pStyle w:val="Paragraphedeliste"/>
              <w:numPr>
                <w:ilvl w:val="3"/>
                <w:numId w:val="111"/>
              </w:numPr>
              <w:spacing w:after="0" w:line="240" w:lineRule="auto"/>
              <w:jc w:val="both"/>
              <w:rPr>
                <w:rFonts w:ascii="Verdana" w:hAnsi="Verdana"/>
                <w:i/>
                <w:sz w:val="6"/>
                <w:szCs w:val="6"/>
                <w:lang w:val="en-US"/>
              </w:rPr>
            </w:pPr>
            <w:r w:rsidRPr="00942024">
              <w:rPr>
                <w:rFonts w:ascii="Verdana" w:hAnsi="Verdana"/>
                <w:bCs/>
                <w:i/>
                <w:sz w:val="18"/>
                <w:szCs w:val="18"/>
                <w:u w:val="single"/>
                <w:lang w:val="en-US"/>
              </w:rPr>
              <w:t>Lot 3</w:t>
            </w:r>
            <w:r w:rsidRPr="00942024">
              <w:rPr>
                <w:rFonts w:ascii="Book Antiqua" w:hAnsi="Book Antiqua" w:cs="Verdana"/>
                <w:lang w:val="en-US"/>
              </w:rPr>
              <w:t xml:space="preserve">: </w:t>
            </w:r>
            <w:r w:rsidRPr="00942024">
              <w:rPr>
                <w:rFonts w:ascii="Verdana" w:hAnsi="Verdana" w:cs="Verdana"/>
                <w:i/>
                <w:iCs/>
                <w:sz w:val="18"/>
                <w:szCs w:val="18"/>
                <w:lang w:val="en-US"/>
              </w:rPr>
              <w:t>Cent millions (100 000 000) F CFA</w:t>
            </w:r>
            <w:r w:rsidRPr="00942024">
              <w:rPr>
                <w:rFonts w:ascii="Book Antiqua" w:hAnsi="Book Antiqua" w:cs="Verdana"/>
                <w:lang w:val="en-US"/>
              </w:rPr>
              <w:t>.</w:t>
            </w:r>
          </w:p>
          <w:p w:rsidR="00281623" w:rsidRPr="00D31180" w:rsidRDefault="00281623" w:rsidP="00281623">
            <w:pPr>
              <w:pStyle w:val="Paragraphedeliste"/>
              <w:rPr>
                <w:rFonts w:ascii="Verdana" w:hAnsi="Verdana" w:cs="Verdana"/>
                <w:i/>
                <w:iCs/>
                <w:sz w:val="12"/>
                <w:szCs w:val="12"/>
                <w:lang w:val="en-US"/>
              </w:rPr>
            </w:pPr>
          </w:p>
          <w:p w:rsidR="00281623" w:rsidRPr="00417DFC" w:rsidRDefault="00281623" w:rsidP="00281623">
            <w:pPr>
              <w:pStyle w:val="Paragraphedeliste"/>
              <w:spacing w:after="200" w:line="240" w:lineRule="auto"/>
              <w:jc w:val="both"/>
              <w:rPr>
                <w:rFonts w:ascii="Verdana" w:hAnsi="Verdana" w:cs="Verdana"/>
                <w:i/>
                <w:iCs/>
                <w:sz w:val="6"/>
                <w:szCs w:val="6"/>
                <w:lang w:val="en-US"/>
              </w:rPr>
            </w:pPr>
          </w:p>
          <w:p w:rsidR="00BB745E" w:rsidRPr="00D829CB" w:rsidRDefault="00BB745E" w:rsidP="001A416B">
            <w:pPr>
              <w:pStyle w:val="Paragraphedeliste"/>
              <w:numPr>
                <w:ilvl w:val="0"/>
                <w:numId w:val="93"/>
              </w:numPr>
              <w:spacing w:after="200" w:line="240" w:lineRule="auto"/>
              <w:jc w:val="both"/>
              <w:rPr>
                <w:b/>
                <w:u w:val="single"/>
              </w:rPr>
            </w:pPr>
            <w:r w:rsidRPr="001364C3">
              <w:rPr>
                <w:rFonts w:cstheme="minorHAnsi"/>
                <w:b/>
                <w:szCs w:val="24"/>
                <w:u w:val="single"/>
              </w:rPr>
              <w:t>Capacité technique et expérience</w:t>
            </w:r>
            <w:r w:rsidRPr="009E493B">
              <w:rPr>
                <w:b/>
              </w:rPr>
              <w:t> :</w:t>
            </w:r>
          </w:p>
          <w:p w:rsidR="00BB745E" w:rsidRDefault="00BB745E" w:rsidP="00BB745E">
            <w:pPr>
              <w:spacing w:after="200"/>
              <w:ind w:left="540"/>
              <w:jc w:val="both"/>
            </w:pPr>
            <w:r w:rsidRPr="00A80F36">
              <w:rPr>
                <w:rFonts w:cstheme="minorHAnsi"/>
                <w:b/>
                <w:szCs w:val="24"/>
              </w:rPr>
              <w:t>Le Soumissionnaire</w:t>
            </w:r>
            <w:r w:rsidR="0048538B">
              <w:rPr>
                <w:rFonts w:cstheme="minorHAnsi"/>
                <w:b/>
                <w:szCs w:val="24"/>
              </w:rPr>
              <w:t xml:space="preserve"> </w:t>
            </w:r>
            <w:r w:rsidRPr="00A80F36">
              <w:rPr>
                <w:rFonts w:cstheme="minorHAnsi"/>
                <w:b/>
                <w:szCs w:val="24"/>
              </w:rPr>
              <w:t>doit prouver, documentation à l’appui qu’il satisfait aux exigences de capacité technique ci-après</w:t>
            </w:r>
            <w:r w:rsidRPr="00D32ECC">
              <w:t xml:space="preserve"> : </w:t>
            </w:r>
          </w:p>
          <w:p w:rsidR="00BB745E" w:rsidRPr="005F414B" w:rsidRDefault="00BB745E" w:rsidP="00BB745E">
            <w:pPr>
              <w:pStyle w:val="Corpsdetexte3"/>
              <w:suppressAutoHyphens/>
              <w:ind w:left="720"/>
              <w:jc w:val="both"/>
              <w:rPr>
                <w:rFonts w:ascii="Verdana" w:hAnsi="Verdana" w:cs="Verdana"/>
                <w:i/>
                <w:iCs/>
                <w:spacing w:val="0"/>
                <w:sz w:val="20"/>
              </w:rPr>
            </w:pPr>
            <w:r w:rsidRPr="008B5539">
              <w:rPr>
                <w:rFonts w:ascii="Verdana" w:eastAsiaTheme="minorHAnsi" w:hAnsi="Verdana" w:cs="Verdana"/>
                <w:i/>
                <w:iCs/>
                <w:spacing w:val="0"/>
                <w:sz w:val="18"/>
                <w:szCs w:val="18"/>
                <w:lang w:eastAsia="en-US"/>
              </w:rPr>
              <w:t>Sans objet</w:t>
            </w:r>
            <w:r w:rsidRPr="005F414B">
              <w:rPr>
                <w:rFonts w:ascii="Verdana" w:hAnsi="Verdana" w:cs="Verdana"/>
                <w:i/>
                <w:iCs/>
                <w:spacing w:val="0"/>
                <w:sz w:val="20"/>
              </w:rPr>
              <w:t xml:space="preserve">. </w:t>
            </w:r>
          </w:p>
          <w:p w:rsidR="00BB745E" w:rsidRPr="00575250" w:rsidRDefault="00BB745E" w:rsidP="00BB745E">
            <w:pPr>
              <w:pStyle w:val="Sansinterligne"/>
              <w:rPr>
                <w:sz w:val="12"/>
                <w:szCs w:val="12"/>
              </w:rPr>
            </w:pPr>
          </w:p>
          <w:p w:rsidR="00BB745E" w:rsidRPr="002C257A" w:rsidRDefault="00BB745E" w:rsidP="00BB745E">
            <w:pPr>
              <w:spacing w:after="200"/>
              <w:ind w:left="540"/>
              <w:jc w:val="both"/>
              <w:rPr>
                <w:b/>
              </w:rPr>
            </w:pPr>
            <w:r w:rsidRPr="00A80F36">
              <w:rPr>
                <w:rFonts w:cstheme="minorHAnsi"/>
                <w:b/>
                <w:szCs w:val="24"/>
              </w:rPr>
              <w:t>Le Soumissionnaire</w:t>
            </w:r>
            <w:r w:rsidR="0048538B">
              <w:rPr>
                <w:rFonts w:cstheme="minorHAnsi"/>
                <w:b/>
                <w:szCs w:val="24"/>
              </w:rPr>
              <w:t xml:space="preserve"> </w:t>
            </w:r>
            <w:r w:rsidRPr="00A80F36">
              <w:rPr>
                <w:rFonts w:cstheme="minorHAnsi"/>
                <w:b/>
                <w:szCs w:val="24"/>
              </w:rPr>
              <w:t>doit prouver, documentation à l’appui, qu’il satisfait aux exigences d’expérience ci-après</w:t>
            </w:r>
            <w:r w:rsidRPr="002C257A">
              <w:rPr>
                <w:b/>
              </w:rPr>
              <w:t xml:space="preserve"> : </w:t>
            </w:r>
          </w:p>
          <w:p w:rsidR="009A3696" w:rsidRPr="009A3696" w:rsidRDefault="009A3696" w:rsidP="001A416B">
            <w:pPr>
              <w:pStyle w:val="Corpsdetexte3"/>
              <w:numPr>
                <w:ilvl w:val="0"/>
                <w:numId w:val="97"/>
              </w:numPr>
              <w:suppressAutoHyphens/>
              <w:jc w:val="both"/>
              <w:rPr>
                <w:rFonts w:ascii="Verdana" w:hAnsi="Verdana"/>
                <w:sz w:val="18"/>
                <w:szCs w:val="18"/>
              </w:rPr>
            </w:pPr>
            <w:r w:rsidRPr="009A3696">
              <w:rPr>
                <w:rFonts w:ascii="Verdana" w:hAnsi="Verdana" w:cs="Verdana"/>
                <w:i/>
                <w:iCs/>
                <w:spacing w:val="0"/>
                <w:sz w:val="18"/>
                <w:szCs w:val="18"/>
              </w:rPr>
              <w:t>Deux expériences similaires de la période</w:t>
            </w:r>
            <w:r w:rsidR="00D02362">
              <w:rPr>
                <w:rFonts w:ascii="Verdana" w:hAnsi="Verdana" w:cs="Verdana"/>
                <w:i/>
                <w:iCs/>
                <w:spacing w:val="0"/>
                <w:sz w:val="18"/>
                <w:szCs w:val="18"/>
              </w:rPr>
              <w:t xml:space="preserve"> de</w:t>
            </w:r>
            <w:r w:rsidRPr="009A3696">
              <w:rPr>
                <w:rFonts w:ascii="Verdana" w:hAnsi="Verdana" w:cs="Verdana"/>
                <w:i/>
                <w:iCs/>
                <w:spacing w:val="0"/>
                <w:sz w:val="18"/>
                <w:szCs w:val="18"/>
              </w:rPr>
              <w:t xml:space="preserve"> 201</w:t>
            </w:r>
            <w:r w:rsidR="003B7847">
              <w:rPr>
                <w:rFonts w:ascii="Verdana" w:hAnsi="Verdana" w:cs="Verdana"/>
                <w:i/>
                <w:iCs/>
                <w:spacing w:val="0"/>
                <w:sz w:val="18"/>
                <w:szCs w:val="18"/>
              </w:rPr>
              <w:t>6</w:t>
            </w:r>
            <w:r w:rsidRPr="009A3696">
              <w:rPr>
                <w:rFonts w:ascii="Verdana" w:hAnsi="Verdana" w:cs="Verdana"/>
                <w:i/>
                <w:iCs/>
                <w:spacing w:val="0"/>
                <w:sz w:val="18"/>
                <w:szCs w:val="18"/>
              </w:rPr>
              <w:t xml:space="preserve"> à </w:t>
            </w:r>
            <w:r w:rsidR="00021AF3">
              <w:rPr>
                <w:rFonts w:ascii="Verdana" w:hAnsi="Verdana" w:cs="Verdana"/>
                <w:i/>
                <w:iCs/>
                <w:spacing w:val="0"/>
                <w:sz w:val="18"/>
                <w:szCs w:val="18"/>
              </w:rPr>
              <w:t>202</w:t>
            </w:r>
            <w:r w:rsidR="003B7847">
              <w:rPr>
                <w:rFonts w:ascii="Verdana" w:hAnsi="Verdana" w:cs="Verdana"/>
                <w:i/>
                <w:iCs/>
                <w:spacing w:val="0"/>
                <w:sz w:val="18"/>
                <w:szCs w:val="18"/>
              </w:rPr>
              <w:t>0</w:t>
            </w:r>
            <w:r w:rsidRPr="009A3696">
              <w:rPr>
                <w:rFonts w:ascii="Verdana" w:hAnsi="Verdana" w:cs="Verdana"/>
                <w:i/>
                <w:iCs/>
                <w:spacing w:val="0"/>
                <w:sz w:val="18"/>
                <w:szCs w:val="18"/>
              </w:rPr>
              <w:t xml:space="preserve"> attestées par les attestations de </w:t>
            </w:r>
            <w:r w:rsidR="00A2244A">
              <w:rPr>
                <w:rFonts w:ascii="Verdana" w:hAnsi="Verdana" w:cs="Verdana"/>
                <w:i/>
                <w:iCs/>
                <w:spacing w:val="0"/>
                <w:sz w:val="18"/>
                <w:szCs w:val="18"/>
              </w:rPr>
              <w:t>service fait</w:t>
            </w:r>
            <w:r w:rsidRPr="009A3696">
              <w:rPr>
                <w:rFonts w:ascii="Verdana" w:hAnsi="Verdana" w:cs="Verdana"/>
                <w:i/>
                <w:iCs/>
                <w:spacing w:val="0"/>
                <w:sz w:val="18"/>
                <w:szCs w:val="18"/>
              </w:rPr>
              <w:t xml:space="preserve"> ou les procès-verbaux de réception accompagnés des copies des pages de garde et signature de marchés</w:t>
            </w:r>
            <w:r w:rsidR="00A2244A">
              <w:rPr>
                <w:rFonts w:ascii="Verdana" w:hAnsi="Verdana" w:cs="Verdana"/>
                <w:i/>
                <w:iCs/>
                <w:spacing w:val="0"/>
                <w:sz w:val="18"/>
                <w:szCs w:val="18"/>
              </w:rPr>
              <w:t xml:space="preserve">, d’une valeur égale ou supérieure à quatre-vingt (80 000 000) francs CFA pour l’ensemble des deux marchés, </w:t>
            </w:r>
            <w:r w:rsidRPr="009A3696">
              <w:rPr>
                <w:rFonts w:ascii="Verdana" w:hAnsi="Verdana" w:cs="Verdana"/>
                <w:i/>
                <w:iCs/>
                <w:spacing w:val="0"/>
                <w:sz w:val="18"/>
                <w:szCs w:val="18"/>
              </w:rPr>
              <w:t>émanant d’institutions publiques</w:t>
            </w:r>
            <w:r w:rsidR="003B7847">
              <w:rPr>
                <w:rFonts w:ascii="Verdana" w:hAnsi="Verdana" w:cs="Verdana"/>
                <w:i/>
                <w:iCs/>
                <w:spacing w:val="0"/>
                <w:sz w:val="18"/>
                <w:szCs w:val="18"/>
              </w:rPr>
              <w:t>,</w:t>
            </w:r>
            <w:r w:rsidRPr="009A3696">
              <w:rPr>
                <w:rFonts w:ascii="Verdana" w:hAnsi="Verdana" w:cs="Verdana"/>
                <w:i/>
                <w:iCs/>
                <w:spacing w:val="0"/>
                <w:sz w:val="18"/>
                <w:szCs w:val="18"/>
              </w:rPr>
              <w:t xml:space="preserve"> para publiques ou internationales permettant de justifier de sa capacité à exécuter le marché dans les règles de l’art, par lot</w:t>
            </w:r>
            <w:r w:rsidRPr="009A3696">
              <w:rPr>
                <w:rFonts w:ascii="Verdana" w:hAnsi="Verdana"/>
                <w:sz w:val="18"/>
                <w:szCs w:val="18"/>
              </w:rPr>
              <w:t>.</w:t>
            </w:r>
          </w:p>
          <w:p w:rsidR="009A3696" w:rsidRPr="009A3696" w:rsidRDefault="009A3696" w:rsidP="009A3696">
            <w:pPr>
              <w:pStyle w:val="Paragraphedeliste"/>
              <w:spacing w:after="200"/>
              <w:jc w:val="both"/>
              <w:rPr>
                <w:rFonts w:ascii="Verdana" w:hAnsi="Verdana" w:cs="Verdana"/>
                <w:i/>
                <w:iCs/>
                <w:sz w:val="6"/>
                <w:szCs w:val="6"/>
              </w:rPr>
            </w:pPr>
          </w:p>
          <w:p w:rsidR="009A3696" w:rsidRPr="009A3696" w:rsidRDefault="009A3696" w:rsidP="009A3696">
            <w:pPr>
              <w:pStyle w:val="Paragraphedeliste"/>
              <w:spacing w:after="200"/>
              <w:ind w:left="360"/>
              <w:jc w:val="both"/>
              <w:rPr>
                <w:rFonts w:ascii="Verdana" w:hAnsi="Verdana" w:cs="Verdana"/>
                <w:i/>
                <w:iCs/>
                <w:sz w:val="18"/>
                <w:szCs w:val="18"/>
              </w:rPr>
            </w:pPr>
            <w:r w:rsidRPr="009A3696">
              <w:rPr>
                <w:rFonts w:ascii="Verdana" w:hAnsi="Verdana" w:cs="Verdana"/>
                <w:i/>
                <w:iCs/>
                <w:sz w:val="18"/>
                <w:szCs w:val="18"/>
              </w:rPr>
              <w:t>on entend par expérience similaire, la réalisation des prestations suivantes :</w:t>
            </w:r>
          </w:p>
          <w:p w:rsidR="009A3696" w:rsidRPr="009A3696" w:rsidRDefault="009A3696" w:rsidP="009A3696">
            <w:pPr>
              <w:pStyle w:val="Paragraphedeliste"/>
              <w:spacing w:after="200"/>
              <w:jc w:val="both"/>
              <w:rPr>
                <w:i/>
                <w:iCs/>
                <w:sz w:val="12"/>
                <w:szCs w:val="12"/>
              </w:rPr>
            </w:pPr>
          </w:p>
          <w:p w:rsidR="009A3696" w:rsidRPr="009A3696" w:rsidRDefault="009A3696" w:rsidP="001A416B">
            <w:pPr>
              <w:pStyle w:val="Paragraphedeliste"/>
              <w:numPr>
                <w:ilvl w:val="0"/>
                <w:numId w:val="93"/>
              </w:numPr>
              <w:spacing w:after="200" w:line="240" w:lineRule="auto"/>
              <w:jc w:val="both"/>
              <w:rPr>
                <w:rFonts w:ascii="Verdana" w:hAnsi="Verdana" w:cs="Verdana"/>
                <w:i/>
                <w:iCs/>
                <w:sz w:val="18"/>
                <w:szCs w:val="18"/>
              </w:rPr>
            </w:pPr>
            <w:r w:rsidRPr="009A3696">
              <w:rPr>
                <w:rFonts w:ascii="Verdana" w:hAnsi="Verdana" w:cs="Verdana"/>
                <w:i/>
                <w:iCs/>
                <w:sz w:val="18"/>
                <w:szCs w:val="18"/>
              </w:rPr>
              <w:t>Opérations de dédouanement de véhicules, pour le lot 1 ;</w:t>
            </w:r>
          </w:p>
          <w:p w:rsidR="009A3696" w:rsidRPr="009A3696" w:rsidRDefault="009A3696" w:rsidP="001A416B">
            <w:pPr>
              <w:pStyle w:val="Paragraphedeliste"/>
              <w:numPr>
                <w:ilvl w:val="0"/>
                <w:numId w:val="93"/>
              </w:numPr>
              <w:spacing w:after="200" w:line="240" w:lineRule="auto"/>
              <w:jc w:val="both"/>
              <w:rPr>
                <w:rFonts w:ascii="Verdana" w:hAnsi="Verdana" w:cs="Verdana"/>
                <w:i/>
                <w:iCs/>
                <w:sz w:val="18"/>
                <w:szCs w:val="18"/>
              </w:rPr>
            </w:pPr>
            <w:r w:rsidRPr="009A3696">
              <w:rPr>
                <w:rFonts w:ascii="Verdana" w:hAnsi="Verdana" w:cs="Verdana"/>
                <w:i/>
                <w:iCs/>
                <w:sz w:val="18"/>
                <w:szCs w:val="18"/>
              </w:rPr>
              <w:t>Opérations de dédouanement d’équipements et matériels divers, pour le lot 2 ;</w:t>
            </w:r>
          </w:p>
          <w:p w:rsidR="009A3696" w:rsidRPr="009A3696" w:rsidRDefault="009A3696" w:rsidP="001A416B">
            <w:pPr>
              <w:pStyle w:val="Paragraphedeliste"/>
              <w:numPr>
                <w:ilvl w:val="0"/>
                <w:numId w:val="93"/>
              </w:numPr>
              <w:spacing w:after="200" w:line="240" w:lineRule="auto"/>
              <w:jc w:val="both"/>
              <w:rPr>
                <w:i/>
                <w:iCs/>
              </w:rPr>
            </w:pPr>
            <w:r w:rsidRPr="009A3696">
              <w:rPr>
                <w:rFonts w:ascii="Verdana" w:hAnsi="Verdana" w:cs="Verdana"/>
                <w:i/>
                <w:iCs/>
                <w:sz w:val="18"/>
                <w:szCs w:val="18"/>
              </w:rPr>
              <w:t>Opérations de dédouanement en expédition aérienne, pour le lot 3</w:t>
            </w:r>
            <w:r w:rsidRPr="009A3696">
              <w:rPr>
                <w:i/>
                <w:iCs/>
              </w:rPr>
              <w:t>.</w:t>
            </w:r>
          </w:p>
          <w:p w:rsidR="009A3696" w:rsidRPr="00264B7C" w:rsidRDefault="009A3696" w:rsidP="001A416B">
            <w:pPr>
              <w:pStyle w:val="Corpsdetexte3"/>
              <w:numPr>
                <w:ilvl w:val="0"/>
                <w:numId w:val="97"/>
              </w:numPr>
              <w:suppressAutoHyphens/>
              <w:jc w:val="both"/>
              <w:rPr>
                <w:rFonts w:ascii="Verdana" w:hAnsi="Verdana" w:cs="Verdana"/>
                <w:i/>
                <w:iCs/>
                <w:spacing w:val="0"/>
                <w:sz w:val="18"/>
                <w:szCs w:val="18"/>
              </w:rPr>
            </w:pPr>
            <w:r w:rsidRPr="0001351F">
              <w:rPr>
                <w:rFonts w:ascii="Verdana" w:hAnsi="Verdana" w:cs="Verdana"/>
                <w:i/>
                <w:iCs/>
                <w:spacing w:val="0"/>
                <w:sz w:val="18"/>
                <w:szCs w:val="18"/>
              </w:rPr>
              <w:t>Les sociétés nouvellement créées apporte</w:t>
            </w:r>
            <w:r w:rsidR="007C789D">
              <w:rPr>
                <w:rFonts w:ascii="Verdana" w:hAnsi="Verdana" w:cs="Verdana"/>
                <w:i/>
                <w:iCs/>
                <w:spacing w:val="0"/>
                <w:sz w:val="18"/>
                <w:szCs w:val="18"/>
              </w:rPr>
              <w:t xml:space="preserve">ront la preuve de disposer d’un </w:t>
            </w:r>
            <w:r w:rsidRPr="0001351F">
              <w:rPr>
                <w:rFonts w:ascii="Verdana" w:hAnsi="Verdana" w:cs="Verdana"/>
                <w:i/>
                <w:iCs/>
                <w:spacing w:val="0"/>
                <w:sz w:val="18"/>
                <w:szCs w:val="18"/>
              </w:rPr>
              <w:t>personnel qualifié dans le domaine des opérations de transit. Il s’agit précisément de deux (02) diplômés en transit présentant chacun une expérience d’au moins cinq (05) années dans le domaine du transit et ayant participé à au moins deux opérations de dédouanement pour le compte de services publics para public</w:t>
            </w:r>
            <w:r w:rsidR="001B3DD7">
              <w:rPr>
                <w:rFonts w:ascii="Verdana" w:hAnsi="Verdana" w:cs="Verdana"/>
                <w:i/>
                <w:iCs/>
                <w:spacing w:val="0"/>
                <w:sz w:val="18"/>
                <w:szCs w:val="18"/>
              </w:rPr>
              <w:t xml:space="preserve">s ou organismes internationaux </w:t>
            </w:r>
            <w:r w:rsidRPr="0001351F">
              <w:rPr>
                <w:rFonts w:ascii="Verdana" w:hAnsi="Verdana" w:cs="Verdana"/>
                <w:i/>
                <w:iCs/>
                <w:spacing w:val="0"/>
                <w:sz w:val="18"/>
                <w:szCs w:val="18"/>
              </w:rPr>
              <w:t>dans le cadre d’un contrat ou marché (fournir les références du contrat ou du marché). Il sera obligatoirement fourni pour les deux employés ci-</w:t>
            </w:r>
            <w:r w:rsidRPr="00264B7C">
              <w:rPr>
                <w:rFonts w:ascii="Verdana" w:hAnsi="Verdana" w:cs="Verdana"/>
                <w:i/>
                <w:iCs/>
                <w:spacing w:val="0"/>
                <w:sz w:val="18"/>
                <w:szCs w:val="18"/>
              </w:rPr>
              <w:t xml:space="preserve">dessus cités : </w:t>
            </w:r>
          </w:p>
          <w:p w:rsidR="00281623" w:rsidRPr="00264B7C" w:rsidRDefault="009A3696" w:rsidP="001A416B">
            <w:pPr>
              <w:pStyle w:val="Corpsdetexte3"/>
              <w:numPr>
                <w:ilvl w:val="0"/>
                <w:numId w:val="93"/>
              </w:numPr>
              <w:suppressAutoHyphens/>
              <w:jc w:val="both"/>
              <w:rPr>
                <w:rFonts w:ascii="Verdana" w:hAnsi="Verdana" w:cs="Verdana"/>
                <w:i/>
                <w:iCs/>
                <w:spacing w:val="0"/>
                <w:sz w:val="18"/>
                <w:szCs w:val="18"/>
              </w:rPr>
            </w:pPr>
            <w:r w:rsidRPr="00264B7C">
              <w:rPr>
                <w:rFonts w:ascii="Verdana" w:hAnsi="Verdana" w:cs="Verdana"/>
                <w:i/>
                <w:iCs/>
                <w:spacing w:val="0"/>
                <w:sz w:val="18"/>
                <w:szCs w:val="18"/>
              </w:rPr>
              <w:t>les références du contrat de marché (copie du contrat et PV et/ou attestation de réception) ;</w:t>
            </w:r>
            <w:r w:rsidR="00281623" w:rsidRPr="00264B7C">
              <w:rPr>
                <w:rFonts w:ascii="Verdana" w:hAnsi="Verdana" w:cs="Verdana"/>
                <w:i/>
                <w:iCs/>
                <w:spacing w:val="0"/>
                <w:sz w:val="18"/>
                <w:szCs w:val="18"/>
              </w:rPr>
              <w:t xml:space="preserve"> </w:t>
            </w:r>
          </w:p>
          <w:p w:rsidR="00281623" w:rsidRPr="00097A87" w:rsidRDefault="00281623" w:rsidP="001A416B">
            <w:pPr>
              <w:pStyle w:val="Corpsdetexte3"/>
              <w:numPr>
                <w:ilvl w:val="0"/>
                <w:numId w:val="93"/>
              </w:numPr>
              <w:suppressAutoHyphens/>
              <w:jc w:val="both"/>
              <w:rPr>
                <w:rFonts w:ascii="Verdana" w:hAnsi="Verdana" w:cs="Verdana"/>
                <w:i/>
                <w:iCs/>
                <w:sz w:val="18"/>
                <w:szCs w:val="18"/>
              </w:rPr>
            </w:pPr>
            <w:r w:rsidRPr="00264B7C">
              <w:rPr>
                <w:rFonts w:ascii="Verdana" w:hAnsi="Verdana" w:cs="Verdana"/>
                <w:i/>
                <w:iCs/>
                <w:spacing w:val="0"/>
                <w:sz w:val="18"/>
                <w:szCs w:val="18"/>
              </w:rPr>
              <w:t>le CV ;</w:t>
            </w:r>
          </w:p>
        </w:tc>
      </w:tr>
      <w:tr w:rsidR="00A2244A" w:rsidRPr="0007115D" w:rsidTr="0063314A">
        <w:trPr>
          <w:cantSplit/>
          <w:trHeight w:val="2117"/>
        </w:trPr>
        <w:tc>
          <w:tcPr>
            <w:tcW w:w="1135" w:type="dxa"/>
            <w:tcBorders>
              <w:top w:val="single" w:sz="4" w:space="0" w:color="auto"/>
            </w:tcBorders>
          </w:tcPr>
          <w:p w:rsidR="00A2244A" w:rsidRPr="0007115D" w:rsidRDefault="00A2244A" w:rsidP="00CE249F">
            <w:pPr>
              <w:spacing w:after="200"/>
              <w:jc w:val="both"/>
              <w:rPr>
                <w:rFonts w:ascii="Times New Roman" w:hAnsi="Times New Roman" w:cs="Times New Roman"/>
                <w:b/>
                <w:sz w:val="24"/>
                <w:szCs w:val="24"/>
              </w:rPr>
            </w:pPr>
          </w:p>
        </w:tc>
        <w:tc>
          <w:tcPr>
            <w:tcW w:w="9497" w:type="dxa"/>
            <w:tcBorders>
              <w:top w:val="single" w:sz="4" w:space="0" w:color="auto"/>
            </w:tcBorders>
          </w:tcPr>
          <w:p w:rsidR="00A2244A" w:rsidRPr="00264B7C" w:rsidRDefault="00A2244A" w:rsidP="001A416B">
            <w:pPr>
              <w:pStyle w:val="Corpsdetexte3"/>
              <w:numPr>
                <w:ilvl w:val="0"/>
                <w:numId w:val="93"/>
              </w:numPr>
              <w:suppressAutoHyphens/>
              <w:jc w:val="both"/>
              <w:rPr>
                <w:rFonts w:ascii="Verdana" w:hAnsi="Verdana" w:cs="Verdana"/>
                <w:i/>
                <w:iCs/>
                <w:spacing w:val="0"/>
                <w:sz w:val="18"/>
                <w:szCs w:val="18"/>
              </w:rPr>
            </w:pPr>
            <w:r w:rsidRPr="00264B7C">
              <w:rPr>
                <w:rFonts w:ascii="Verdana" w:hAnsi="Verdana" w:cs="Verdana"/>
                <w:i/>
                <w:iCs/>
                <w:spacing w:val="0"/>
                <w:sz w:val="18"/>
                <w:szCs w:val="18"/>
              </w:rPr>
              <w:t>le contrat de travail avec l’employeur, visé à l’Inspection du Travail ou par un notaire ;</w:t>
            </w:r>
          </w:p>
          <w:p w:rsidR="00A2244A" w:rsidRPr="00A2244A" w:rsidRDefault="00A2244A" w:rsidP="00A2244A">
            <w:pPr>
              <w:pStyle w:val="Corpsdetexte3"/>
              <w:numPr>
                <w:ilvl w:val="0"/>
                <w:numId w:val="93"/>
              </w:numPr>
              <w:suppressAutoHyphens/>
              <w:jc w:val="both"/>
              <w:rPr>
                <w:rFonts w:ascii="Verdana" w:hAnsi="Verdana" w:cs="Verdana"/>
                <w:i/>
                <w:iCs/>
                <w:spacing w:val="0"/>
                <w:sz w:val="18"/>
                <w:szCs w:val="18"/>
              </w:rPr>
            </w:pPr>
            <w:r w:rsidRPr="00264B7C">
              <w:rPr>
                <w:rFonts w:ascii="Verdana" w:hAnsi="Verdana" w:cs="Verdana"/>
                <w:i/>
                <w:iCs/>
                <w:spacing w:val="0"/>
                <w:sz w:val="18"/>
                <w:szCs w:val="18"/>
              </w:rPr>
              <w:t>et la carte individuelle</w:t>
            </w:r>
            <w:r>
              <w:rPr>
                <w:rFonts w:ascii="Verdana" w:hAnsi="Verdana" w:cs="Verdana"/>
                <w:i/>
                <w:iCs/>
                <w:spacing w:val="0"/>
                <w:sz w:val="18"/>
                <w:szCs w:val="18"/>
              </w:rPr>
              <w:t xml:space="preserve"> INPS</w:t>
            </w:r>
            <w:r w:rsidRPr="00F878C6">
              <w:rPr>
                <w:rFonts w:ascii="Verdana" w:hAnsi="Verdana" w:cs="Verdana"/>
                <w:i/>
                <w:iCs/>
                <w:spacing w:val="0"/>
                <w:sz w:val="18"/>
                <w:szCs w:val="18"/>
              </w:rPr>
              <w:t>.</w:t>
            </w:r>
          </w:p>
          <w:p w:rsidR="00A2244A" w:rsidRPr="002373CF" w:rsidRDefault="00A2244A" w:rsidP="00BB745E">
            <w:pPr>
              <w:rPr>
                <w:sz w:val="2"/>
                <w:szCs w:val="2"/>
              </w:rPr>
            </w:pPr>
          </w:p>
          <w:p w:rsidR="00A2244A" w:rsidRDefault="00A2244A" w:rsidP="00BB745E">
            <w:pPr>
              <w:spacing w:after="200"/>
              <w:ind w:left="540"/>
              <w:jc w:val="both"/>
              <w:rPr>
                <w:b/>
              </w:rPr>
            </w:pPr>
            <w:r w:rsidRPr="00A80F36">
              <w:rPr>
                <w:rFonts w:cstheme="minorHAnsi"/>
                <w:b/>
                <w:szCs w:val="24"/>
              </w:rPr>
              <w:t>Le Soumissionnaire doit fournir la preuve écrite que les fournitures qu’il propose remplissent la (les) condition (s) d’utilisation suivante</w:t>
            </w:r>
            <w:r w:rsidRPr="00C41794">
              <w:rPr>
                <w:b/>
              </w:rPr>
              <w:t xml:space="preserve"> : </w:t>
            </w:r>
          </w:p>
          <w:p w:rsidR="00A2244A" w:rsidRPr="0063314A" w:rsidRDefault="00A2244A" w:rsidP="00807247">
            <w:pPr>
              <w:pStyle w:val="Corpsdetexte3"/>
              <w:numPr>
                <w:ilvl w:val="0"/>
                <w:numId w:val="94"/>
              </w:numPr>
              <w:suppressAutoHyphens/>
              <w:jc w:val="both"/>
              <w:rPr>
                <w:rFonts w:ascii="Verdana" w:hAnsi="Verdana" w:cs="Verdana"/>
                <w:i/>
                <w:iCs/>
                <w:spacing w:val="0"/>
                <w:sz w:val="18"/>
                <w:szCs w:val="18"/>
              </w:rPr>
            </w:pPr>
            <w:r w:rsidRPr="00107493">
              <w:rPr>
                <w:rFonts w:ascii="Verdana" w:hAnsi="Verdana" w:cs="Verdana"/>
                <w:i/>
                <w:iCs/>
                <w:spacing w:val="0"/>
                <w:sz w:val="18"/>
                <w:szCs w:val="18"/>
              </w:rPr>
              <w:t>Le Cahier des Prescriptions Techniques complété, daté et signé.</w:t>
            </w: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Attention de : </w:t>
            </w:r>
            <w:r w:rsidRPr="00D63A6A">
              <w:rPr>
                <w:rFonts w:ascii="Times New Roman" w:hAnsi="Times New Roman" w:cs="Times New Roman"/>
                <w:i/>
                <w:iCs/>
              </w:rPr>
              <w:t>Directeur des Finances et du Matériel</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(223) 20 23  03 25</w:t>
            </w:r>
          </w:p>
          <w:p w:rsidR="0007115D" w:rsidRPr="00D63A6A" w:rsidRDefault="008178AF" w:rsidP="008178A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 xml:space="preserve">Adresse électronique : </w:t>
            </w:r>
            <w:hyperlink r:id="rId12" w:history="1">
              <w:r w:rsidR="00794532" w:rsidRPr="006E48EF">
                <w:rPr>
                  <w:rStyle w:val="Lienhypertexte"/>
                  <w:rFonts w:ascii="Footlight MT Light" w:hAnsi="Footlight MT Light"/>
                </w:rPr>
                <w:t>boufou911@gmail.com</w:t>
              </w:r>
            </w:hyperlink>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rsidR="008178AF" w:rsidRPr="00D63A6A" w:rsidRDefault="008178AF" w:rsidP="001A416B">
            <w:pPr>
              <w:numPr>
                <w:ilvl w:val="0"/>
                <w:numId w:val="84"/>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rsidR="008178AF" w:rsidRPr="00D63A6A" w:rsidRDefault="008178AF" w:rsidP="001A416B">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rsidR="008178AF" w:rsidRDefault="008178AF" w:rsidP="001A416B">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00A7073A" w:rsidRPr="00D63A6A">
              <w:rPr>
                <w:rFonts w:ascii="Times New Roman" w:hAnsi="Times New Roman" w:cs="Times New Roman"/>
                <w:szCs w:val="24"/>
              </w:rPr>
              <w:t xml:space="preserve"> ou sa photocopie certifiée conforme</w:t>
            </w:r>
            <w:r w:rsidR="00A7073A">
              <w:rPr>
                <w:rFonts w:ascii="Times New Roman" w:hAnsi="Times New Roman" w:cs="Times New Roman"/>
                <w:szCs w:val="24"/>
              </w:rPr>
              <w:t>,</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rsidR="00107493" w:rsidRDefault="00107493" w:rsidP="001A416B">
            <w:pPr>
              <w:numPr>
                <w:ilvl w:val="0"/>
                <w:numId w:val="84"/>
              </w:numPr>
              <w:suppressAutoHyphens/>
              <w:spacing w:before="60" w:after="60" w:line="240" w:lineRule="auto"/>
              <w:jc w:val="both"/>
              <w:rPr>
                <w:rFonts w:ascii="Book Antiqua" w:hAnsi="Book Antiqua" w:cs="Verdana"/>
              </w:rPr>
            </w:pPr>
            <w:r w:rsidRPr="00107493">
              <w:rPr>
                <w:rFonts w:ascii="Times New Roman" w:hAnsi="Times New Roman" w:cs="Times New Roman"/>
                <w:b/>
                <w:szCs w:val="24"/>
              </w:rPr>
              <w:t>la photocopie de l’agrément</w:t>
            </w:r>
            <w:r w:rsidRPr="00107493">
              <w:rPr>
                <w:rFonts w:ascii="Times New Roman" w:hAnsi="Times New Roman" w:cs="Times New Roman"/>
                <w:szCs w:val="24"/>
              </w:rPr>
              <w:t xml:space="preserve"> pour commissionnaire agréé en douane</w:t>
            </w:r>
            <w:r>
              <w:rPr>
                <w:rFonts w:ascii="Book Antiqua" w:hAnsi="Book Antiqua" w:cs="Verdana"/>
              </w:rPr>
              <w:t> </w:t>
            </w:r>
            <w:r w:rsidRPr="00D63A6A">
              <w:rPr>
                <w:rFonts w:ascii="Times New Roman" w:hAnsi="Times New Roman" w:cs="Times New Roman"/>
                <w:szCs w:val="24"/>
              </w:rPr>
              <w:t>ou sa</w:t>
            </w:r>
            <w:r>
              <w:rPr>
                <w:rFonts w:ascii="Times New Roman" w:hAnsi="Times New Roman" w:cs="Times New Roman"/>
                <w:szCs w:val="24"/>
              </w:rPr>
              <w:t xml:space="preserve"> photocopie certifiée conforme.</w:t>
            </w:r>
          </w:p>
          <w:p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rsidR="008178AF" w:rsidRPr="00D63A6A" w:rsidRDefault="008178AF" w:rsidP="001A416B">
            <w:pPr>
              <w:pStyle w:val="Paragraphedeliste"/>
              <w:numPr>
                <w:ilvl w:val="0"/>
                <w:numId w:val="86"/>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rsidR="008178AF" w:rsidRPr="00E3310B" w:rsidRDefault="00E3310B" w:rsidP="001A416B">
            <w:pPr>
              <w:numPr>
                <w:ilvl w:val="0"/>
                <w:numId w:val="85"/>
              </w:numPr>
              <w:suppressAutoHyphens/>
              <w:spacing w:before="60" w:after="60" w:line="240" w:lineRule="auto"/>
              <w:jc w:val="both"/>
              <w:rPr>
                <w:rFonts w:ascii="Footlight MT Light" w:hAnsi="Footlight MT Light" w:cs="Times New Roman"/>
                <w:b/>
                <w:color w:val="000000"/>
              </w:rPr>
            </w:pPr>
            <w:r>
              <w:rPr>
                <w:rFonts w:ascii="Footlight MT Light" w:hAnsi="Footlight MT Light" w:cs="Times New Roman"/>
                <w:b/>
              </w:rPr>
              <w:t>l</w:t>
            </w:r>
            <w:r w:rsidR="008178AF" w:rsidRPr="00E3310B">
              <w:rPr>
                <w:rFonts w:ascii="Footlight MT Light" w:hAnsi="Footlight MT Light" w:cs="Times New Roman"/>
                <w:b/>
              </w:rPr>
              <w:t>’attestation INPS</w:t>
            </w:r>
            <w:r w:rsidR="008178AF" w:rsidRPr="00E3310B">
              <w:rPr>
                <w:rFonts w:ascii="Footlight MT Light" w:hAnsi="Footlight MT Light" w:cs="Times New Roman"/>
                <w:b/>
                <w:color w:val="000000"/>
              </w:rPr>
              <w:t xml:space="preserve">, </w:t>
            </w:r>
          </w:p>
          <w:p w:rsidR="008178AF" w:rsidRPr="00E3310B" w:rsidRDefault="008178AF" w:rsidP="001A416B">
            <w:pPr>
              <w:numPr>
                <w:ilvl w:val="0"/>
                <w:numId w:val="85"/>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l’attestation OMH</w:t>
            </w:r>
            <w:r w:rsidRPr="00E3310B">
              <w:rPr>
                <w:rFonts w:ascii="Footlight MT Light" w:hAnsi="Footlight MT Light" w:cs="Times New Roman"/>
                <w:b/>
                <w:color w:val="000000"/>
              </w:rPr>
              <w:t xml:space="preserve">, </w:t>
            </w:r>
          </w:p>
          <w:p w:rsidR="008178AF" w:rsidRPr="00E3310B" w:rsidRDefault="008178AF" w:rsidP="001A416B">
            <w:pPr>
              <w:numPr>
                <w:ilvl w:val="0"/>
                <w:numId w:val="85"/>
              </w:numPr>
              <w:suppressAutoHyphens/>
              <w:spacing w:before="60" w:after="60" w:line="240" w:lineRule="auto"/>
              <w:jc w:val="both"/>
              <w:rPr>
                <w:rFonts w:ascii="Footlight MT Light" w:hAnsi="Footlight MT Light" w:cs="Times New Roman"/>
                <w:b/>
                <w:color w:val="000000"/>
              </w:rPr>
            </w:pPr>
            <w:r w:rsidRPr="00E3310B">
              <w:rPr>
                <w:rFonts w:ascii="Footlight MT Light" w:hAnsi="Footlight MT Light" w:cs="Times New Roman"/>
                <w:b/>
              </w:rPr>
              <w:t>le statut</w:t>
            </w:r>
            <w:r w:rsidRPr="00E3310B">
              <w:rPr>
                <w:rFonts w:ascii="Footlight MT Light" w:hAnsi="Footlight MT Light" w:cs="Times New Roman"/>
                <w:b/>
                <w:color w:val="000000"/>
              </w:rPr>
              <w:t>,</w:t>
            </w:r>
          </w:p>
          <w:p w:rsidR="0007115D" w:rsidRPr="0063314A" w:rsidRDefault="008178AF" w:rsidP="001A416B">
            <w:pPr>
              <w:numPr>
                <w:ilvl w:val="0"/>
                <w:numId w:val="85"/>
              </w:numPr>
              <w:suppressAutoHyphens/>
              <w:spacing w:before="60" w:after="60" w:line="240" w:lineRule="auto"/>
              <w:jc w:val="both"/>
              <w:rPr>
                <w:b/>
                <w:color w:val="000000"/>
                <w:sz w:val="23"/>
                <w:szCs w:val="23"/>
              </w:rPr>
            </w:pPr>
            <w:r w:rsidRPr="00E3310B">
              <w:rPr>
                <w:rFonts w:ascii="Footlight MT Light" w:hAnsi="Footlight MT Light" w:cs="Times New Roman"/>
                <w:b/>
              </w:rPr>
              <w:t>la carte d’identification fiscale</w:t>
            </w:r>
            <w:r w:rsidRPr="00D63A6A">
              <w:rPr>
                <w:rFonts w:ascii="Times New Roman" w:hAnsi="Times New Roman" w:cs="Times New Roman"/>
                <w:color w:val="000000"/>
                <w:sz w:val="23"/>
                <w:szCs w:val="23"/>
              </w:rPr>
              <w:t>.</w:t>
            </w:r>
          </w:p>
          <w:p w:rsidR="0063314A" w:rsidRPr="008178AF" w:rsidRDefault="0063314A" w:rsidP="001A416B">
            <w:pPr>
              <w:numPr>
                <w:ilvl w:val="0"/>
                <w:numId w:val="85"/>
              </w:numPr>
              <w:suppressAutoHyphens/>
              <w:spacing w:before="60" w:after="60" w:line="240" w:lineRule="auto"/>
              <w:jc w:val="both"/>
              <w:rPr>
                <w:b/>
                <w:color w:val="000000"/>
                <w:sz w:val="23"/>
                <w:szCs w:val="23"/>
              </w:rPr>
            </w:pPr>
            <w:r w:rsidRPr="0063314A">
              <w:rPr>
                <w:rFonts w:ascii="Footlight MT Light" w:hAnsi="Footlight MT Light" w:cs="Times New Roman"/>
                <w:b/>
              </w:rPr>
              <w:t xml:space="preserve">la photocopie de l’agrément pour commissionnaire agréé en douane ou sa photocopie </w:t>
            </w:r>
            <w:r w:rsidRPr="0063314A">
              <w:rPr>
                <w:rFonts w:ascii="Footlight MT Light" w:hAnsi="Footlight MT Light" w:cs="Times New Roman"/>
                <w:b/>
              </w:rPr>
              <w:lastRenderedPageBreak/>
              <w:t>certifiée conforme</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13.1</w:t>
            </w:r>
          </w:p>
        </w:tc>
        <w:tc>
          <w:tcPr>
            <w:tcW w:w="9497" w:type="dxa"/>
            <w:tcBorders>
              <w:top w:val="single" w:sz="8" w:space="0" w:color="000000"/>
              <w:bottom w:val="single" w:sz="8" w:space="0" w:color="000000"/>
            </w:tcBorders>
          </w:tcPr>
          <w:p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vAlign w:val="center"/>
          </w:tcPr>
          <w:p w:rsidR="00E76E3C" w:rsidRPr="00D63A6A" w:rsidRDefault="00E76E3C" w:rsidP="003D4B43">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C80117">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3D4B43" w:rsidRPr="00794532">
              <w:rPr>
                <w:rFonts w:ascii="Times New Roman" w:hAnsi="Times New Roman" w:cs="Times New Roman"/>
                <w:sz w:val="24"/>
                <w:szCs w:val="24"/>
              </w:rPr>
              <w:t xml:space="preserve">Direction des Finances et du Matériel (DFM) du </w:t>
            </w:r>
            <w:r w:rsidR="005523EF" w:rsidRPr="00794532">
              <w:rPr>
                <w:rFonts w:ascii="Times New Roman" w:hAnsi="Times New Roman" w:cs="Times New Roman"/>
                <w:sz w:val="24"/>
                <w:szCs w:val="24"/>
              </w:rPr>
              <w:t>Ministère de la Santé et du Développement Social</w:t>
            </w:r>
            <w:r w:rsidR="003F7534" w:rsidRPr="00794532">
              <w:rPr>
                <w:rFonts w:ascii="Times New Roman" w:hAnsi="Times New Roman" w:cs="Times New Roman"/>
                <w:sz w:val="24"/>
                <w:szCs w:val="24"/>
              </w:rPr>
              <w: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7115D" w:rsidRDefault="00E76E3C" w:rsidP="00E76E3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r w:rsidR="00A7073A">
              <w:rPr>
                <w:rFonts w:ascii="Times New Roman" w:hAnsi="Times New Roman" w:cs="Times New Roman"/>
                <w:sz w:val="24"/>
                <w:szCs w:val="24"/>
              </w:rPr>
              <w: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rsidR="00E76E3C" w:rsidRPr="00D63A6A" w:rsidRDefault="00E76E3C" w:rsidP="00340F8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40F84">
              <w:rPr>
                <w:rFonts w:ascii="Times New Roman" w:hAnsi="Times New Roman" w:cs="Times New Roman"/>
                <w:sz w:val="24"/>
                <w:szCs w:val="24"/>
              </w:rPr>
              <w:t xml:space="preserve">n’est pas </w:t>
            </w:r>
            <w:r w:rsidRPr="00D63A6A">
              <w:rPr>
                <w:rFonts w:ascii="Times New Roman" w:hAnsi="Times New Roman" w:cs="Times New Roman"/>
                <w:sz w:val="24"/>
                <w:szCs w:val="24"/>
              </w:rPr>
              <w:t xml:space="preserve">requise. </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0B1CA2" w:rsidRPr="000B1CA2">
              <w:rPr>
                <w:rFonts w:ascii="Times New Roman" w:hAnsi="Times New Roman" w:cs="Times New Roman"/>
                <w:sz w:val="24"/>
                <w:szCs w:val="24"/>
              </w:rPr>
              <w:t>quatre-vingt-dix (90) jours</w:t>
            </w:r>
            <w:r w:rsidRPr="00D63A6A">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L’offre devra être accompagnée d’une garantie </w:t>
            </w:r>
            <w:r w:rsidR="00A7073A">
              <w:rPr>
                <w:rFonts w:ascii="Times New Roman" w:hAnsi="Times New Roman" w:cs="Times New Roman"/>
                <w:sz w:val="24"/>
                <w:szCs w:val="24"/>
              </w:rPr>
              <w:t xml:space="preserve">bancaire </w:t>
            </w:r>
            <w:r w:rsidRPr="0007115D">
              <w:rPr>
                <w:rFonts w:ascii="Times New Roman" w:hAnsi="Times New Roman" w:cs="Times New Roman"/>
                <w:sz w:val="24"/>
                <w:szCs w:val="24"/>
              </w:rPr>
              <w:t>de soumission.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5C2D32" w:rsidRPr="00794532" w:rsidRDefault="00E76E3C" w:rsidP="003F7534">
            <w:pPr>
              <w:tabs>
                <w:tab w:val="right" w:pos="7254"/>
              </w:tabs>
              <w:spacing w:after="200"/>
              <w:rPr>
                <w:rFonts w:ascii="Times New Roman" w:eastAsia="Times New Roman" w:hAnsi="Times New Roman" w:cs="Times New Roman"/>
                <w:sz w:val="24"/>
                <w:szCs w:val="20"/>
                <w:lang w:eastAsia="fr-FR"/>
              </w:rPr>
            </w:pPr>
            <w:r w:rsidRPr="00794532">
              <w:rPr>
                <w:rFonts w:ascii="Times New Roman" w:eastAsia="Times New Roman" w:hAnsi="Times New Roman" w:cs="Times New Roman"/>
                <w:sz w:val="24"/>
                <w:szCs w:val="20"/>
                <w:lang w:eastAsia="fr-FR"/>
              </w:rPr>
              <w:t xml:space="preserve">Le montant de la garantie bancaire de soumission est : </w:t>
            </w:r>
          </w:p>
          <w:p w:rsidR="005C2D32" w:rsidRPr="004214BE" w:rsidRDefault="005C2D32" w:rsidP="001A416B">
            <w:pPr>
              <w:pStyle w:val="Paragraphedeliste"/>
              <w:numPr>
                <w:ilvl w:val="2"/>
                <w:numId w:val="96"/>
              </w:numPr>
              <w:spacing w:after="0" w:line="240" w:lineRule="auto"/>
              <w:jc w:val="both"/>
              <w:rPr>
                <w:bCs/>
                <w:u w:val="single"/>
              </w:rPr>
            </w:pPr>
            <w:r w:rsidRPr="004214BE">
              <w:rPr>
                <w:bCs/>
                <w:u w:val="single"/>
              </w:rPr>
              <w:t>Lot 1</w:t>
            </w:r>
            <w:r w:rsidRPr="004214BE">
              <w:rPr>
                <w:bCs/>
              </w:rPr>
              <w:t> :</w:t>
            </w:r>
            <w:r w:rsidRPr="004214BE">
              <w:rPr>
                <w:rFonts w:cs="Verdana"/>
                <w:iCs/>
              </w:rPr>
              <w:t xml:space="preserve"> Un million (1 000 000)  F CFA ;</w:t>
            </w:r>
            <w:r w:rsidRPr="004214BE">
              <w:rPr>
                <w:bCs/>
                <w:u w:val="single"/>
              </w:rPr>
              <w:t xml:space="preserve"> </w:t>
            </w:r>
          </w:p>
          <w:p w:rsidR="005C2D32" w:rsidRPr="005C2D32" w:rsidRDefault="005C2D32" w:rsidP="005C2D32">
            <w:pPr>
              <w:pStyle w:val="Sansinterligne"/>
              <w:rPr>
                <w:sz w:val="6"/>
                <w:szCs w:val="6"/>
              </w:rPr>
            </w:pPr>
          </w:p>
          <w:p w:rsidR="005C2D32" w:rsidRPr="004214BE" w:rsidRDefault="005C2D32" w:rsidP="001A416B">
            <w:pPr>
              <w:pStyle w:val="Paragraphedeliste"/>
              <w:numPr>
                <w:ilvl w:val="2"/>
                <w:numId w:val="96"/>
              </w:numPr>
              <w:spacing w:after="0" w:line="240" w:lineRule="auto"/>
              <w:jc w:val="both"/>
              <w:rPr>
                <w:bCs/>
                <w:u w:val="single"/>
              </w:rPr>
            </w:pPr>
            <w:r w:rsidRPr="004214BE">
              <w:rPr>
                <w:bCs/>
                <w:u w:val="single"/>
              </w:rPr>
              <w:t>Lot 2 </w:t>
            </w:r>
            <w:r w:rsidRPr="004214BE">
              <w:rPr>
                <w:bCs/>
              </w:rPr>
              <w:t>: Trois</w:t>
            </w:r>
            <w:r w:rsidRPr="004214BE">
              <w:rPr>
                <w:rFonts w:cs="Verdana"/>
                <w:iCs/>
              </w:rPr>
              <w:t xml:space="preserve"> millions (3 000 000) F CFA ;</w:t>
            </w:r>
            <w:r w:rsidRPr="004214BE">
              <w:rPr>
                <w:bCs/>
                <w:u w:val="single"/>
              </w:rPr>
              <w:t xml:space="preserve"> </w:t>
            </w:r>
          </w:p>
          <w:p w:rsidR="005C2D32" w:rsidRPr="005C2D32" w:rsidRDefault="005C2D32" w:rsidP="005C2D32">
            <w:pPr>
              <w:pStyle w:val="Sansinterligne"/>
              <w:rPr>
                <w:sz w:val="6"/>
                <w:szCs w:val="6"/>
              </w:rPr>
            </w:pPr>
          </w:p>
          <w:p w:rsidR="005C2D32" w:rsidRPr="004214BE" w:rsidRDefault="005C2D32" w:rsidP="001A416B">
            <w:pPr>
              <w:pStyle w:val="Paragraphedeliste"/>
              <w:numPr>
                <w:ilvl w:val="2"/>
                <w:numId w:val="96"/>
              </w:numPr>
              <w:tabs>
                <w:tab w:val="num" w:pos="2810"/>
              </w:tabs>
              <w:spacing w:after="0" w:line="240" w:lineRule="auto"/>
              <w:jc w:val="both"/>
              <w:rPr>
                <w:bCs/>
                <w:u w:val="single"/>
              </w:rPr>
            </w:pPr>
            <w:r w:rsidRPr="004214BE">
              <w:rPr>
                <w:bCs/>
                <w:u w:val="single"/>
              </w:rPr>
              <w:t>Lot 3 :</w:t>
            </w:r>
            <w:r w:rsidRPr="004214BE">
              <w:rPr>
                <w:bCs/>
              </w:rPr>
              <w:t xml:space="preserve"> Trois</w:t>
            </w:r>
            <w:r w:rsidRPr="004214BE">
              <w:rPr>
                <w:rFonts w:cs="Verdana"/>
                <w:iCs/>
              </w:rPr>
              <w:t xml:space="preserve"> millions (3 000 000) F CFA</w:t>
            </w:r>
            <w:r w:rsidRPr="004214BE">
              <w:rPr>
                <w:bCs/>
                <w:u w:val="single"/>
              </w:rPr>
              <w:t>.</w:t>
            </w:r>
          </w:p>
          <w:p w:rsidR="005C2D32" w:rsidRPr="005C2D32" w:rsidRDefault="005C2D32" w:rsidP="00E76E3C">
            <w:pPr>
              <w:suppressAutoHyphens/>
              <w:spacing w:before="60" w:after="60"/>
              <w:jc w:val="both"/>
              <w:rPr>
                <w:rFonts w:ascii="Times New Roman" w:hAnsi="Times New Roman" w:cs="Times New Roman"/>
                <w:sz w:val="6"/>
                <w:szCs w:val="6"/>
              </w:rPr>
            </w:pPr>
          </w:p>
          <w:p w:rsidR="00E76E3C" w:rsidRPr="00D63A6A" w:rsidRDefault="00E76E3C" w:rsidP="00E76E3C">
            <w:pPr>
              <w:suppressAutoHyphens/>
              <w:spacing w:before="60" w:after="60"/>
              <w:jc w:val="both"/>
              <w:rPr>
                <w:rFonts w:ascii="Times New Roman" w:hAnsi="Times New Roman" w:cs="Times New Roman"/>
                <w:szCs w:val="24"/>
              </w:rPr>
            </w:pPr>
            <w:r w:rsidRPr="005C2D32">
              <w:rPr>
                <w:rFonts w:ascii="Times New Roman" w:eastAsia="Times New Roman" w:hAnsi="Times New Roman" w:cs="Times New Roman"/>
                <w:sz w:val="24"/>
                <w:szCs w:val="20"/>
                <w:lang w:eastAsia="fr-FR"/>
              </w:rPr>
              <w:t>la garantie bancaire de soumission se présente sous l’une des formes suivantes</w:t>
            </w:r>
            <w:r w:rsidRPr="00D63A6A">
              <w:rPr>
                <w:rFonts w:ascii="Times New Roman" w:hAnsi="Times New Roman" w:cs="Times New Roman"/>
                <w:szCs w:val="24"/>
              </w:rPr>
              <w:t> :</w:t>
            </w:r>
          </w:p>
          <w:p w:rsidR="00E76E3C" w:rsidRPr="00076415" w:rsidRDefault="00076415" w:rsidP="00076415">
            <w:pPr>
              <w:pStyle w:val="2AutoList1"/>
              <w:numPr>
                <w:ilvl w:val="0"/>
                <w:numId w:val="88"/>
              </w:numPr>
              <w:spacing w:after="200"/>
              <w:ind w:hanging="516"/>
              <w:rPr>
                <w:rFonts w:ascii="Footlight MT Light" w:hAnsi="Footlight MT Light"/>
                <w:lang w:val="fr-FR"/>
              </w:rPr>
            </w:pPr>
            <w:r w:rsidRPr="00042523">
              <w:rPr>
                <w:rFonts w:ascii="Footlight MT Light" w:hAnsi="Footlight MT Light"/>
                <w:lang w:val="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sidRPr="004D6FA6">
              <w:rPr>
                <w:rFonts w:ascii="Footlight MT Light" w:hAnsi="Footlight MT Light"/>
                <w:lang w:val="fr-FR"/>
              </w:rPr>
              <w:t>;</w:t>
            </w:r>
          </w:p>
          <w:p w:rsidR="00E76E3C" w:rsidRPr="00D63A6A" w:rsidRDefault="00E76E3C" w:rsidP="001A416B">
            <w:pPr>
              <w:pStyle w:val="2AutoList1"/>
              <w:numPr>
                <w:ilvl w:val="0"/>
                <w:numId w:val="88"/>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E76E3C" w:rsidRPr="00D63A6A" w:rsidRDefault="00E76E3C" w:rsidP="001A416B">
            <w:pPr>
              <w:pStyle w:val="2AutoList1"/>
              <w:numPr>
                <w:ilvl w:val="0"/>
                <w:numId w:val="88"/>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rsidR="00E76E3C" w:rsidRPr="00D63A6A" w:rsidRDefault="00E76E3C" w:rsidP="001A416B">
            <w:pPr>
              <w:pStyle w:val="2AutoList1"/>
              <w:numPr>
                <w:ilvl w:val="0"/>
                <w:numId w:val="88"/>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rsidR="00E76E3C" w:rsidRPr="00D63A6A" w:rsidRDefault="00E76E3C" w:rsidP="001A416B">
            <w:pPr>
              <w:pStyle w:val="2AutoList1"/>
              <w:numPr>
                <w:ilvl w:val="0"/>
                <w:numId w:val="88"/>
              </w:numPr>
              <w:spacing w:after="200"/>
              <w:ind w:hanging="516"/>
              <w:rPr>
                <w:lang w:val="fr-FR"/>
              </w:rPr>
            </w:pPr>
            <w:r w:rsidRPr="00D63A6A">
              <w:rPr>
                <w:lang w:val="fr-FR"/>
              </w:rPr>
              <w:lastRenderedPageBreak/>
              <w:t>être soumise sous la forme d’un document original ; une copie ne sera pas admise;</w:t>
            </w:r>
          </w:p>
          <w:p w:rsidR="0007115D" w:rsidRPr="00D63A6A" w:rsidRDefault="00E76E3C" w:rsidP="00E76E3C">
            <w:pPr>
              <w:tabs>
                <w:tab w:val="right" w:pos="7254"/>
              </w:tabs>
              <w:spacing w:after="200"/>
              <w:jc w:val="both"/>
              <w:rPr>
                <w:rFonts w:ascii="Times New Roman" w:hAnsi="Times New Roman" w:cs="Times New Roman"/>
                <w:sz w:val="24"/>
                <w:szCs w:val="24"/>
              </w:rPr>
            </w:pPr>
            <w:r w:rsidRPr="005C2D32">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p>
        </w:tc>
      </w:tr>
      <w:tr w:rsidR="00E76E3C" w:rsidRPr="0007115D" w:rsidTr="009E061C">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497" w:type="dxa"/>
            <w:tcBorders>
              <w:top w:val="single" w:sz="8" w:space="0" w:color="000000"/>
              <w:bottom w:val="single" w:sz="8" w:space="0" w:color="000000"/>
            </w:tcBorders>
          </w:tcPr>
          <w:p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rsidTr="009E061C">
        <w:tc>
          <w:tcPr>
            <w:tcW w:w="10632" w:type="dxa"/>
            <w:gridSpan w:val="2"/>
            <w:tcBorders>
              <w:top w:val="single" w:sz="8" w:space="0" w:color="000000"/>
              <w:bottom w:val="single" w:sz="8"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Les enveloppes intérieure et extérieure devront comporter les identifications suivantes : </w:t>
            </w:r>
          </w:p>
          <w:p w:rsidR="00E76E3C" w:rsidRPr="00D63A6A" w:rsidRDefault="00E76E3C" w:rsidP="001A416B">
            <w:pPr>
              <w:pStyle w:val="Paragraphedeliste"/>
              <w:numPr>
                <w:ilvl w:val="0"/>
                <w:numId w:val="89"/>
              </w:numPr>
              <w:spacing w:after="200" w:line="240" w:lineRule="auto"/>
              <w:jc w:val="both"/>
              <w:rPr>
                <w:rFonts w:ascii="Times New Roman" w:hAnsi="Times New Roman" w:cs="Times New Roman"/>
              </w:rPr>
            </w:pPr>
            <w:r w:rsidRPr="004E01F4">
              <w:rPr>
                <w:rFonts w:ascii="Times New Roman" w:hAnsi="Times New Roman" w:cs="Times New Roman"/>
                <w:sz w:val="24"/>
                <w:szCs w:val="24"/>
              </w:rPr>
              <w:t>L’enveloppe extérieure portera les informations suivantes</w:t>
            </w:r>
            <w:r w:rsidRPr="00D63A6A">
              <w:rPr>
                <w:rFonts w:ascii="Times New Roman" w:hAnsi="Times New Roman" w:cs="Times New Roman"/>
              </w:rPr>
              <w:t xml:space="preserve"> : </w:t>
            </w:r>
          </w:p>
          <w:p w:rsidR="00E76E3C" w:rsidRPr="00D63A6A" w:rsidRDefault="00E76E3C" w:rsidP="001A416B">
            <w:pPr>
              <w:numPr>
                <w:ilvl w:val="0"/>
                <w:numId w:val="90"/>
              </w:numPr>
              <w:spacing w:after="240" w:line="240" w:lineRule="auto"/>
              <w:ind w:left="1152"/>
              <w:jc w:val="both"/>
              <w:rPr>
                <w:rFonts w:ascii="Times New Roman" w:hAnsi="Times New Roman" w:cs="Times New Roman"/>
              </w:rPr>
            </w:pPr>
            <w:r w:rsidRPr="00222B63">
              <w:rPr>
                <w:rFonts w:ascii="Times New Roman" w:hAnsi="Times New Roman" w:cs="Times New Roman"/>
                <w:sz w:val="24"/>
                <w:szCs w:val="24"/>
              </w:rPr>
              <w:t xml:space="preserve">Direction des Finances et du Matériel (DFM) du </w:t>
            </w:r>
            <w:r w:rsidR="005523EF">
              <w:rPr>
                <w:rFonts w:ascii="Times New Roman" w:hAnsi="Times New Roman" w:cs="Times New Roman"/>
                <w:sz w:val="24"/>
                <w:szCs w:val="24"/>
              </w:rPr>
              <w:t>Ministère de la Santé et du Développement Social</w:t>
            </w:r>
            <w:r w:rsidRPr="00222B63">
              <w:rPr>
                <w:rFonts w:ascii="Times New Roman" w:hAnsi="Times New Roman" w:cs="Times New Roman"/>
                <w:sz w:val="24"/>
                <w:szCs w:val="24"/>
              </w:rPr>
              <w:t xml:space="preserve"> N’</w:t>
            </w:r>
            <w:proofErr w:type="spellStart"/>
            <w:r w:rsidRPr="00222B63">
              <w:rPr>
                <w:rFonts w:ascii="Times New Roman" w:hAnsi="Times New Roman" w:cs="Times New Roman"/>
                <w:sz w:val="24"/>
                <w:szCs w:val="24"/>
              </w:rPr>
              <w:t>Tominkorobougou</w:t>
            </w:r>
            <w:proofErr w:type="spellEnd"/>
            <w:r w:rsidRPr="00222B63">
              <w:rPr>
                <w:rFonts w:ascii="Times New Roman" w:hAnsi="Times New Roman" w:cs="Times New Roman"/>
                <w:sz w:val="24"/>
                <w:szCs w:val="24"/>
              </w:rPr>
              <w:t>, sise OMS, BP : 232 -  Tél. : (223) 22 53 61/02  Fax : 20 23  03 25</w:t>
            </w:r>
            <w:r w:rsidRPr="00D63A6A">
              <w:rPr>
                <w:rFonts w:ascii="Times New Roman" w:hAnsi="Times New Roman" w:cs="Times New Roman"/>
              </w:rPr>
              <w:t xml:space="preserve"> ;</w:t>
            </w:r>
          </w:p>
          <w:p w:rsidR="003F7534" w:rsidRPr="00D32ECC" w:rsidRDefault="00E76E3C" w:rsidP="001A416B">
            <w:pPr>
              <w:pStyle w:val="2AutoList1"/>
              <w:numPr>
                <w:ilvl w:val="0"/>
                <w:numId w:val="90"/>
              </w:numPr>
              <w:spacing w:after="240"/>
              <w:ind w:left="1152"/>
              <w:rPr>
                <w:lang w:val="fr-FR"/>
              </w:rPr>
            </w:pPr>
            <w:r w:rsidRPr="00D63A6A">
              <w:rPr>
                <w:lang w:val="fr-FR"/>
              </w:rPr>
              <w:t>Appel d’offres n°……/</w:t>
            </w:r>
            <w:r w:rsidR="005523EF">
              <w:rPr>
                <w:lang w:val="fr-FR"/>
              </w:rPr>
              <w:t>MSDS</w:t>
            </w:r>
            <w:r w:rsidRPr="00D63A6A">
              <w:rPr>
                <w:lang w:val="fr-FR"/>
              </w:rPr>
              <w:t xml:space="preserve"> – SG du ………..</w:t>
            </w:r>
            <w:r w:rsidR="00021AF3">
              <w:rPr>
                <w:lang w:val="fr-FR"/>
              </w:rPr>
              <w:t>2021</w:t>
            </w:r>
            <w:r w:rsidR="00EA0940">
              <w:rPr>
                <w:lang w:val="fr-FR"/>
              </w:rPr>
              <w:t xml:space="preserve"> </w:t>
            </w:r>
            <w:r w:rsidRPr="00D63A6A">
              <w:rPr>
                <w:lang w:val="fr-FR"/>
              </w:rPr>
              <w:t>relatif</w:t>
            </w:r>
            <w:r w:rsidRPr="00D63A6A">
              <w:t xml:space="preserve"> </w:t>
            </w:r>
            <w:r w:rsidR="00EA0940" w:rsidRPr="00EA0940">
              <w:rPr>
                <w:lang w:val="fr-FR"/>
              </w:rPr>
              <w:t xml:space="preserve">au recrutement de transitaires chargés des opérations de dédouanement de véhicules, équipements médicaux, médicaments, moustiquaires imprègnes et de seringues pour le compte du </w:t>
            </w:r>
            <w:r w:rsidR="005523EF">
              <w:rPr>
                <w:lang w:val="fr-FR"/>
              </w:rPr>
              <w:t>Ministère de la Santé et du Développement Social</w:t>
            </w:r>
            <w:r w:rsidR="003F7534" w:rsidRPr="00EA0940">
              <w:rPr>
                <w:lang w:val="fr-FR"/>
              </w:rPr>
              <w:t>.</w:t>
            </w:r>
          </w:p>
          <w:p w:rsidR="00E76E3C" w:rsidRPr="00D63A6A" w:rsidRDefault="00E76E3C" w:rsidP="001A416B">
            <w:pPr>
              <w:pStyle w:val="2AutoList1"/>
              <w:numPr>
                <w:ilvl w:val="0"/>
                <w:numId w:val="90"/>
              </w:numPr>
              <w:spacing w:after="240"/>
              <w:ind w:left="1152"/>
              <w:rPr>
                <w:lang w:val="fr-FR"/>
              </w:rPr>
            </w:pPr>
            <w:r w:rsidRPr="004E01F4">
              <w:rPr>
                <w:rFonts w:eastAsiaTheme="minorHAnsi"/>
                <w:szCs w:val="24"/>
                <w:lang w:val="fr-FR" w:eastAsia="en-US"/>
              </w:rPr>
              <w:t>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rsidR="0007115D" w:rsidRPr="00D63A6A" w:rsidRDefault="00E76E3C" w:rsidP="00E76E3C">
            <w:pPr>
              <w:tabs>
                <w:tab w:val="right" w:pos="7254"/>
              </w:tabs>
              <w:spacing w:after="200"/>
              <w:jc w:val="both"/>
              <w:rPr>
                <w:rFonts w:ascii="Times New Roman" w:hAnsi="Times New Roman" w:cs="Times New Roman"/>
                <w:sz w:val="24"/>
                <w:szCs w:val="24"/>
              </w:rPr>
            </w:pPr>
            <w:r w:rsidRPr="004E01F4">
              <w:rPr>
                <w:rFonts w:ascii="Times New Roman" w:hAnsi="Times New Roman" w:cs="Times New Roman"/>
                <w:sz w:val="24"/>
                <w:szCs w:val="24"/>
              </w:rPr>
              <w:t>Les enveloppes intérieures devront comporter le nom et l’adresse du Candidat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rsidR="0083217D" w:rsidRPr="00D63A6A" w:rsidRDefault="0083217D" w:rsidP="0083217D">
            <w:pPr>
              <w:tabs>
                <w:tab w:val="right" w:pos="7254"/>
              </w:tabs>
              <w:spacing w:after="180"/>
              <w:jc w:val="both"/>
              <w:rPr>
                <w:rFonts w:ascii="Times New Roman" w:hAnsi="Times New Roman" w:cs="Times New Roman"/>
                <w:sz w:val="12"/>
                <w:szCs w:val="12"/>
              </w:rPr>
            </w:pP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021AF3">
              <w:rPr>
                <w:rFonts w:ascii="Times New Roman" w:hAnsi="Times New Roman" w:cs="Times New Roman"/>
                <w:i/>
                <w:iCs/>
              </w:rPr>
              <w:t>2021</w:t>
            </w:r>
          </w:p>
          <w:p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rsidTr="009E061C">
        <w:tc>
          <w:tcPr>
            <w:tcW w:w="1135" w:type="dxa"/>
            <w:tcBorders>
              <w:top w:val="single" w:sz="8" w:space="0" w:color="000000"/>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lastRenderedPageBreak/>
              <w:t>Tél. : (223) 22 53 61/02  Fax : 20 23  03 25</w:t>
            </w:r>
            <w:r w:rsidRPr="00D63A6A">
              <w:rPr>
                <w:rFonts w:ascii="Times New Roman" w:hAnsi="Times New Roman" w:cs="Times New Roman"/>
              </w:rPr>
              <w:t>.</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021AF3">
              <w:rPr>
                <w:rFonts w:ascii="Times New Roman" w:hAnsi="Times New Roman" w:cs="Times New Roman"/>
                <w:i/>
                <w:iCs/>
              </w:rPr>
              <w:t>2021</w:t>
            </w:r>
          </w:p>
          <w:p w:rsidR="004C3B67" w:rsidRPr="000B1CA2"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E. Évaluation et comparaison des offres</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Pr="0007115D">
              <w:rPr>
                <w:rFonts w:ascii="Times New Roman" w:hAnsi="Times New Roman"/>
                <w:i/>
                <w:iCs/>
                <w:szCs w:val="24"/>
                <w:lang w:val="fr-FR"/>
              </w:rPr>
              <w:t>article </w:t>
            </w:r>
          </w:p>
          <w:p w:rsidR="002B7580" w:rsidRPr="0007115D" w:rsidRDefault="002B7580" w:rsidP="002B7580">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Les offres seront évaluées par article et le Contrat portera sur les articles attribués au soumissionnaire sélectionné</w:t>
            </w:r>
          </w:p>
          <w:p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rsidR="004C3B67" w:rsidRPr="00D32ECC" w:rsidRDefault="004C3B67" w:rsidP="00A56974">
            <w:pPr>
              <w:suppressAutoHyphens/>
              <w:spacing w:after="200"/>
              <w:ind w:left="1620" w:right="-72" w:hanging="533"/>
              <w:jc w:val="both"/>
            </w:pPr>
            <w:r w:rsidRPr="00D32ECC">
              <w:rPr>
                <w:b/>
              </w:rPr>
              <w:t>ou</w:t>
            </w:r>
          </w:p>
          <w:p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w:t>
            </w:r>
            <w:r w:rsidRPr="00D32ECC">
              <w:lastRenderedPageBreak/>
              <w:t xml:space="preserve">des prix unitaires indiqués par le </w:t>
            </w:r>
            <w:r>
              <w:t>Soumissionnaire</w:t>
            </w:r>
            <w:r w:rsidRPr="00D32ECC">
              <w:t>, et sera ajouté au prix de l’offre aux fins d’évaluation.</w:t>
            </w:r>
          </w:p>
          <w:p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rsidR="004C3B67" w:rsidRPr="00D32ECC" w:rsidRDefault="004C3B67" w:rsidP="00A56974">
            <w:pPr>
              <w:suppressAutoHyphens/>
              <w:spacing w:after="200"/>
              <w:ind w:left="1620" w:right="-72" w:hanging="533"/>
              <w:jc w:val="both"/>
              <w:rPr>
                <w:b/>
              </w:rPr>
            </w:pPr>
            <w:r w:rsidRPr="00D32ECC">
              <w:rPr>
                <w:b/>
              </w:rPr>
              <w:t>Ou</w:t>
            </w:r>
          </w:p>
          <w:p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4C3B67" w:rsidRPr="00D32ECC" w:rsidRDefault="004C3B67" w:rsidP="00A56974">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r w:rsidRPr="00E35FFF">
              <w:rPr>
                <w:b/>
              </w:rPr>
              <w:t>Sans Objet</w:t>
            </w:r>
            <w:r>
              <w:t>.</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Pr="00BB713B">
              <w:t>5%</w:t>
            </w:r>
          </w:p>
          <w:p w:rsidR="0007115D" w:rsidRPr="0007115D" w:rsidRDefault="00945AB6" w:rsidP="00945AB6">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Pr="00BB713B">
              <w:t>5%</w:t>
            </w:r>
          </w:p>
        </w:tc>
      </w:tr>
    </w:tbl>
    <w:p w:rsidR="00673D3A" w:rsidRDefault="00673D3A" w:rsidP="00E00287">
      <w:pPr>
        <w:pStyle w:val="Titre2"/>
        <w:jc w:val="center"/>
        <w:rPr>
          <w:rFonts w:eastAsiaTheme="majorEastAsia"/>
          <w:color w:val="000000" w:themeColor="text1"/>
          <w:sz w:val="32"/>
          <w:szCs w:val="32"/>
          <w:lang w:eastAsia="en-US"/>
        </w:rPr>
      </w:pPr>
      <w:bookmarkStart w:id="57" w:name="_Toc494382134"/>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673D3A" w:rsidRDefault="00673D3A" w:rsidP="00E00287">
      <w:pPr>
        <w:pStyle w:val="Titre2"/>
        <w:jc w:val="center"/>
        <w:rPr>
          <w:rFonts w:eastAsiaTheme="majorEastAsia"/>
          <w:color w:val="000000" w:themeColor="text1"/>
          <w:sz w:val="32"/>
          <w:szCs w:val="32"/>
          <w:lang w:eastAsia="en-US"/>
        </w:rPr>
      </w:pPr>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F46658">
        <w:rPr>
          <w:rFonts w:ascii="Times New Roman" w:hAnsi="Times New Roman"/>
          <w:noProof/>
          <w:sz w:val="24"/>
          <w:szCs w:val="24"/>
        </w:rPr>
        <w:t>38</w:t>
      </w:r>
      <w:r w:rsidR="0067396D"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39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40</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42</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48</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49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51</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53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54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46658">
        <w:rPr>
          <w:rFonts w:ascii="Times New Roman" w:hAnsi="Times New Roman"/>
          <w:noProof/>
          <w:sz w:val="24"/>
          <w:szCs w:val="24"/>
        </w:rPr>
        <w:t>55</w:t>
      </w:r>
      <w:r w:rsidRPr="00BA390D">
        <w:rPr>
          <w:rFonts w:ascii="Times New Roman" w:hAnsi="Times New Roman"/>
          <w:noProof/>
          <w:sz w:val="24"/>
          <w:szCs w:val="24"/>
        </w:rPr>
        <w:fldChar w:fldCharType="end"/>
      </w:r>
    </w:p>
    <w:p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6"/>
      <w:bookmarkStart w:id="59" w:name="hassane2"/>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8"/>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2"/>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2038C" w:rsidRPr="00D32ECC" w:rsidRDefault="0092038C" w:rsidP="0092038C">
      <w:pPr>
        <w:pStyle w:val="SectionVHeader"/>
        <w:rPr>
          <w:u w:val="single"/>
          <w:lang w:val="fr-FR"/>
        </w:rPr>
      </w:pPr>
      <w:bookmarkStart w:id="63" w:name="_Toc196112431"/>
      <w:bookmarkStart w:id="64" w:name="_Toc239642595"/>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bookmarkEnd w:id="63"/>
    <w:bookmarkEnd w:id="64"/>
    <w:p w:rsidR="009C33D5" w:rsidRPr="009C33D5" w:rsidRDefault="009C33D5" w:rsidP="009C33D5">
      <w:pPr>
        <w:pStyle w:val="SectionVHeader"/>
        <w:rPr>
          <w:u w:val="single"/>
          <w:lang w:val="fr-FR"/>
        </w:rPr>
      </w:pPr>
      <w:r w:rsidRPr="009C33D5">
        <w:rPr>
          <w:u w:val="single"/>
          <w:lang w:val="fr-FR"/>
        </w:rPr>
        <w:t>Bordereaux des prix</w:t>
      </w:r>
    </w:p>
    <w:p w:rsidR="009C33D5" w:rsidRPr="009C33D5" w:rsidRDefault="009C33D5" w:rsidP="009C33D5">
      <w:pPr>
        <w:jc w:val="both"/>
        <w:rPr>
          <w:u w:val="single"/>
        </w:rPr>
      </w:pPr>
    </w:p>
    <w:p w:rsidR="009C33D5" w:rsidRPr="00B477BB" w:rsidRDefault="009C33D5" w:rsidP="009C33D5">
      <w:pPr>
        <w:jc w:val="both"/>
        <w:rPr>
          <w:color w:val="FF0000"/>
          <w:u w:val="single"/>
        </w:rPr>
      </w:pPr>
    </w:p>
    <w:p w:rsidR="009C33D5" w:rsidRPr="00B477BB" w:rsidRDefault="009C33D5" w:rsidP="009C33D5">
      <w:pPr>
        <w:pStyle w:val="Outline"/>
        <w:tabs>
          <w:tab w:val="right" w:pos="9000"/>
        </w:tabs>
        <w:spacing w:before="0"/>
        <w:jc w:val="both"/>
        <w:rPr>
          <w:bCs/>
          <w:i/>
          <w:iCs/>
          <w:color w:val="FF0000"/>
          <w:szCs w:val="24"/>
        </w:rPr>
      </w:pPr>
    </w:p>
    <w:p w:rsidR="009C33D5" w:rsidRPr="00B477BB" w:rsidRDefault="009C33D5" w:rsidP="009C33D5">
      <w:pPr>
        <w:rPr>
          <w:bCs/>
          <w:i/>
          <w:iCs/>
          <w:color w:val="FF0000"/>
          <w:szCs w:val="24"/>
        </w:rPr>
        <w:sectPr w:rsidR="009C33D5" w:rsidRPr="00B477BB" w:rsidSect="009C33D5">
          <w:headerReference w:type="even" r:id="rId13"/>
          <w:headerReference w:type="default" r:id="rId14"/>
          <w:headerReference w:type="first" r:id="rId15"/>
          <w:footnotePr>
            <w:numRestart w:val="eachPage"/>
          </w:footnotePr>
          <w:endnotePr>
            <w:numFmt w:val="decimal"/>
          </w:endnotePr>
          <w:type w:val="continuous"/>
          <w:pgSz w:w="12240" w:h="15840"/>
          <w:pgMar w:top="1440" w:right="1440" w:bottom="993" w:left="1440" w:header="720" w:footer="720" w:gutter="0"/>
          <w:pgNumType w:start="1"/>
          <w:cols w:space="720"/>
        </w:sectPr>
      </w:pPr>
      <w:r w:rsidRPr="00B477BB">
        <w:rPr>
          <w:bCs/>
          <w:i/>
          <w:iCs/>
          <w:color w:val="FF0000"/>
          <w:szCs w:val="24"/>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C33D5" w:rsidRPr="009C33D5" w:rsidTr="0046291E">
        <w:trPr>
          <w:cantSplit/>
          <w:trHeight w:val="900"/>
        </w:trPr>
        <w:tc>
          <w:tcPr>
            <w:tcW w:w="9039" w:type="dxa"/>
            <w:gridSpan w:val="2"/>
            <w:tcBorders>
              <w:top w:val="nil"/>
              <w:left w:val="nil"/>
              <w:bottom w:val="nil"/>
              <w:right w:val="nil"/>
            </w:tcBorders>
            <w:vAlign w:val="center"/>
          </w:tcPr>
          <w:p w:rsidR="009C33D5" w:rsidRPr="009C33D5" w:rsidRDefault="009C33D5" w:rsidP="0046291E">
            <w:pPr>
              <w:pStyle w:val="SectionVHeader"/>
              <w:rPr>
                <w:lang w:val="fr-FR"/>
              </w:rPr>
            </w:pPr>
            <w:bookmarkStart w:id="65" w:name="_Toc196112432"/>
            <w:bookmarkStart w:id="66" w:name="_Toc239642596"/>
            <w:r w:rsidRPr="009C33D5">
              <w:rPr>
                <w:lang w:val="fr-FR"/>
              </w:rPr>
              <w:lastRenderedPageBreak/>
              <w:t>Bordereau des prix pour les fournitures</w:t>
            </w:r>
            <w:bookmarkEnd w:id="65"/>
            <w:bookmarkEnd w:id="66"/>
          </w:p>
        </w:tc>
      </w:tr>
      <w:tr w:rsidR="009C33D5" w:rsidRPr="009C33D5" w:rsidTr="0046291E">
        <w:trPr>
          <w:cantSplit/>
        </w:trPr>
        <w:tc>
          <w:tcPr>
            <w:tcW w:w="245" w:type="dxa"/>
            <w:tcBorders>
              <w:top w:val="nil"/>
              <w:left w:val="nil"/>
              <w:bottom w:val="nil"/>
              <w:right w:val="nil"/>
            </w:tcBorders>
            <w:vAlign w:val="center"/>
          </w:tcPr>
          <w:p w:rsidR="009C33D5" w:rsidRPr="009C33D5" w:rsidRDefault="009C33D5" w:rsidP="0046291E">
            <w:pPr>
              <w:jc w:val="both"/>
            </w:pPr>
          </w:p>
        </w:tc>
        <w:tc>
          <w:tcPr>
            <w:tcW w:w="8794" w:type="dxa"/>
            <w:tcBorders>
              <w:top w:val="nil"/>
              <w:left w:val="nil"/>
              <w:bottom w:val="nil"/>
              <w:right w:val="nil"/>
            </w:tcBorders>
            <w:vAlign w:val="center"/>
          </w:tcPr>
          <w:p w:rsidR="009C33D5" w:rsidRPr="009C33D5" w:rsidRDefault="009C33D5" w:rsidP="0046291E">
            <w:pPr>
              <w:jc w:val="both"/>
              <w:rPr>
                <w:bCs/>
                <w:i/>
                <w:iCs/>
              </w:rPr>
            </w:pPr>
            <w:r w:rsidRPr="009C33D5">
              <w:t xml:space="preserve">Date </w:t>
            </w:r>
            <w:r w:rsidRPr="009C33D5">
              <w:rPr>
                <w:i/>
              </w:rPr>
              <w:t>[</w:t>
            </w:r>
            <w:r w:rsidRPr="009C33D5">
              <w:rPr>
                <w:bCs/>
                <w:i/>
                <w:iCs/>
              </w:rPr>
              <w:t>Insérer la date (jour, mois, année) de remise de l’offre]</w:t>
            </w:r>
          </w:p>
          <w:p w:rsidR="009C33D5" w:rsidRPr="009C33D5" w:rsidRDefault="009C33D5" w:rsidP="0046291E">
            <w:pPr>
              <w:jc w:val="both"/>
              <w:rPr>
                <w:bCs/>
                <w:i/>
                <w:iCs/>
              </w:rPr>
            </w:pPr>
            <w:r w:rsidRPr="009C33D5">
              <w:t xml:space="preserve">AAO No.: </w:t>
            </w:r>
            <w:r w:rsidRPr="009C33D5">
              <w:rPr>
                <w:bCs/>
                <w:i/>
                <w:iCs/>
              </w:rPr>
              <w:t>[Insérer les références de l’Appel d’Offres]</w:t>
            </w:r>
          </w:p>
          <w:p w:rsidR="009C33D5" w:rsidRPr="009C33D5" w:rsidRDefault="009C33D5" w:rsidP="0046291E">
            <w:pPr>
              <w:tabs>
                <w:tab w:val="right" w:pos="4752"/>
              </w:tabs>
              <w:spacing w:after="120"/>
              <w:jc w:val="both"/>
            </w:pPr>
            <w:r w:rsidRPr="009C33D5">
              <w:t xml:space="preserve">Variante No. : </w:t>
            </w:r>
            <w:r w:rsidRPr="009C33D5">
              <w:rPr>
                <w:bCs/>
                <w:i/>
                <w:iCs/>
              </w:rPr>
              <w:t>[Référence, le cas échéant et si le DAO l’autorise à condition de soumissionner pour la solution de base]</w:t>
            </w:r>
          </w:p>
        </w:tc>
      </w:tr>
    </w:tbl>
    <w:p w:rsidR="009C33D5" w:rsidRPr="009C33D5" w:rsidRDefault="009C33D5" w:rsidP="001A416B">
      <w:pPr>
        <w:pStyle w:val="Paragraphedeliste"/>
        <w:numPr>
          <w:ilvl w:val="0"/>
          <w:numId w:val="106"/>
        </w:numPr>
        <w:spacing w:after="0" w:line="240" w:lineRule="auto"/>
        <w:rPr>
          <w:rFonts w:ascii="Footlight MT Light" w:hAnsi="Footlight MT Light" w:cs="Verdana"/>
          <w:b/>
          <w:sz w:val="28"/>
          <w:szCs w:val="28"/>
        </w:rPr>
      </w:pPr>
      <w:r w:rsidRPr="009C33D5">
        <w:rPr>
          <w:rFonts w:ascii="Footlight MT Light" w:hAnsi="Footlight MT Light"/>
          <w:b/>
          <w:sz w:val="28"/>
          <w:szCs w:val="28"/>
          <w:u w:val="single"/>
        </w:rPr>
        <w:t>Lot 1</w:t>
      </w:r>
      <w:r w:rsidRPr="009C33D5">
        <w:rPr>
          <w:rFonts w:ascii="Footlight MT Light" w:hAnsi="Footlight MT Light"/>
          <w:b/>
          <w:sz w:val="28"/>
          <w:szCs w:val="28"/>
        </w:rPr>
        <w:t>: Dédouanement des véhicules.</w:t>
      </w:r>
    </w:p>
    <w:p w:rsidR="009C33D5" w:rsidRPr="009C33D5" w:rsidRDefault="009C33D5" w:rsidP="009C33D5">
      <w:pPr>
        <w:pStyle w:val="Sansinterligne"/>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3544"/>
        <w:gridCol w:w="1984"/>
        <w:gridCol w:w="2552"/>
        <w:gridCol w:w="1701"/>
        <w:gridCol w:w="2976"/>
      </w:tblGrid>
      <w:tr w:rsidR="009C33D5" w:rsidRPr="009C33D5" w:rsidTr="0046291E">
        <w:tc>
          <w:tcPr>
            <w:tcW w:w="803"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pPr>
            <w:r w:rsidRPr="009C33D5">
              <w:t>1</w:t>
            </w:r>
          </w:p>
        </w:tc>
        <w:tc>
          <w:tcPr>
            <w:tcW w:w="3544"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2</w:t>
            </w:r>
          </w:p>
        </w:tc>
        <w:tc>
          <w:tcPr>
            <w:tcW w:w="1984"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3</w:t>
            </w:r>
          </w:p>
        </w:tc>
        <w:tc>
          <w:tcPr>
            <w:tcW w:w="2552"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4</w:t>
            </w:r>
          </w:p>
        </w:tc>
        <w:tc>
          <w:tcPr>
            <w:tcW w:w="1701"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5</w:t>
            </w:r>
          </w:p>
        </w:tc>
        <w:tc>
          <w:tcPr>
            <w:tcW w:w="2976"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pPr>
            <w:r w:rsidRPr="009C33D5">
              <w:t>6</w:t>
            </w:r>
          </w:p>
        </w:tc>
      </w:tr>
      <w:tr w:rsidR="009C33D5" w:rsidRPr="009C33D5" w:rsidTr="0046291E">
        <w:tc>
          <w:tcPr>
            <w:tcW w:w="803"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Article (s)</w:t>
            </w:r>
          </w:p>
        </w:tc>
        <w:tc>
          <w:tcPr>
            <w:tcW w:w="3544"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Description</w:t>
            </w:r>
          </w:p>
          <w:p w:rsidR="009C33D5" w:rsidRPr="009C33D5" w:rsidRDefault="009C33D5" w:rsidP="0046291E">
            <w:pPr>
              <w:suppressAutoHyphens/>
              <w:jc w:val="center"/>
              <w:rPr>
                <w:b/>
                <w:szCs w:val="24"/>
              </w:rPr>
            </w:pPr>
            <w:r w:rsidRPr="009C33D5">
              <w:rPr>
                <w:b/>
                <w:szCs w:val="24"/>
              </w:rPr>
              <w:t>(Désignation)</w:t>
            </w:r>
          </w:p>
        </w:tc>
        <w:tc>
          <w:tcPr>
            <w:tcW w:w="1984" w:type="dxa"/>
            <w:tcBorders>
              <w:top w:val="double" w:sz="6" w:space="0" w:color="auto"/>
              <w:left w:val="single" w:sz="6" w:space="0" w:color="auto"/>
              <w:bottom w:val="nil"/>
              <w:right w:val="nil"/>
            </w:tcBorders>
            <w:vAlign w:val="center"/>
          </w:tcPr>
          <w:p w:rsidR="009C33D5" w:rsidRPr="009C33D5" w:rsidRDefault="009C33D5" w:rsidP="0046291E">
            <w:pPr>
              <w:pStyle w:val="Notedebasdepage"/>
              <w:jc w:val="center"/>
              <w:rPr>
                <w:b/>
                <w:sz w:val="24"/>
                <w:szCs w:val="24"/>
                <w:vertAlign w:val="superscript"/>
                <w:lang w:val="fr-FR"/>
              </w:rPr>
            </w:pPr>
            <w:r w:rsidRPr="009C33D5">
              <w:rPr>
                <w:b/>
                <w:sz w:val="24"/>
                <w:szCs w:val="24"/>
                <w:lang w:val="fr-FR"/>
              </w:rPr>
              <w:t>Date de livraison (délais)</w:t>
            </w:r>
          </w:p>
        </w:tc>
        <w:tc>
          <w:tcPr>
            <w:tcW w:w="2552"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Quantité</w:t>
            </w:r>
          </w:p>
          <w:p w:rsidR="009C33D5" w:rsidRPr="009C33D5" w:rsidRDefault="009C33D5" w:rsidP="0046291E">
            <w:pPr>
              <w:suppressAutoHyphens/>
              <w:jc w:val="center"/>
              <w:rPr>
                <w:b/>
                <w:szCs w:val="24"/>
              </w:rPr>
            </w:pPr>
            <w:r w:rsidRPr="009C33D5">
              <w:rPr>
                <w:b/>
                <w:szCs w:val="24"/>
              </w:rPr>
              <w:t>(Nombre d’unités)</w:t>
            </w:r>
          </w:p>
        </w:tc>
        <w:tc>
          <w:tcPr>
            <w:tcW w:w="1701"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Prix unitaire</w:t>
            </w:r>
          </w:p>
        </w:tc>
        <w:tc>
          <w:tcPr>
            <w:tcW w:w="2976"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rPr>
                <w:b/>
                <w:szCs w:val="24"/>
              </w:rPr>
            </w:pPr>
            <w:r w:rsidRPr="009C33D5">
              <w:rPr>
                <w:b/>
                <w:szCs w:val="24"/>
              </w:rPr>
              <w:t>Prix total par article</w:t>
            </w:r>
          </w:p>
          <w:p w:rsidR="009C33D5" w:rsidRPr="009C33D5" w:rsidRDefault="009C33D5" w:rsidP="0046291E">
            <w:pPr>
              <w:suppressAutoHyphens/>
              <w:jc w:val="center"/>
              <w:rPr>
                <w:b/>
                <w:szCs w:val="24"/>
              </w:rPr>
            </w:pPr>
            <w:r w:rsidRPr="009C33D5">
              <w:rPr>
                <w:b/>
                <w:szCs w:val="24"/>
              </w:rPr>
              <w:t>(colonne 4 X colonne5)</w:t>
            </w:r>
          </w:p>
        </w:tc>
      </w:tr>
      <w:tr w:rsidR="009C33D5" w:rsidRPr="009C33D5" w:rsidTr="0046291E">
        <w:tc>
          <w:tcPr>
            <w:tcW w:w="803" w:type="dxa"/>
            <w:tcBorders>
              <w:top w:val="double" w:sz="6" w:space="0" w:color="auto"/>
              <w:left w:val="double" w:sz="6" w:space="0" w:color="auto"/>
              <w:bottom w:val="double" w:sz="6" w:space="0" w:color="auto"/>
              <w:right w:val="nil"/>
            </w:tcBorders>
            <w:vAlign w:val="center"/>
          </w:tcPr>
          <w:p w:rsidR="009C33D5" w:rsidRPr="009C33D5" w:rsidRDefault="009C33D5" w:rsidP="0046291E">
            <w:pPr>
              <w:jc w:val="center"/>
              <w:rPr>
                <w:bCs/>
                <w:iCs/>
                <w:sz w:val="18"/>
              </w:rPr>
            </w:pPr>
            <w:r w:rsidRPr="009C33D5">
              <w:rPr>
                <w:bCs/>
                <w:iCs/>
                <w:sz w:val="18"/>
              </w:rPr>
              <w:t>1</w:t>
            </w:r>
          </w:p>
        </w:tc>
        <w:tc>
          <w:tcPr>
            <w:tcW w:w="3544" w:type="dxa"/>
            <w:tcBorders>
              <w:top w:val="double" w:sz="6" w:space="0" w:color="auto"/>
              <w:left w:val="single" w:sz="6" w:space="0" w:color="auto"/>
              <w:bottom w:val="double" w:sz="6" w:space="0" w:color="auto"/>
              <w:right w:val="nil"/>
            </w:tcBorders>
          </w:tcPr>
          <w:p w:rsidR="009C33D5" w:rsidRPr="009C33D5" w:rsidRDefault="009C33D5" w:rsidP="002D65F0">
            <w:r w:rsidRPr="009C33D5">
              <w:rPr>
                <w:rFonts w:ascii="Book Antiqua" w:hAnsi="Book Antiqua" w:cs="Verdana"/>
              </w:rPr>
              <w:t xml:space="preserve">Prestations de </w:t>
            </w:r>
            <w:r w:rsidR="002D65F0">
              <w:rPr>
                <w:rFonts w:ascii="Book Antiqua" w:hAnsi="Book Antiqua" w:cs="Verdana"/>
              </w:rPr>
              <w:t>d</w:t>
            </w:r>
            <w:r w:rsidRPr="009C33D5">
              <w:rPr>
                <w:rFonts w:ascii="Book Antiqua" w:hAnsi="Book Antiqua" w:cs="Verdana"/>
              </w:rPr>
              <w:t>édouanement (Interventions)</w:t>
            </w:r>
            <w:r w:rsidRPr="009C33D5">
              <w:rPr>
                <w:rFonts w:ascii="Book Antiqua" w:hAnsi="Book Antiqua" w:cs="Verdana"/>
                <w:b/>
              </w:rPr>
              <w:t xml:space="preserve"> pour un véhicule.</w:t>
            </w:r>
          </w:p>
        </w:tc>
        <w:tc>
          <w:tcPr>
            <w:tcW w:w="1984"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552"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r w:rsidRPr="009C33D5">
              <w:rPr>
                <w:rFonts w:ascii="Book Antiqua" w:hAnsi="Book Antiqua" w:cs="Arial"/>
                <w:b/>
              </w:rPr>
              <w:t>1</w:t>
            </w:r>
          </w:p>
        </w:tc>
        <w:tc>
          <w:tcPr>
            <w:tcW w:w="1701"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rPr>
                <w:bCs/>
                <w:i/>
                <w:iCs/>
                <w:sz w:val="18"/>
                <w:szCs w:val="16"/>
              </w:rPr>
            </w:pPr>
          </w:p>
        </w:tc>
      </w:tr>
      <w:tr w:rsidR="009C33D5" w:rsidRPr="009C33D5" w:rsidTr="009C33D5">
        <w:trPr>
          <w:trHeight w:val="257"/>
        </w:trPr>
        <w:tc>
          <w:tcPr>
            <w:tcW w:w="10584" w:type="dxa"/>
            <w:gridSpan w:val="5"/>
            <w:tcBorders>
              <w:top w:val="double" w:sz="6" w:space="0" w:color="auto"/>
              <w:left w:val="single" w:sz="6" w:space="0" w:color="auto"/>
              <w:bottom w:val="double" w:sz="6" w:space="0" w:color="auto"/>
              <w:right w:val="double" w:sz="6" w:space="0" w:color="auto"/>
            </w:tcBorders>
            <w:vAlign w:val="center"/>
          </w:tcPr>
          <w:p w:rsidR="009C33D5" w:rsidRPr="009C33D5" w:rsidRDefault="009C33D5" w:rsidP="009C33D5">
            <w:pPr>
              <w:jc w:val="center"/>
              <w:rPr>
                <w:rFonts w:ascii="Book Antiqua" w:hAnsi="Book Antiqua"/>
                <w:lang w:val="en-US"/>
              </w:rPr>
            </w:pPr>
            <w:r w:rsidRPr="009C33D5">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sz w:val="20"/>
              </w:rPr>
            </w:pPr>
          </w:p>
        </w:tc>
      </w:tr>
      <w:tr w:rsidR="009C33D5" w:rsidRPr="009C33D5" w:rsidTr="009C33D5">
        <w:trPr>
          <w:trHeight w:val="52"/>
        </w:trPr>
        <w:tc>
          <w:tcPr>
            <w:tcW w:w="10584" w:type="dxa"/>
            <w:gridSpan w:val="5"/>
            <w:tcBorders>
              <w:top w:val="double" w:sz="6" w:space="0" w:color="auto"/>
              <w:left w:val="single" w:sz="6" w:space="0" w:color="auto"/>
              <w:bottom w:val="double" w:sz="6" w:space="0" w:color="auto"/>
              <w:right w:val="double" w:sz="6" w:space="0" w:color="auto"/>
            </w:tcBorders>
            <w:vAlign w:val="center"/>
          </w:tcPr>
          <w:p w:rsidR="009C33D5" w:rsidRPr="009C33D5" w:rsidRDefault="009C33D5" w:rsidP="009C33D5">
            <w:pPr>
              <w:jc w:val="center"/>
              <w:rPr>
                <w:rFonts w:ascii="Book Antiqua" w:hAnsi="Book Antiqua"/>
                <w:b/>
                <w:lang w:val="en-US"/>
              </w:rPr>
            </w:pPr>
            <w:r w:rsidRPr="009C33D5">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r w:rsidR="009C33D5" w:rsidRPr="009C33D5" w:rsidTr="009C33D5">
        <w:tc>
          <w:tcPr>
            <w:tcW w:w="10584" w:type="dxa"/>
            <w:gridSpan w:val="5"/>
            <w:tcBorders>
              <w:top w:val="double" w:sz="6" w:space="0" w:color="auto"/>
              <w:left w:val="single" w:sz="6" w:space="0" w:color="auto"/>
              <w:bottom w:val="double" w:sz="6" w:space="0" w:color="auto"/>
              <w:right w:val="double" w:sz="6" w:space="0" w:color="auto"/>
            </w:tcBorders>
            <w:vAlign w:val="center"/>
          </w:tcPr>
          <w:p w:rsidR="009C33D5" w:rsidRPr="009C33D5" w:rsidRDefault="009C33D5" w:rsidP="009C33D5">
            <w:pPr>
              <w:jc w:val="center"/>
              <w:rPr>
                <w:rFonts w:ascii="Book Antiqua" w:hAnsi="Book Antiqua"/>
                <w:b/>
                <w:lang w:val="en-US"/>
              </w:rPr>
            </w:pPr>
            <w:r w:rsidRPr="009C33D5">
              <w:rPr>
                <w:rFonts w:ascii="Book Antiqua" w:hAnsi="Book Antiqua"/>
                <w:b/>
                <w:lang w:val="en-US"/>
              </w:rPr>
              <w:t xml:space="preserve">TOTAL </w:t>
            </w:r>
            <w:r w:rsidRPr="009C33D5">
              <w:rPr>
                <w:rFonts w:ascii="Book Antiqua" w:hAnsi="Book Antiqua"/>
                <w:b/>
              </w:rPr>
              <w:t>Toutes</w:t>
            </w:r>
            <w:r w:rsidRPr="009C33D5">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bl>
    <w:p w:rsidR="009C33D5" w:rsidRPr="009C33D5" w:rsidRDefault="009C33D5" w:rsidP="009C33D5">
      <w:pPr>
        <w:pStyle w:val="Sansinterligne"/>
      </w:pPr>
    </w:p>
    <w:p w:rsidR="009C33D5" w:rsidRPr="009C33D5" w:rsidRDefault="009C33D5" w:rsidP="009C33D5">
      <w:pPr>
        <w:pStyle w:val="Titre"/>
        <w:tabs>
          <w:tab w:val="left" w:pos="500"/>
        </w:tabs>
        <w:jc w:val="left"/>
        <w:rPr>
          <w:rFonts w:ascii="Book Antiqua" w:hAnsi="Book Antiqua" w:cs="Verdana"/>
          <w:b w:val="0"/>
          <w:bCs/>
          <w:sz w:val="24"/>
          <w:szCs w:val="24"/>
          <w:u w:val="single"/>
        </w:rPr>
      </w:pPr>
      <w:r w:rsidRPr="009C33D5">
        <w:rPr>
          <w:rFonts w:ascii="Book Antiqua" w:hAnsi="Book Antiqua" w:cs="Verdana"/>
          <w:b w:val="0"/>
          <w:bCs/>
          <w:sz w:val="24"/>
          <w:szCs w:val="24"/>
          <w:u w:val="single"/>
        </w:rPr>
        <w:t>NB</w:t>
      </w:r>
      <w:r w:rsidRPr="009C33D5">
        <w:rPr>
          <w:rFonts w:ascii="Book Antiqua" w:hAnsi="Book Antiqua" w:cs="Verdana"/>
          <w:b w:val="0"/>
          <w:bCs/>
          <w:sz w:val="24"/>
          <w:szCs w:val="24"/>
        </w:rPr>
        <w:t>:</w:t>
      </w:r>
      <w:r w:rsidRPr="009C33D5">
        <w:rPr>
          <w:rFonts w:ascii="Book Antiqua" w:hAnsi="Book Antiqua" w:cs="Verdana"/>
          <w:b w:val="0"/>
          <w:bCs/>
          <w:sz w:val="24"/>
          <w:szCs w:val="24"/>
          <w:u w:val="single"/>
        </w:rPr>
        <w:t xml:space="preserve"> </w:t>
      </w:r>
    </w:p>
    <w:p w:rsidR="009C33D5" w:rsidRPr="009C33D5" w:rsidRDefault="009C33D5" w:rsidP="009C33D5">
      <w:pPr>
        <w:pStyle w:val="Titre"/>
        <w:tabs>
          <w:tab w:val="left" w:pos="500"/>
        </w:tabs>
        <w:jc w:val="both"/>
        <w:rPr>
          <w:rFonts w:ascii="Book Antiqua" w:hAnsi="Book Antiqua" w:cs="Verdana"/>
          <w:bCs/>
          <w:sz w:val="24"/>
          <w:szCs w:val="24"/>
          <w:lang w:val="fr-FR"/>
        </w:rPr>
      </w:pPr>
      <w:r w:rsidRPr="009C33D5">
        <w:rPr>
          <w:rFonts w:ascii="Book Antiqua" w:hAnsi="Book Antiqua" w:cs="Verdana"/>
          <w:bCs/>
          <w:sz w:val="24"/>
          <w:szCs w:val="24"/>
          <w:lang w:val="fr-FR"/>
        </w:rPr>
        <w:t xml:space="preserve">Les débours feront l’objet de remboursement sur présentation de reçu de paiement ou de facture liquidée au nom du </w:t>
      </w:r>
      <w:r w:rsidR="005523EF">
        <w:rPr>
          <w:rFonts w:ascii="Book Antiqua" w:hAnsi="Book Antiqua" w:cs="Verdana"/>
          <w:bCs/>
          <w:sz w:val="24"/>
          <w:szCs w:val="24"/>
          <w:lang w:val="fr-FR"/>
        </w:rPr>
        <w:t>Ministère de la Santé et du Développement Social</w:t>
      </w:r>
      <w:r w:rsidRPr="009C33D5">
        <w:rPr>
          <w:rFonts w:ascii="Book Antiqua" w:hAnsi="Book Antiqua" w:cs="Verdana"/>
          <w:bCs/>
          <w:sz w:val="24"/>
          <w:szCs w:val="24"/>
          <w:lang w:val="fr-FR"/>
        </w:rPr>
        <w:t>.</w:t>
      </w:r>
    </w:p>
    <w:p w:rsidR="009C33D5" w:rsidRPr="009C33D5" w:rsidRDefault="009C33D5" w:rsidP="009C33D5">
      <w:pPr>
        <w:pStyle w:val="Titre2"/>
      </w:pPr>
    </w:p>
    <w:p w:rsidR="009C33D5" w:rsidRPr="009C33D5" w:rsidRDefault="009C33D5" w:rsidP="009C33D5">
      <w:pPr>
        <w:tabs>
          <w:tab w:val="right" w:pos="4140"/>
          <w:tab w:val="left" w:pos="4500"/>
          <w:tab w:val="right" w:pos="9000"/>
        </w:tabs>
        <w:jc w:val="both"/>
        <w:rPr>
          <w:bCs/>
        </w:rPr>
      </w:pPr>
      <w:r w:rsidRPr="009C33D5">
        <w:t>Nom du Soumissionnaire</w:t>
      </w:r>
      <w:r w:rsidRPr="009C33D5">
        <w:rPr>
          <w:bCs/>
          <w:i/>
          <w:iCs/>
        </w:rPr>
        <w:t xml:space="preserve"> [Insérer le nom du </w:t>
      </w:r>
      <w:r w:rsidRPr="009C33D5">
        <w:rPr>
          <w:i/>
        </w:rPr>
        <w:t>Soumissionnaire</w:t>
      </w:r>
      <w:r w:rsidRPr="009C33D5">
        <w:rPr>
          <w:bCs/>
          <w:i/>
          <w:iCs/>
        </w:rPr>
        <w:t>]</w:t>
      </w:r>
      <w:r w:rsidRPr="009C33D5">
        <w:t xml:space="preserve"> Signature </w:t>
      </w:r>
      <w:r w:rsidRPr="009C33D5">
        <w:rPr>
          <w:bCs/>
          <w:i/>
          <w:iCs/>
        </w:rPr>
        <w:t>[Insérer signature]</w:t>
      </w:r>
      <w:r w:rsidRPr="009C33D5">
        <w:rPr>
          <w:bCs/>
        </w:rPr>
        <w:t xml:space="preserve">, </w:t>
      </w:r>
    </w:p>
    <w:p w:rsidR="009C33D5" w:rsidRPr="009C33D5" w:rsidRDefault="009C33D5" w:rsidP="009C33D5">
      <w:pPr>
        <w:tabs>
          <w:tab w:val="right" w:pos="4140"/>
          <w:tab w:val="left" w:pos="4500"/>
          <w:tab w:val="right" w:pos="9000"/>
        </w:tabs>
        <w:jc w:val="both"/>
        <w:rPr>
          <w:b/>
        </w:rPr>
      </w:pPr>
      <w:r w:rsidRPr="009C33D5">
        <w:rPr>
          <w:bCs/>
        </w:rPr>
        <w:t xml:space="preserve">Date </w:t>
      </w:r>
      <w:r w:rsidRPr="009C33D5">
        <w:rPr>
          <w:bCs/>
          <w:i/>
          <w:iCs/>
        </w:rPr>
        <w:t>[Insérer la date]</w:t>
      </w:r>
    </w:p>
    <w:p w:rsidR="009C33D5" w:rsidRPr="009C33D5" w:rsidRDefault="009C33D5" w:rsidP="009C33D5">
      <w:pPr>
        <w:shd w:val="clear" w:color="auto" w:fill="BFBFBF"/>
        <w:suppressAutoHyphens/>
        <w:jc w:val="center"/>
        <w:rPr>
          <w:rFonts w:ascii="Footlight MT Light" w:hAnsi="Footlight MT Light"/>
          <w:b/>
          <w:bCs/>
          <w:sz w:val="26"/>
          <w:szCs w:val="26"/>
          <w:u w:val="single"/>
        </w:rPr>
      </w:pPr>
      <w:r w:rsidRPr="009C33D5">
        <w:rPr>
          <w:rFonts w:ascii="Book Antiqua" w:hAnsi="Book Antiqua" w:cs="Verdana"/>
          <w:b/>
          <w:u w:val="single"/>
        </w:rPr>
        <w:lastRenderedPageBreak/>
        <w:t>DESCRIPTION DES POSTES DE FACTURATION DU LOT 1</w:t>
      </w:r>
    </w:p>
    <w:p w:rsidR="009C33D5" w:rsidRPr="009C33D5" w:rsidRDefault="009C33D5" w:rsidP="001A416B">
      <w:pPr>
        <w:numPr>
          <w:ilvl w:val="0"/>
          <w:numId w:val="98"/>
        </w:numPr>
        <w:suppressAutoHyphens/>
        <w:spacing w:after="0" w:line="240" w:lineRule="auto"/>
        <w:jc w:val="both"/>
        <w:rPr>
          <w:rFonts w:ascii="Footlight MT Light" w:hAnsi="Footlight MT Light"/>
          <w:b/>
          <w:bCs/>
          <w:sz w:val="26"/>
          <w:szCs w:val="26"/>
        </w:rPr>
      </w:pPr>
      <w:r w:rsidRPr="009C33D5">
        <w:rPr>
          <w:rFonts w:ascii="Footlight MT Light" w:hAnsi="Footlight MT Light"/>
          <w:b/>
          <w:bCs/>
          <w:sz w:val="26"/>
          <w:szCs w:val="26"/>
        </w:rPr>
        <w:t>Opérations de dédouanement d’un véhicule.</w:t>
      </w:r>
    </w:p>
    <w:p w:rsidR="009C33D5" w:rsidRPr="009C33D5" w:rsidRDefault="009C33D5" w:rsidP="009C33D5">
      <w:pPr>
        <w:pStyle w:val="Titre2"/>
        <w:rPr>
          <w:sz w:val="12"/>
          <w:szCs w:val="12"/>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984"/>
        <w:gridCol w:w="1985"/>
        <w:gridCol w:w="2268"/>
      </w:tblGrid>
      <w:tr w:rsidR="009C33D5" w:rsidRPr="009C33D5" w:rsidTr="0046291E">
        <w:tc>
          <w:tcPr>
            <w:tcW w:w="13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cs="Verdana"/>
                <w:b/>
              </w:rPr>
            </w:pPr>
            <w:r w:rsidRPr="009C33D5">
              <w:rPr>
                <w:rFonts w:ascii="Book Antiqua" w:hAnsi="Book Antiqua" w:cs="Verdana"/>
                <w:b/>
              </w:rPr>
              <w:t>DESCRIPTION DES POSTES DE FACTURATION</w:t>
            </w:r>
          </w:p>
        </w:tc>
      </w:tr>
      <w:tr w:rsidR="009C33D5" w:rsidRPr="009C33D5" w:rsidTr="0046291E">
        <w:trPr>
          <w:trHeight w:val="308"/>
        </w:trPr>
        <w:tc>
          <w:tcPr>
            <w:tcW w:w="13395" w:type="dxa"/>
            <w:gridSpan w:val="4"/>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center"/>
              <w:rPr>
                <w:rFonts w:ascii="Book Antiqua" w:hAnsi="Book Antiqua" w:cs="Verdana"/>
                <w:sz w:val="20"/>
              </w:rPr>
            </w:pPr>
            <w:r w:rsidRPr="009C33D5">
              <w:rPr>
                <w:rFonts w:ascii="Book Antiqua" w:hAnsi="Book Antiqua"/>
                <w:b/>
                <w:u w:val="single"/>
              </w:rPr>
              <w:t>TRANSIT DOUANE</w:t>
            </w:r>
          </w:p>
        </w:tc>
      </w:tr>
      <w:tr w:rsidR="009C33D5" w:rsidRPr="009C33D5" w:rsidTr="0046291E">
        <w:trPr>
          <w:trHeight w:val="180"/>
        </w:trPr>
        <w:tc>
          <w:tcPr>
            <w:tcW w:w="13395" w:type="dxa"/>
            <w:gridSpan w:val="4"/>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center"/>
              <w:rPr>
                <w:rFonts w:ascii="Book Antiqua" w:hAnsi="Book Antiqua" w:cs="Verdana"/>
                <w:b/>
                <w:bCs/>
                <w:sz w:val="20"/>
              </w:rPr>
            </w:pPr>
            <w:r w:rsidRPr="009C33D5">
              <w:rPr>
                <w:rFonts w:ascii="Book Antiqua" w:hAnsi="Book Antiqua"/>
                <w:b/>
                <w:bCs/>
                <w:u w:val="single"/>
              </w:rPr>
              <w:t>IMPORTATION</w:t>
            </w:r>
          </w:p>
        </w:tc>
      </w:tr>
      <w:tr w:rsidR="009C33D5" w:rsidRPr="009C33D5" w:rsidTr="0046291E">
        <w:trPr>
          <w:trHeight w:val="246"/>
        </w:trPr>
        <w:tc>
          <w:tcPr>
            <w:tcW w:w="13395" w:type="dxa"/>
            <w:gridSpan w:val="4"/>
            <w:tcBorders>
              <w:top w:val="single" w:sz="4" w:space="0" w:color="auto"/>
              <w:left w:val="single" w:sz="4" w:space="0" w:color="auto"/>
              <w:bottom w:val="single" w:sz="4" w:space="0" w:color="auto"/>
              <w:right w:val="single" w:sz="4" w:space="0" w:color="auto"/>
            </w:tcBorders>
            <w:shd w:val="clear" w:color="auto" w:fill="D9D9D9"/>
          </w:tcPr>
          <w:p w:rsidR="009C33D5" w:rsidRPr="009C33D5" w:rsidRDefault="009C33D5" w:rsidP="0046291E">
            <w:pPr>
              <w:ind w:left="3600"/>
              <w:rPr>
                <w:rFonts w:ascii="Elephant" w:hAnsi="Elephant"/>
                <w:b/>
                <w:bCs/>
              </w:rPr>
            </w:pPr>
            <w:r w:rsidRPr="009C33D5">
              <w:rPr>
                <w:rFonts w:ascii="Elephant" w:hAnsi="Elephant"/>
                <w:b/>
                <w:bCs/>
              </w:rPr>
              <w:t>VEHICULE</w:t>
            </w:r>
          </w:p>
        </w:tc>
      </w:tr>
      <w:tr w:rsidR="009C33D5" w:rsidRPr="009C33D5" w:rsidTr="0046291E">
        <w:trPr>
          <w:trHeight w:val="162"/>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46291E">
            <w:pPr>
              <w:jc w:val="center"/>
              <w:rPr>
                <w:rFonts w:ascii="Book Antiqua" w:hAnsi="Book Antiqua" w:cs="Verdana"/>
                <w:b/>
              </w:rPr>
            </w:pPr>
            <w:r w:rsidRPr="009C33D5">
              <w:rPr>
                <w:rFonts w:ascii="Book Antiqua" w:hAnsi="Book Antiqua" w:cs="Verdana"/>
                <w:b/>
              </w:rPr>
              <w:t>Libellé</w:t>
            </w:r>
          </w:p>
        </w:tc>
        <w:tc>
          <w:tcPr>
            <w:tcW w:w="1984"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46291E">
            <w:pPr>
              <w:suppressAutoHyphens/>
              <w:jc w:val="center"/>
              <w:rPr>
                <w:rFonts w:ascii="Book Antiqua" w:hAnsi="Book Antiqua" w:cs="Verdana"/>
                <w:b/>
              </w:rPr>
            </w:pPr>
            <w:r w:rsidRPr="009C33D5">
              <w:rPr>
                <w:rFonts w:ascii="Book Antiqua" w:hAnsi="Book Antiqua" w:cs="Verdana"/>
                <w:b/>
              </w:rPr>
              <w:t>Quantité</w:t>
            </w:r>
          </w:p>
        </w:tc>
        <w:tc>
          <w:tcPr>
            <w:tcW w:w="1985"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46291E">
            <w:pPr>
              <w:suppressAutoHyphens/>
              <w:jc w:val="center"/>
              <w:rPr>
                <w:rFonts w:ascii="Book Antiqua" w:hAnsi="Book Antiqua" w:cs="Verdana"/>
                <w:b/>
              </w:rPr>
            </w:pPr>
            <w:r w:rsidRPr="009C33D5">
              <w:rPr>
                <w:rFonts w:ascii="Book Antiqua" w:hAnsi="Book Antiqua" w:cs="Verdana"/>
                <w:b/>
              </w:rPr>
              <w:t xml:space="preserve">Prix Unitaire </w:t>
            </w:r>
          </w:p>
        </w:tc>
        <w:tc>
          <w:tcPr>
            <w:tcW w:w="226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46291E">
            <w:pPr>
              <w:suppressAutoHyphens/>
              <w:jc w:val="center"/>
              <w:rPr>
                <w:rFonts w:ascii="Book Antiqua" w:hAnsi="Book Antiqua" w:cs="Verdana"/>
                <w:b/>
              </w:rPr>
            </w:pPr>
            <w:r w:rsidRPr="009C33D5">
              <w:rPr>
                <w:rFonts w:ascii="Book Antiqua" w:hAnsi="Book Antiqua" w:cs="Verdana"/>
                <w:b/>
              </w:rPr>
              <w:t>Montant</w:t>
            </w:r>
          </w:p>
        </w:tc>
      </w:tr>
      <w:tr w:rsidR="009C33D5" w:rsidRPr="009C33D5" w:rsidTr="0046291E">
        <w:trPr>
          <w:trHeight w:val="70"/>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1A416B">
            <w:pPr>
              <w:numPr>
                <w:ilvl w:val="0"/>
                <w:numId w:val="100"/>
              </w:numPr>
              <w:spacing w:after="0" w:line="240" w:lineRule="auto"/>
              <w:rPr>
                <w:rFonts w:ascii="Book Antiqua" w:hAnsi="Book Antiqua"/>
                <w:b/>
                <w:u w:val="single"/>
              </w:rPr>
            </w:pPr>
            <w:r w:rsidRPr="009C33D5">
              <w:rPr>
                <w:rFonts w:ascii="Book Antiqua" w:hAnsi="Book Antiqua"/>
                <w:b/>
                <w:u w:val="single"/>
              </w:rPr>
              <w:t>DEBOURS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r>
      <w:tr w:rsidR="009C33D5" w:rsidRPr="009C33D5" w:rsidTr="009C33D5">
        <w:trPr>
          <w:trHeight w:val="147"/>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Remise documentaire (forfait)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89"/>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Redevance informatique (fixe)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159"/>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Frais PDI (fixe)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159"/>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Visite Douane (fixe)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159"/>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Assurance Locale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418"/>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rPr>
            </w:pPr>
            <w:r w:rsidRPr="009C33D5">
              <w:rPr>
                <w:rFonts w:ascii="Book Antiqua" w:hAnsi="Book Antiqua"/>
              </w:rPr>
              <w:t xml:space="preserve">Autres débours (Stationnement surestaries, Fonds de garantie et Carnet TRIE, etc.)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320"/>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b/>
              </w:rPr>
            </w:pPr>
            <w:r w:rsidRPr="009C33D5">
              <w:rPr>
                <w:rFonts w:ascii="Book Antiqua" w:hAnsi="Book Antiqua"/>
                <w:b/>
              </w:rPr>
              <w:t>Sous Total Débours (1)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1A416B">
            <w:pPr>
              <w:numPr>
                <w:ilvl w:val="0"/>
                <w:numId w:val="101"/>
              </w:numPr>
              <w:spacing w:after="0" w:line="240" w:lineRule="auto"/>
              <w:jc w:val="center"/>
              <w:rPr>
                <w:rFonts w:ascii="Book Antiqua" w:hAnsi="Book Antiqua"/>
                <w:b/>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r>
      <w:tr w:rsidR="009C33D5" w:rsidRPr="009C33D5" w:rsidTr="009C33D5">
        <w:trPr>
          <w:trHeight w:val="320"/>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1A416B">
            <w:pPr>
              <w:numPr>
                <w:ilvl w:val="0"/>
                <w:numId w:val="100"/>
              </w:numPr>
              <w:spacing w:after="0" w:line="240" w:lineRule="auto"/>
              <w:ind w:left="2127" w:hanging="283"/>
              <w:rPr>
                <w:rFonts w:ascii="Book Antiqua" w:hAnsi="Book Antiqua"/>
                <w:b/>
              </w:rPr>
            </w:pPr>
            <w:r w:rsidRPr="009C33D5">
              <w:rPr>
                <w:rFonts w:ascii="Book Antiqua" w:hAnsi="Book Antiqua"/>
                <w:b/>
                <w:u w:val="single"/>
              </w:rPr>
              <w:t>INTERVENTIONS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sz w:val="20"/>
              </w:rPr>
            </w:pPr>
          </w:p>
        </w:tc>
      </w:tr>
      <w:tr w:rsidR="009C33D5" w:rsidRPr="009C33D5" w:rsidTr="009C33D5">
        <w:trPr>
          <w:trHeight w:val="268"/>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bCs/>
              </w:rPr>
            </w:pPr>
            <w:r w:rsidRPr="009C33D5">
              <w:rPr>
                <w:rFonts w:ascii="Book Antiqua" w:hAnsi="Book Antiqua"/>
                <w:bCs/>
              </w:rPr>
              <w:t>Ouverture de Dossier (forfait)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400"/>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bCs/>
              </w:rPr>
            </w:pPr>
            <w:r w:rsidRPr="009C33D5">
              <w:rPr>
                <w:rFonts w:ascii="Book Antiqua" w:hAnsi="Book Antiqua"/>
                <w:bCs/>
              </w:rPr>
              <w:t>Frais fixe de dossier (forfait)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9C33D5">
        <w:trPr>
          <w:trHeight w:val="406"/>
        </w:trPr>
        <w:tc>
          <w:tcPr>
            <w:tcW w:w="7158" w:type="dxa"/>
            <w:tcBorders>
              <w:top w:val="single" w:sz="4" w:space="0" w:color="auto"/>
              <w:left w:val="single" w:sz="4" w:space="0" w:color="auto"/>
              <w:bottom w:val="single" w:sz="4" w:space="0" w:color="auto"/>
              <w:right w:val="single" w:sz="4" w:space="0" w:color="auto"/>
            </w:tcBorders>
            <w:vAlign w:val="center"/>
          </w:tcPr>
          <w:p w:rsidR="009C33D5" w:rsidRPr="009C33D5" w:rsidRDefault="009C33D5" w:rsidP="009C33D5">
            <w:pPr>
              <w:rPr>
                <w:rFonts w:ascii="Book Antiqua" w:hAnsi="Book Antiqua"/>
                <w:bCs/>
              </w:rPr>
            </w:pPr>
            <w:r w:rsidRPr="009C33D5">
              <w:rPr>
                <w:rFonts w:ascii="Book Antiqua" w:hAnsi="Book Antiqua"/>
                <w:bCs/>
              </w:rPr>
              <w:t>Photocopie (forfait)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83"/>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bCs/>
              </w:rPr>
            </w:pPr>
            <w:r w:rsidRPr="009C33D5">
              <w:rPr>
                <w:rFonts w:ascii="Book Antiqua" w:hAnsi="Book Antiqua"/>
                <w:bCs/>
              </w:rPr>
              <w:lastRenderedPageBreak/>
              <w:t>Commission sur débours (forfait)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398"/>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bCs/>
              </w:rPr>
            </w:pPr>
            <w:r w:rsidRPr="009C33D5">
              <w:rPr>
                <w:rFonts w:ascii="Book Antiqua" w:hAnsi="Book Antiqua"/>
                <w:bCs/>
              </w:rPr>
              <w:t>Honoraires d’agréé en Douane (HAD) [y compris Levée D24 et Suivi EXONERATION]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76"/>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bCs/>
              </w:rPr>
            </w:pPr>
            <w:r w:rsidRPr="009C33D5">
              <w:rPr>
                <w:rFonts w:ascii="Book Antiqua" w:hAnsi="Book Antiqua"/>
                <w:bCs/>
              </w:rPr>
              <w:t xml:space="preserve">Manutention, Transport, Livraison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rPr>
            </w:pPr>
            <w:r w:rsidRPr="009C33D5">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76"/>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right"/>
              <w:rPr>
                <w:rFonts w:ascii="Book Antiqua" w:hAnsi="Book Antiqua"/>
                <w:bCs/>
              </w:rPr>
            </w:pPr>
            <w:r w:rsidRPr="009C33D5">
              <w:rPr>
                <w:rFonts w:ascii="Book Antiqua" w:hAnsi="Book Antiqua"/>
                <w:b/>
              </w:rPr>
              <w:t>Sous Total INTERVENTIONS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76"/>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center"/>
              <w:rPr>
                <w:rFonts w:ascii="Book Antiqua" w:hAnsi="Book Antiqua"/>
                <w:b/>
              </w:rPr>
            </w:pPr>
            <w:r w:rsidRPr="009C33D5">
              <w:rPr>
                <w:rFonts w:ascii="Book Antiqua" w:hAnsi="Book Antiqua"/>
                <w:b/>
              </w:rPr>
              <w:t>TVA (18%) sur Intervention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9C33D5" w:rsidRDefault="009C33D5" w:rsidP="0046291E">
            <w:pPr>
              <w:jc w:val="center"/>
              <w:rPr>
                <w:rFonts w:ascii="Book Antiqua" w:hAnsi="Book Antiqua"/>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76"/>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center"/>
              <w:rPr>
                <w:rFonts w:ascii="Book Antiqua" w:hAnsi="Book Antiqua"/>
                <w:b/>
              </w:rPr>
            </w:pPr>
            <w:r w:rsidRPr="009C33D5">
              <w:rPr>
                <w:rFonts w:ascii="Book Antiqua" w:hAnsi="Book Antiqua"/>
                <w:b/>
              </w:rPr>
              <w:t>Sous Total INTERVENTIONS TTC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jc w:val="center"/>
              <w:rPr>
                <w:rFonts w:ascii="Book Antiqua" w:hAnsi="Book Antiqua"/>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r w:rsidR="009C33D5" w:rsidRPr="009C33D5" w:rsidTr="0046291E">
        <w:trPr>
          <w:trHeight w:val="276"/>
        </w:trPr>
        <w:tc>
          <w:tcPr>
            <w:tcW w:w="715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jc w:val="center"/>
              <w:rPr>
                <w:rFonts w:ascii="Book Antiqua" w:hAnsi="Book Antiqua"/>
                <w:b/>
              </w:rPr>
            </w:pPr>
            <w:r w:rsidRPr="009C33D5">
              <w:rPr>
                <w:rFonts w:ascii="Book Antiqua" w:hAnsi="Book Antiqua"/>
                <w:b/>
              </w:rPr>
              <w:t>TOTAL (1) +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3D5" w:rsidRPr="009C33D5" w:rsidRDefault="009C33D5" w:rsidP="0046291E">
            <w:pPr>
              <w:rPr>
                <w:rFonts w:ascii="Book Antiqua" w:hAnsi="Book Antiqua"/>
                <w:bCs/>
              </w:rPr>
            </w:pPr>
          </w:p>
        </w:tc>
        <w:tc>
          <w:tcPr>
            <w:tcW w:w="1985"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c>
          <w:tcPr>
            <w:tcW w:w="2268" w:type="dxa"/>
            <w:tcBorders>
              <w:top w:val="single" w:sz="4" w:space="0" w:color="auto"/>
              <w:left w:val="single" w:sz="4" w:space="0" w:color="auto"/>
              <w:bottom w:val="single" w:sz="4" w:space="0" w:color="auto"/>
              <w:right w:val="single" w:sz="4" w:space="0" w:color="auto"/>
            </w:tcBorders>
          </w:tcPr>
          <w:p w:rsidR="009C33D5" w:rsidRPr="009C33D5" w:rsidRDefault="009C33D5" w:rsidP="0046291E">
            <w:pPr>
              <w:rPr>
                <w:rFonts w:ascii="Book Antiqua" w:hAnsi="Book Antiqua" w:cs="Verdana"/>
              </w:rPr>
            </w:pPr>
          </w:p>
        </w:tc>
      </w:tr>
    </w:tbl>
    <w:p w:rsidR="009C33D5" w:rsidRPr="009C33D5" w:rsidRDefault="009C33D5" w:rsidP="009C33D5">
      <w:pPr>
        <w:jc w:val="both"/>
        <w:rPr>
          <w:rFonts w:ascii="Book Antiqua" w:hAnsi="Book Antiqua"/>
          <w:b/>
          <w:bCs/>
        </w:rPr>
      </w:pPr>
      <w:r w:rsidRPr="009C33D5">
        <w:rPr>
          <w:rFonts w:ascii="Book Antiqua" w:hAnsi="Book Antiqua"/>
          <w:b/>
          <w:bCs/>
          <w:u w:val="single"/>
        </w:rPr>
        <w:t>NB</w:t>
      </w:r>
      <w:r w:rsidRPr="009C33D5">
        <w:rPr>
          <w:rFonts w:ascii="Book Antiqua" w:hAnsi="Book Antiqua"/>
          <w:b/>
          <w:bCs/>
        </w:rPr>
        <w:t xml:space="preserve"> : </w:t>
      </w:r>
    </w:p>
    <w:p w:rsidR="009C33D5" w:rsidRPr="009C33D5" w:rsidRDefault="009C33D5" w:rsidP="001A416B">
      <w:pPr>
        <w:numPr>
          <w:ilvl w:val="0"/>
          <w:numId w:val="104"/>
        </w:numPr>
        <w:spacing w:after="0" w:line="240" w:lineRule="auto"/>
        <w:jc w:val="both"/>
        <w:rPr>
          <w:rFonts w:ascii="Book Antiqua" w:hAnsi="Book Antiqua"/>
          <w:b/>
          <w:bCs/>
        </w:rPr>
      </w:pPr>
      <w:r w:rsidRPr="009C33D5">
        <w:rPr>
          <w:rFonts w:ascii="Book Antiqua" w:hAnsi="Book Antiqua"/>
          <w:b/>
          <w:bCs/>
        </w:rPr>
        <w:t xml:space="preserve">Ce tableau permet à chaque candidat de faire sa proposition financière en se basant sur les éléments y afférent. </w:t>
      </w:r>
    </w:p>
    <w:p w:rsidR="009C33D5" w:rsidRPr="009C33D5" w:rsidRDefault="009C33D5" w:rsidP="001A416B">
      <w:pPr>
        <w:pStyle w:val="Titre"/>
        <w:numPr>
          <w:ilvl w:val="0"/>
          <w:numId w:val="104"/>
        </w:numPr>
        <w:tabs>
          <w:tab w:val="left" w:pos="500"/>
        </w:tabs>
        <w:jc w:val="both"/>
        <w:rPr>
          <w:rFonts w:ascii="Book Antiqua" w:hAnsi="Book Antiqua" w:cs="Verdana"/>
          <w:b w:val="0"/>
          <w:bCs/>
          <w:sz w:val="24"/>
          <w:szCs w:val="24"/>
        </w:rPr>
      </w:pPr>
      <w:r w:rsidRPr="009C33D5">
        <w:rPr>
          <w:rFonts w:ascii="Book Antiqua" w:hAnsi="Book Antiqua" w:cs="Verdana"/>
          <w:b w:val="0"/>
          <w:bCs/>
          <w:sz w:val="24"/>
          <w:szCs w:val="24"/>
        </w:rPr>
        <w:t xml:space="preserve">Les </w:t>
      </w:r>
      <w:proofErr w:type="spellStart"/>
      <w:r w:rsidRPr="009C33D5">
        <w:rPr>
          <w:rFonts w:ascii="Book Antiqua" w:hAnsi="Book Antiqua" w:cs="Verdana"/>
          <w:b w:val="0"/>
          <w:bCs/>
          <w:sz w:val="24"/>
          <w:szCs w:val="24"/>
        </w:rPr>
        <w:t>débours</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feront</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l’objet</w:t>
      </w:r>
      <w:proofErr w:type="spellEnd"/>
      <w:r w:rsidRPr="009C33D5">
        <w:rPr>
          <w:rFonts w:ascii="Book Antiqua" w:hAnsi="Book Antiqua" w:cs="Verdana"/>
          <w:b w:val="0"/>
          <w:bCs/>
          <w:sz w:val="24"/>
          <w:szCs w:val="24"/>
        </w:rPr>
        <w:t xml:space="preserve"> de </w:t>
      </w:r>
      <w:proofErr w:type="spellStart"/>
      <w:r w:rsidRPr="009C33D5">
        <w:rPr>
          <w:rFonts w:ascii="Book Antiqua" w:hAnsi="Book Antiqua" w:cs="Verdana"/>
          <w:b w:val="0"/>
          <w:bCs/>
          <w:sz w:val="24"/>
          <w:szCs w:val="24"/>
        </w:rPr>
        <w:t>remboursement</w:t>
      </w:r>
      <w:proofErr w:type="spellEnd"/>
      <w:r w:rsidRPr="009C33D5">
        <w:rPr>
          <w:rFonts w:ascii="Book Antiqua" w:hAnsi="Book Antiqua" w:cs="Verdana"/>
          <w:b w:val="0"/>
          <w:bCs/>
          <w:sz w:val="24"/>
          <w:szCs w:val="24"/>
        </w:rPr>
        <w:t xml:space="preserve"> sur </w:t>
      </w:r>
      <w:proofErr w:type="spellStart"/>
      <w:r w:rsidRPr="009C33D5">
        <w:rPr>
          <w:rFonts w:ascii="Book Antiqua" w:hAnsi="Book Antiqua" w:cs="Verdana"/>
          <w:b w:val="0"/>
          <w:bCs/>
          <w:sz w:val="24"/>
          <w:szCs w:val="24"/>
        </w:rPr>
        <w:t>présentation</w:t>
      </w:r>
      <w:proofErr w:type="spellEnd"/>
      <w:r w:rsidRPr="009C33D5">
        <w:rPr>
          <w:rFonts w:ascii="Book Antiqua" w:hAnsi="Book Antiqua" w:cs="Verdana"/>
          <w:b w:val="0"/>
          <w:bCs/>
          <w:sz w:val="24"/>
          <w:szCs w:val="24"/>
        </w:rPr>
        <w:t xml:space="preserve"> de </w:t>
      </w:r>
      <w:proofErr w:type="spellStart"/>
      <w:r w:rsidRPr="009C33D5">
        <w:rPr>
          <w:rFonts w:ascii="Book Antiqua" w:hAnsi="Book Antiqua" w:cs="Verdana"/>
          <w:b w:val="0"/>
          <w:bCs/>
          <w:sz w:val="24"/>
          <w:szCs w:val="24"/>
        </w:rPr>
        <w:t>reçu</w:t>
      </w:r>
      <w:proofErr w:type="spellEnd"/>
      <w:r w:rsidRPr="009C33D5">
        <w:rPr>
          <w:rFonts w:ascii="Book Antiqua" w:hAnsi="Book Antiqua" w:cs="Verdana"/>
          <w:b w:val="0"/>
          <w:bCs/>
          <w:sz w:val="24"/>
          <w:szCs w:val="24"/>
        </w:rPr>
        <w:t xml:space="preserve"> de </w:t>
      </w:r>
      <w:proofErr w:type="spellStart"/>
      <w:r w:rsidRPr="009C33D5">
        <w:rPr>
          <w:rFonts w:ascii="Book Antiqua" w:hAnsi="Book Antiqua" w:cs="Verdana"/>
          <w:b w:val="0"/>
          <w:bCs/>
          <w:sz w:val="24"/>
          <w:szCs w:val="24"/>
        </w:rPr>
        <w:t>paiement</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ou</w:t>
      </w:r>
      <w:proofErr w:type="spellEnd"/>
      <w:r w:rsidRPr="009C33D5">
        <w:rPr>
          <w:rFonts w:ascii="Book Antiqua" w:hAnsi="Book Antiqua" w:cs="Verdana"/>
          <w:b w:val="0"/>
          <w:bCs/>
          <w:sz w:val="24"/>
          <w:szCs w:val="24"/>
        </w:rPr>
        <w:t xml:space="preserve"> de facture </w:t>
      </w:r>
      <w:proofErr w:type="spellStart"/>
      <w:r w:rsidRPr="009C33D5">
        <w:rPr>
          <w:rFonts w:ascii="Book Antiqua" w:hAnsi="Book Antiqua" w:cs="Verdana"/>
          <w:b w:val="0"/>
          <w:bCs/>
          <w:sz w:val="24"/>
          <w:szCs w:val="24"/>
        </w:rPr>
        <w:t>liquidée</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au</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nom</w:t>
      </w:r>
      <w:proofErr w:type="spellEnd"/>
      <w:r w:rsidRPr="009C33D5">
        <w:rPr>
          <w:rFonts w:ascii="Book Antiqua" w:hAnsi="Book Antiqua" w:cs="Verdana"/>
          <w:b w:val="0"/>
          <w:bCs/>
          <w:sz w:val="24"/>
          <w:szCs w:val="24"/>
        </w:rPr>
        <w:t xml:space="preserve"> du </w:t>
      </w:r>
      <w:proofErr w:type="spellStart"/>
      <w:r w:rsidR="005523EF">
        <w:rPr>
          <w:rFonts w:ascii="Book Antiqua" w:hAnsi="Book Antiqua" w:cs="Verdana"/>
          <w:b w:val="0"/>
          <w:bCs/>
          <w:sz w:val="24"/>
          <w:szCs w:val="24"/>
        </w:rPr>
        <w:t>Ministère</w:t>
      </w:r>
      <w:proofErr w:type="spellEnd"/>
      <w:r w:rsidR="005523EF">
        <w:rPr>
          <w:rFonts w:ascii="Book Antiqua" w:hAnsi="Book Antiqua" w:cs="Verdana"/>
          <w:b w:val="0"/>
          <w:bCs/>
          <w:sz w:val="24"/>
          <w:szCs w:val="24"/>
        </w:rPr>
        <w:t xml:space="preserve"> de la </w:t>
      </w:r>
      <w:proofErr w:type="spellStart"/>
      <w:r w:rsidR="005523EF">
        <w:rPr>
          <w:rFonts w:ascii="Book Antiqua" w:hAnsi="Book Antiqua" w:cs="Verdana"/>
          <w:b w:val="0"/>
          <w:bCs/>
          <w:sz w:val="24"/>
          <w:szCs w:val="24"/>
        </w:rPr>
        <w:t>Santé</w:t>
      </w:r>
      <w:proofErr w:type="spellEnd"/>
      <w:r w:rsidR="005523EF">
        <w:rPr>
          <w:rFonts w:ascii="Book Antiqua" w:hAnsi="Book Antiqua" w:cs="Verdana"/>
          <w:b w:val="0"/>
          <w:bCs/>
          <w:sz w:val="24"/>
          <w:szCs w:val="24"/>
        </w:rPr>
        <w:t xml:space="preserve"> et du </w:t>
      </w:r>
      <w:proofErr w:type="spellStart"/>
      <w:r w:rsidR="005523EF">
        <w:rPr>
          <w:rFonts w:ascii="Book Antiqua" w:hAnsi="Book Antiqua" w:cs="Verdana"/>
          <w:b w:val="0"/>
          <w:bCs/>
          <w:sz w:val="24"/>
          <w:szCs w:val="24"/>
        </w:rPr>
        <w:t>Développement</w:t>
      </w:r>
      <w:proofErr w:type="spellEnd"/>
      <w:r w:rsidR="005523EF">
        <w:rPr>
          <w:rFonts w:ascii="Book Antiqua" w:hAnsi="Book Antiqua" w:cs="Verdana"/>
          <w:b w:val="0"/>
          <w:bCs/>
          <w:sz w:val="24"/>
          <w:szCs w:val="24"/>
        </w:rPr>
        <w:t xml:space="preserve"> Social</w:t>
      </w:r>
      <w:r w:rsidRPr="009C33D5">
        <w:rPr>
          <w:rFonts w:ascii="Book Antiqua" w:hAnsi="Book Antiqua" w:cs="Verdana"/>
          <w:b w:val="0"/>
          <w:bCs/>
          <w:sz w:val="24"/>
          <w:szCs w:val="24"/>
        </w:rPr>
        <w:t>.</w:t>
      </w:r>
    </w:p>
    <w:p w:rsidR="009C33D5" w:rsidRPr="009C33D5" w:rsidRDefault="009C33D5" w:rsidP="009C33D5">
      <w:pPr>
        <w:pStyle w:val="Titre"/>
        <w:tabs>
          <w:tab w:val="left" w:pos="500"/>
        </w:tabs>
        <w:ind w:left="720"/>
        <w:jc w:val="both"/>
        <w:rPr>
          <w:rFonts w:ascii="Book Antiqua" w:hAnsi="Book Antiqua" w:cs="Verdana"/>
          <w:b w:val="0"/>
          <w:bCs/>
          <w:sz w:val="6"/>
          <w:szCs w:val="6"/>
        </w:rPr>
      </w:pPr>
    </w:p>
    <w:p w:rsidR="009C33D5" w:rsidRPr="009C33D5" w:rsidRDefault="009C33D5" w:rsidP="001A416B">
      <w:pPr>
        <w:pStyle w:val="Titre"/>
        <w:numPr>
          <w:ilvl w:val="0"/>
          <w:numId w:val="104"/>
        </w:numPr>
        <w:tabs>
          <w:tab w:val="left" w:pos="500"/>
        </w:tabs>
        <w:jc w:val="both"/>
        <w:rPr>
          <w:rFonts w:ascii="Book Antiqua" w:hAnsi="Book Antiqua" w:cs="Verdana"/>
          <w:b w:val="0"/>
          <w:bCs/>
          <w:sz w:val="24"/>
          <w:szCs w:val="24"/>
        </w:rPr>
      </w:pPr>
      <w:r w:rsidRPr="009C33D5">
        <w:rPr>
          <w:rFonts w:ascii="Book Antiqua" w:hAnsi="Book Antiqua" w:cs="Verdana"/>
          <w:b w:val="0"/>
          <w:bCs/>
          <w:sz w:val="24"/>
          <w:szCs w:val="24"/>
        </w:rPr>
        <w:t xml:space="preserve">Un </w:t>
      </w:r>
      <w:proofErr w:type="spellStart"/>
      <w:r w:rsidRPr="009C33D5">
        <w:rPr>
          <w:rFonts w:ascii="Book Antiqua" w:hAnsi="Book Antiqua" w:cs="Verdana"/>
          <w:b w:val="0"/>
          <w:bCs/>
          <w:sz w:val="24"/>
          <w:szCs w:val="24"/>
        </w:rPr>
        <w:t>titre</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d’exonération</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est</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donné</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au</w:t>
      </w:r>
      <w:proofErr w:type="spellEnd"/>
      <w:r w:rsidRPr="009C33D5">
        <w:rPr>
          <w:rFonts w:ascii="Book Antiqua" w:hAnsi="Book Antiqua" w:cs="Verdana"/>
          <w:b w:val="0"/>
          <w:bCs/>
          <w:sz w:val="24"/>
          <w:szCs w:val="24"/>
        </w:rPr>
        <w:t xml:space="preserve"> </w:t>
      </w:r>
      <w:proofErr w:type="spellStart"/>
      <w:r w:rsidRPr="009C33D5">
        <w:rPr>
          <w:rFonts w:ascii="Book Antiqua" w:hAnsi="Book Antiqua" w:cs="Verdana"/>
          <w:b w:val="0"/>
          <w:bCs/>
          <w:sz w:val="24"/>
          <w:szCs w:val="24"/>
        </w:rPr>
        <w:t>transitaire</w:t>
      </w:r>
      <w:proofErr w:type="spellEnd"/>
      <w:r w:rsidRPr="009C33D5">
        <w:rPr>
          <w:rFonts w:ascii="Book Antiqua" w:hAnsi="Book Antiqua" w:cs="Verdana"/>
          <w:b w:val="0"/>
          <w:bCs/>
          <w:sz w:val="24"/>
          <w:szCs w:val="24"/>
        </w:rPr>
        <w:t xml:space="preserve"> à </w:t>
      </w:r>
      <w:proofErr w:type="spellStart"/>
      <w:r w:rsidRPr="009C33D5">
        <w:rPr>
          <w:rFonts w:ascii="Book Antiqua" w:hAnsi="Book Antiqua" w:cs="Verdana"/>
          <w:b w:val="0"/>
          <w:bCs/>
          <w:sz w:val="24"/>
          <w:szCs w:val="24"/>
        </w:rPr>
        <w:t>l’arrivage</w:t>
      </w:r>
      <w:proofErr w:type="spellEnd"/>
      <w:r w:rsidRPr="009C33D5">
        <w:rPr>
          <w:rFonts w:ascii="Book Antiqua" w:hAnsi="Book Antiqua" w:cs="Verdana"/>
          <w:b w:val="0"/>
          <w:bCs/>
          <w:sz w:val="24"/>
          <w:szCs w:val="24"/>
        </w:rPr>
        <w:t xml:space="preserve"> du </w:t>
      </w:r>
      <w:proofErr w:type="spellStart"/>
      <w:r w:rsidRPr="009C33D5">
        <w:rPr>
          <w:rFonts w:ascii="Book Antiqua" w:hAnsi="Book Antiqua" w:cs="Verdana"/>
          <w:b w:val="0"/>
          <w:bCs/>
          <w:sz w:val="24"/>
          <w:szCs w:val="24"/>
        </w:rPr>
        <w:t>container</w:t>
      </w:r>
      <w:proofErr w:type="spellEnd"/>
      <w:r w:rsidRPr="009C33D5">
        <w:rPr>
          <w:rFonts w:ascii="Book Antiqua" w:hAnsi="Book Antiqua" w:cs="Verdana"/>
          <w:b w:val="0"/>
          <w:bCs/>
          <w:sz w:val="24"/>
          <w:szCs w:val="24"/>
        </w:rPr>
        <w:t xml:space="preserve">. </w:t>
      </w:r>
    </w:p>
    <w:p w:rsidR="009C33D5" w:rsidRPr="009C33D5" w:rsidRDefault="009C33D5" w:rsidP="009C33D5">
      <w:pPr>
        <w:pStyle w:val="Titre"/>
        <w:tabs>
          <w:tab w:val="left" w:pos="500"/>
        </w:tabs>
        <w:jc w:val="both"/>
        <w:rPr>
          <w:rFonts w:ascii="Book Antiqua" w:hAnsi="Book Antiqua" w:cs="Verdana"/>
          <w:b w:val="0"/>
          <w:bCs/>
          <w:sz w:val="24"/>
          <w:szCs w:val="24"/>
        </w:rPr>
      </w:pPr>
    </w:p>
    <w:p w:rsidR="009C33D5" w:rsidRPr="009C33D5" w:rsidRDefault="009C33D5" w:rsidP="009C33D5">
      <w:pPr>
        <w:pStyle w:val="Titre"/>
        <w:tabs>
          <w:tab w:val="left" w:pos="500"/>
        </w:tabs>
        <w:jc w:val="both"/>
        <w:rPr>
          <w:rFonts w:ascii="Book Antiqua" w:hAnsi="Book Antiqua" w:cs="Verdana"/>
          <w:b w:val="0"/>
          <w:bCs/>
          <w:sz w:val="24"/>
          <w:szCs w:val="24"/>
        </w:rPr>
      </w:pPr>
    </w:p>
    <w:p w:rsidR="009C33D5" w:rsidRPr="009C33D5" w:rsidRDefault="009C33D5" w:rsidP="009C33D5">
      <w:pPr>
        <w:pStyle w:val="Titre"/>
        <w:tabs>
          <w:tab w:val="left" w:pos="500"/>
        </w:tabs>
        <w:jc w:val="both"/>
        <w:rPr>
          <w:rFonts w:ascii="Book Antiqua" w:hAnsi="Book Antiqua" w:cs="Verdana"/>
          <w:b w:val="0"/>
          <w:bCs/>
          <w:sz w:val="24"/>
          <w:szCs w:val="24"/>
        </w:rPr>
      </w:pPr>
    </w:p>
    <w:p w:rsidR="009C33D5" w:rsidRPr="009C33D5" w:rsidRDefault="009C33D5" w:rsidP="009C33D5">
      <w:pPr>
        <w:rPr>
          <w:rFonts w:ascii="Book Antiqua" w:hAnsi="Book Antiqua"/>
          <w:b/>
          <w:bCs/>
          <w:sz w:val="12"/>
          <w:szCs w:val="12"/>
          <w:u w:val="single"/>
        </w:rPr>
      </w:pPr>
    </w:p>
    <w:p w:rsidR="009C33D5" w:rsidRPr="009C33D5" w:rsidRDefault="009C33D5" w:rsidP="009C33D5">
      <w:pPr>
        <w:suppressAutoHyphens/>
        <w:jc w:val="right"/>
        <w:rPr>
          <w:rFonts w:ascii="Book Antiqua" w:hAnsi="Book Antiqua" w:cs="Verdana"/>
          <w:b/>
        </w:rPr>
      </w:pPr>
      <w:r w:rsidRPr="009C33D5">
        <w:rPr>
          <w:rFonts w:ascii="Book Antiqua" w:hAnsi="Book Antiqua" w:cs="Verdana"/>
          <w:b/>
        </w:rPr>
        <w:t>Date……………….……..</w:t>
      </w:r>
    </w:p>
    <w:p w:rsidR="009C33D5" w:rsidRPr="009C33D5" w:rsidRDefault="009C33D5" w:rsidP="009C33D5">
      <w:pPr>
        <w:rPr>
          <w:rFonts w:ascii="Book Antiqua" w:hAnsi="Book Antiqua"/>
          <w:b/>
          <w:bCs/>
          <w:sz w:val="12"/>
          <w:szCs w:val="12"/>
          <w:u w:val="single"/>
        </w:rPr>
      </w:pPr>
    </w:p>
    <w:p w:rsidR="009C33D5" w:rsidRPr="009C33D5" w:rsidRDefault="009C33D5" w:rsidP="009C33D5">
      <w:pPr>
        <w:suppressAutoHyphens/>
        <w:jc w:val="right"/>
        <w:rPr>
          <w:rFonts w:ascii="Book Antiqua" w:hAnsi="Book Antiqua" w:cs="Verdana"/>
          <w:b/>
        </w:rPr>
      </w:pPr>
      <w:r w:rsidRPr="009C33D5">
        <w:rPr>
          <w:rFonts w:ascii="Book Antiqua" w:hAnsi="Book Antiqua" w:cs="Verdana"/>
          <w:b/>
        </w:rPr>
        <w:t>Signature et Cachet du Soumissionnaire</w:t>
      </w:r>
    </w:p>
    <w:p w:rsidR="009C33D5" w:rsidRPr="009C33D5" w:rsidRDefault="009C33D5" w:rsidP="009C33D5">
      <w:pPr>
        <w:suppressAutoHyphens/>
        <w:jc w:val="right"/>
        <w:rPr>
          <w:rFonts w:ascii="Book Antiqua" w:hAnsi="Book Antiqua" w:cs="Verdana"/>
          <w:b/>
        </w:rPr>
      </w:pPr>
    </w:p>
    <w:p w:rsidR="009C33D5" w:rsidRPr="00B477BB" w:rsidRDefault="009C33D5" w:rsidP="009C33D5">
      <w:pPr>
        <w:suppressAutoHyphens/>
        <w:jc w:val="right"/>
        <w:rPr>
          <w:rFonts w:ascii="Book Antiqua" w:hAnsi="Book Antiqua" w:cs="Verdana"/>
          <w:b/>
          <w:color w:val="FF0000"/>
        </w:rPr>
      </w:pPr>
    </w:p>
    <w:p w:rsidR="009C33D5" w:rsidRPr="00B477BB" w:rsidRDefault="009C33D5" w:rsidP="009C33D5">
      <w:pPr>
        <w:suppressAutoHyphens/>
        <w:jc w:val="right"/>
        <w:rPr>
          <w:rFonts w:ascii="Book Antiqua" w:hAnsi="Book Antiqua" w:cs="Verdana"/>
          <w:b/>
          <w:color w:val="FF0000"/>
        </w:rPr>
      </w:pPr>
    </w:p>
    <w:p w:rsidR="009C33D5" w:rsidRPr="00B477BB" w:rsidRDefault="009C33D5" w:rsidP="009C33D5">
      <w:pPr>
        <w:suppressAutoHyphens/>
        <w:jc w:val="right"/>
        <w:rPr>
          <w:rFonts w:ascii="Book Antiqua" w:hAnsi="Book Antiqua" w:cs="Verdana"/>
          <w:b/>
          <w:color w:val="FF0000"/>
        </w:rPr>
      </w:pPr>
    </w:p>
    <w:p w:rsidR="009C33D5" w:rsidRPr="009C33D5" w:rsidRDefault="009C33D5" w:rsidP="001A416B">
      <w:pPr>
        <w:pStyle w:val="Paragraphedeliste"/>
        <w:numPr>
          <w:ilvl w:val="0"/>
          <w:numId w:val="106"/>
        </w:numPr>
        <w:spacing w:after="0" w:line="240" w:lineRule="auto"/>
        <w:rPr>
          <w:rFonts w:ascii="Book Antiqua" w:hAnsi="Book Antiqua" w:cs="Verdana"/>
        </w:rPr>
      </w:pPr>
      <w:r w:rsidRPr="009C33D5">
        <w:rPr>
          <w:rFonts w:ascii="Footlight MT Light" w:hAnsi="Footlight MT Light" w:cs="Verdana"/>
          <w:b/>
          <w:sz w:val="28"/>
          <w:szCs w:val="28"/>
          <w:u w:val="single"/>
        </w:rPr>
        <w:lastRenderedPageBreak/>
        <w:t>Lot 2</w:t>
      </w:r>
      <w:r w:rsidRPr="009C33D5">
        <w:rPr>
          <w:rFonts w:ascii="Book Antiqua" w:hAnsi="Book Antiqua" w:cs="Verdana"/>
          <w:b/>
          <w:u w:val="single"/>
        </w:rPr>
        <w:t> </w:t>
      </w:r>
      <w:r w:rsidRPr="009C33D5">
        <w:rPr>
          <w:rFonts w:ascii="Book Antiqua" w:hAnsi="Book Antiqua" w:cs="Verdana"/>
        </w:rPr>
        <w:t xml:space="preserve">: </w:t>
      </w:r>
      <w:r w:rsidRPr="009C33D5">
        <w:rPr>
          <w:rFonts w:ascii="Footlight MT Light" w:hAnsi="Footlight MT Light" w:cs="Verdana"/>
          <w:b/>
          <w:sz w:val="28"/>
          <w:szCs w:val="28"/>
        </w:rPr>
        <w:t>Dédouanement des équipements médicaux, médicaments, moustiquaires imprégnées, seringues en expédition maritime ou terrestre</w:t>
      </w:r>
      <w:r w:rsidRPr="009C33D5">
        <w:rPr>
          <w:rFonts w:ascii="Book Antiqua" w:hAnsi="Book Antiqua" w:cs="Verdana"/>
        </w:rPr>
        <w:t>.</w:t>
      </w:r>
    </w:p>
    <w:p w:rsidR="009C33D5" w:rsidRPr="009C33D5" w:rsidRDefault="009C33D5" w:rsidP="009C33D5">
      <w:pPr>
        <w:pStyle w:val="Titre"/>
        <w:tabs>
          <w:tab w:val="left" w:pos="500"/>
        </w:tabs>
        <w:rPr>
          <w:rFonts w:ascii="Book Antiqua" w:hAnsi="Book Antiqua" w:cs="Verdana"/>
          <w:b w:val="0"/>
          <w:bCs/>
          <w:sz w:val="12"/>
          <w:szCs w:val="12"/>
          <w:u w:val="single"/>
          <w:lang w:val="fr-FR"/>
        </w:rPr>
      </w:pPr>
    </w:p>
    <w:p w:rsidR="009C33D5" w:rsidRPr="009C33D5" w:rsidRDefault="009C33D5" w:rsidP="001A416B">
      <w:pPr>
        <w:numPr>
          <w:ilvl w:val="0"/>
          <w:numId w:val="99"/>
        </w:numPr>
        <w:spacing w:after="0" w:line="240" w:lineRule="auto"/>
        <w:ind w:left="576"/>
        <w:rPr>
          <w:rFonts w:ascii="Book Antiqua" w:hAnsi="Book Antiqua"/>
          <w:b/>
          <w:bCs/>
        </w:rPr>
      </w:pPr>
      <w:r w:rsidRPr="009C33D5">
        <w:rPr>
          <w:rFonts w:ascii="Elephant" w:hAnsi="Elephant"/>
          <w:b/>
          <w:bCs/>
          <w:u w:val="single"/>
        </w:rPr>
        <w:t>A </w:t>
      </w:r>
      <w:r w:rsidRPr="009C33D5">
        <w:rPr>
          <w:rFonts w:ascii="Book Antiqua" w:hAnsi="Book Antiqua"/>
          <w:b/>
          <w:bCs/>
        </w:rPr>
        <w:t xml:space="preserve">: 01TC </w:t>
      </w:r>
      <w:r w:rsidRPr="009C33D5">
        <w:rPr>
          <w:rFonts w:ascii="Book Antiqua" w:hAnsi="Book Antiqua"/>
          <w:b/>
          <w:bCs/>
          <w:u w:val="single"/>
        </w:rPr>
        <w:t>20</w:t>
      </w:r>
      <w:r w:rsidRPr="009C33D5">
        <w:rPr>
          <w:rFonts w:ascii="Book Antiqua" w:hAnsi="Book Antiqua"/>
          <w:b/>
          <w:bCs/>
        </w:rPr>
        <w:t xml:space="preserve"> (Via Dakar, Abidjan, Lomé et Tema).</w:t>
      </w:r>
    </w:p>
    <w:p w:rsidR="009C33D5" w:rsidRPr="009C33D5" w:rsidRDefault="009C33D5" w:rsidP="009C33D5">
      <w:pPr>
        <w:pStyle w:val="Titre"/>
        <w:tabs>
          <w:tab w:val="left" w:pos="500"/>
        </w:tabs>
        <w:jc w:val="left"/>
        <w:rPr>
          <w:rFonts w:ascii="Footlight MT Light" w:hAnsi="Footlight MT Light" w:cs="Verdana"/>
          <w:b w:val="0"/>
          <w:bCs/>
          <w:sz w:val="12"/>
          <w:szCs w:val="12"/>
        </w:rPr>
      </w:pPr>
    </w:p>
    <w:tbl>
      <w:tblPr>
        <w:tblW w:w="13892" w:type="dxa"/>
        <w:tblInd w:w="-212" w:type="dxa"/>
        <w:tblLayout w:type="fixed"/>
        <w:tblCellMar>
          <w:left w:w="72" w:type="dxa"/>
          <w:right w:w="72" w:type="dxa"/>
        </w:tblCellMar>
        <w:tblLook w:val="0000" w:firstRow="0" w:lastRow="0" w:firstColumn="0" w:lastColumn="0" w:noHBand="0" w:noVBand="0"/>
      </w:tblPr>
      <w:tblGrid>
        <w:gridCol w:w="851"/>
        <w:gridCol w:w="4536"/>
        <w:gridCol w:w="1985"/>
        <w:gridCol w:w="2410"/>
        <w:gridCol w:w="1559"/>
        <w:gridCol w:w="2551"/>
      </w:tblGrid>
      <w:tr w:rsidR="009C33D5" w:rsidRPr="009C33D5" w:rsidTr="009C33D5">
        <w:tc>
          <w:tcPr>
            <w:tcW w:w="851"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pPr>
            <w:r w:rsidRPr="009C33D5">
              <w:t>1</w:t>
            </w:r>
          </w:p>
        </w:tc>
        <w:tc>
          <w:tcPr>
            <w:tcW w:w="4536"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2</w:t>
            </w:r>
          </w:p>
        </w:tc>
        <w:tc>
          <w:tcPr>
            <w:tcW w:w="1985"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3</w:t>
            </w:r>
          </w:p>
        </w:tc>
        <w:tc>
          <w:tcPr>
            <w:tcW w:w="2410"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4</w:t>
            </w:r>
          </w:p>
        </w:tc>
        <w:tc>
          <w:tcPr>
            <w:tcW w:w="1559"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5</w:t>
            </w:r>
          </w:p>
        </w:tc>
        <w:tc>
          <w:tcPr>
            <w:tcW w:w="2551"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pPr>
            <w:r w:rsidRPr="009C33D5">
              <w:t>6</w:t>
            </w:r>
          </w:p>
        </w:tc>
      </w:tr>
      <w:tr w:rsidR="009C33D5" w:rsidRPr="009C33D5" w:rsidTr="009C33D5">
        <w:tc>
          <w:tcPr>
            <w:tcW w:w="851"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Article (s)</w:t>
            </w:r>
          </w:p>
        </w:tc>
        <w:tc>
          <w:tcPr>
            <w:tcW w:w="4536"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Description</w:t>
            </w:r>
          </w:p>
          <w:p w:rsidR="009C33D5" w:rsidRPr="009C33D5" w:rsidRDefault="009C33D5" w:rsidP="0046291E">
            <w:pPr>
              <w:suppressAutoHyphens/>
              <w:jc w:val="center"/>
              <w:rPr>
                <w:b/>
                <w:szCs w:val="24"/>
              </w:rPr>
            </w:pPr>
            <w:r w:rsidRPr="009C33D5">
              <w:rPr>
                <w:b/>
                <w:szCs w:val="24"/>
              </w:rPr>
              <w:t>(Désignation)</w:t>
            </w:r>
          </w:p>
        </w:tc>
        <w:tc>
          <w:tcPr>
            <w:tcW w:w="1985" w:type="dxa"/>
            <w:tcBorders>
              <w:top w:val="double" w:sz="6" w:space="0" w:color="auto"/>
              <w:left w:val="single" w:sz="6" w:space="0" w:color="auto"/>
              <w:bottom w:val="nil"/>
              <w:right w:val="nil"/>
            </w:tcBorders>
            <w:vAlign w:val="center"/>
          </w:tcPr>
          <w:p w:rsidR="009C33D5" w:rsidRPr="009C33D5" w:rsidRDefault="009C33D5" w:rsidP="0046291E">
            <w:pPr>
              <w:pStyle w:val="Notedebasdepage"/>
              <w:jc w:val="center"/>
              <w:rPr>
                <w:b/>
                <w:sz w:val="24"/>
                <w:szCs w:val="24"/>
                <w:vertAlign w:val="superscript"/>
                <w:lang w:val="fr-FR"/>
              </w:rPr>
            </w:pPr>
            <w:r w:rsidRPr="009C33D5">
              <w:rPr>
                <w:b/>
                <w:sz w:val="24"/>
                <w:szCs w:val="24"/>
                <w:lang w:val="fr-FR"/>
              </w:rPr>
              <w:t>Date de livraison (délais)</w:t>
            </w:r>
          </w:p>
        </w:tc>
        <w:tc>
          <w:tcPr>
            <w:tcW w:w="2410"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Quantité</w:t>
            </w:r>
          </w:p>
          <w:p w:rsidR="009C33D5" w:rsidRPr="009C33D5" w:rsidRDefault="009C33D5" w:rsidP="0046291E">
            <w:pPr>
              <w:suppressAutoHyphens/>
              <w:jc w:val="center"/>
              <w:rPr>
                <w:b/>
                <w:szCs w:val="24"/>
              </w:rPr>
            </w:pPr>
            <w:r w:rsidRPr="009C33D5">
              <w:rPr>
                <w:b/>
                <w:szCs w:val="24"/>
              </w:rPr>
              <w:t>(Nombre d’unités)</w:t>
            </w:r>
          </w:p>
        </w:tc>
        <w:tc>
          <w:tcPr>
            <w:tcW w:w="1559"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Prix unitaire</w:t>
            </w:r>
          </w:p>
        </w:tc>
        <w:tc>
          <w:tcPr>
            <w:tcW w:w="2551"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rPr>
                <w:b/>
                <w:szCs w:val="24"/>
              </w:rPr>
            </w:pPr>
            <w:r w:rsidRPr="009C33D5">
              <w:rPr>
                <w:b/>
                <w:szCs w:val="24"/>
              </w:rPr>
              <w:t>Prix total par article</w:t>
            </w:r>
          </w:p>
          <w:p w:rsidR="009C33D5" w:rsidRPr="009C33D5" w:rsidRDefault="009C33D5" w:rsidP="0046291E">
            <w:pPr>
              <w:suppressAutoHyphens/>
              <w:jc w:val="center"/>
              <w:rPr>
                <w:b/>
                <w:szCs w:val="24"/>
              </w:rPr>
            </w:pPr>
            <w:r w:rsidRPr="009C33D5">
              <w:rPr>
                <w:b/>
                <w:szCs w:val="24"/>
              </w:rPr>
              <w:t>(colonne 4 X colonne5)</w:t>
            </w:r>
          </w:p>
        </w:tc>
      </w:tr>
      <w:tr w:rsidR="009C33D5" w:rsidRPr="009C33D5" w:rsidTr="009C33D5">
        <w:trPr>
          <w:trHeight w:val="1764"/>
        </w:trPr>
        <w:tc>
          <w:tcPr>
            <w:tcW w:w="851" w:type="dxa"/>
            <w:tcBorders>
              <w:top w:val="double" w:sz="6" w:space="0" w:color="auto"/>
              <w:left w:val="double" w:sz="6" w:space="0" w:color="auto"/>
              <w:bottom w:val="double" w:sz="6" w:space="0" w:color="auto"/>
              <w:right w:val="nil"/>
            </w:tcBorders>
            <w:vAlign w:val="center"/>
          </w:tcPr>
          <w:p w:rsidR="009C33D5" w:rsidRPr="009C33D5" w:rsidRDefault="009C33D5" w:rsidP="0046291E">
            <w:pPr>
              <w:jc w:val="center"/>
              <w:rPr>
                <w:bCs/>
                <w:i/>
                <w:iCs/>
                <w:sz w:val="18"/>
              </w:rPr>
            </w:pPr>
            <w:r w:rsidRPr="009C33D5">
              <w:rPr>
                <w:bCs/>
                <w:i/>
                <w:iCs/>
                <w:sz w:val="18"/>
              </w:rPr>
              <w:t>1</w:t>
            </w:r>
          </w:p>
        </w:tc>
        <w:tc>
          <w:tcPr>
            <w:tcW w:w="4536" w:type="dxa"/>
            <w:tcBorders>
              <w:top w:val="double" w:sz="6" w:space="0" w:color="auto"/>
              <w:left w:val="single" w:sz="6" w:space="0" w:color="auto"/>
              <w:bottom w:val="double" w:sz="6" w:space="0" w:color="auto"/>
              <w:right w:val="nil"/>
            </w:tcBorders>
          </w:tcPr>
          <w:p w:rsidR="009C33D5" w:rsidRPr="009C33D5" w:rsidRDefault="009C33D5" w:rsidP="00E404E8">
            <w:pPr>
              <w:jc w:val="both"/>
            </w:pPr>
            <w:r w:rsidRPr="009C33D5">
              <w:rPr>
                <w:rFonts w:ascii="Book Antiqua" w:hAnsi="Book Antiqua" w:cs="Verdana"/>
              </w:rPr>
              <w:t>Prestations de Dédouanement (Interventions et autres) des équipements médicaux, médicaments, moustiquaires imprégnées, seringues en expédition maritime ou terrestre 01TC40 (</w:t>
            </w:r>
            <w:r w:rsidRPr="0054080C">
              <w:rPr>
                <w:rFonts w:ascii="Book Antiqua" w:hAnsi="Book Antiqua" w:cs="Verdana"/>
                <w:b/>
              </w:rPr>
              <w:t>Via Dakar, Abidjan, Lomé et Tema</w:t>
            </w:r>
            <w:r w:rsidRPr="0054080C">
              <w:rPr>
                <w:rFonts w:ascii="Book Antiqua" w:hAnsi="Book Antiqua" w:cs="Verdana"/>
              </w:rPr>
              <w:t>).</w:t>
            </w:r>
          </w:p>
        </w:tc>
        <w:tc>
          <w:tcPr>
            <w:tcW w:w="1985"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410"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r w:rsidRPr="009C33D5">
              <w:rPr>
                <w:rFonts w:ascii="Book Antiqua" w:hAnsi="Book Antiqua" w:cs="Arial"/>
                <w:b/>
              </w:rPr>
              <w:t>1</w:t>
            </w:r>
          </w:p>
        </w:tc>
        <w:tc>
          <w:tcPr>
            <w:tcW w:w="1559"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rPr>
                <w:bCs/>
                <w:i/>
                <w:iCs/>
                <w:sz w:val="18"/>
                <w:szCs w:val="16"/>
              </w:rPr>
            </w:pPr>
          </w:p>
        </w:tc>
      </w:tr>
      <w:tr w:rsidR="009C33D5" w:rsidRPr="009C33D5" w:rsidTr="009C33D5">
        <w:tc>
          <w:tcPr>
            <w:tcW w:w="11341"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lang w:val="en-US"/>
              </w:rPr>
            </w:pPr>
            <w:r w:rsidRPr="009C33D5">
              <w:rPr>
                <w:rFonts w:ascii="Book Antiqua" w:hAnsi="Book Antiqua"/>
                <w:b/>
                <w:lang w:val="en-US"/>
              </w:rPr>
              <w:t>TOTAL Hors Taxes</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sz w:val="20"/>
              </w:rPr>
            </w:pPr>
          </w:p>
        </w:tc>
      </w:tr>
      <w:tr w:rsidR="009C33D5" w:rsidRPr="009C33D5" w:rsidTr="009C33D5">
        <w:tc>
          <w:tcPr>
            <w:tcW w:w="11341"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b/>
                <w:lang w:val="en-US"/>
              </w:rPr>
            </w:pPr>
            <w:r w:rsidRPr="009C33D5">
              <w:rPr>
                <w:rFonts w:ascii="Book Antiqua" w:hAnsi="Book Antiqua"/>
                <w:b/>
                <w:lang w:val="en-US"/>
              </w:rPr>
              <w:t>TVA (18%)</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r w:rsidR="009C33D5" w:rsidRPr="009C33D5" w:rsidTr="009C33D5">
        <w:tc>
          <w:tcPr>
            <w:tcW w:w="11341"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b/>
                <w:lang w:val="en-US"/>
              </w:rPr>
            </w:pPr>
            <w:r w:rsidRPr="009C33D5">
              <w:rPr>
                <w:rFonts w:ascii="Book Antiqua" w:hAnsi="Book Antiqua"/>
                <w:b/>
                <w:lang w:val="en-US"/>
              </w:rPr>
              <w:t xml:space="preserve">TOTAL </w:t>
            </w:r>
            <w:r w:rsidRPr="009C33D5">
              <w:rPr>
                <w:rFonts w:ascii="Book Antiqua" w:hAnsi="Book Antiqua"/>
                <w:b/>
              </w:rPr>
              <w:t>Toutes</w:t>
            </w:r>
            <w:r w:rsidRPr="009C33D5">
              <w:rPr>
                <w:rFonts w:ascii="Book Antiqua" w:hAnsi="Book Antiqua"/>
                <w:b/>
                <w:lang w:val="en-US"/>
              </w:rPr>
              <w:t xml:space="preserve"> Taxes comprises</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bl>
    <w:p w:rsidR="009C33D5" w:rsidRPr="009C33D5" w:rsidRDefault="009C33D5" w:rsidP="009C33D5">
      <w:pPr>
        <w:pStyle w:val="Sansinterligne"/>
        <w:rPr>
          <w:sz w:val="12"/>
          <w:szCs w:val="12"/>
        </w:rPr>
      </w:pPr>
    </w:p>
    <w:p w:rsidR="009C33D5" w:rsidRPr="00395A54" w:rsidRDefault="009C33D5" w:rsidP="009C33D5">
      <w:pPr>
        <w:pStyle w:val="Titre"/>
        <w:tabs>
          <w:tab w:val="left" w:pos="500"/>
        </w:tabs>
        <w:jc w:val="left"/>
        <w:rPr>
          <w:rFonts w:ascii="Book Antiqua" w:hAnsi="Book Antiqua" w:cs="Verdana"/>
          <w:b w:val="0"/>
          <w:bCs/>
          <w:sz w:val="22"/>
          <w:szCs w:val="22"/>
        </w:rPr>
      </w:pPr>
      <w:proofErr w:type="spellStart"/>
      <w:r w:rsidRPr="00395A54">
        <w:rPr>
          <w:rFonts w:ascii="Book Antiqua" w:hAnsi="Book Antiqua" w:cs="Verdana"/>
          <w:b w:val="0"/>
          <w:bCs/>
          <w:sz w:val="22"/>
          <w:szCs w:val="22"/>
        </w:rPr>
        <w:t>Arrêté</w:t>
      </w:r>
      <w:proofErr w:type="spellEnd"/>
      <w:r w:rsidRPr="00395A54">
        <w:rPr>
          <w:rFonts w:ascii="Book Antiqua" w:hAnsi="Book Antiqua" w:cs="Verdana"/>
          <w:b w:val="0"/>
          <w:bCs/>
          <w:sz w:val="22"/>
          <w:szCs w:val="22"/>
        </w:rPr>
        <w:t xml:space="preserve"> le </w:t>
      </w:r>
      <w:proofErr w:type="spellStart"/>
      <w:r w:rsidRPr="00395A54">
        <w:rPr>
          <w:rFonts w:ascii="Book Antiqua" w:hAnsi="Book Antiqua" w:cs="Verdana"/>
          <w:b w:val="0"/>
          <w:bCs/>
          <w:sz w:val="22"/>
          <w:szCs w:val="22"/>
        </w:rPr>
        <w:t>devis</w:t>
      </w:r>
      <w:proofErr w:type="spellEnd"/>
      <w:r w:rsidRPr="00395A54">
        <w:rPr>
          <w:rFonts w:ascii="Book Antiqua" w:hAnsi="Book Antiqua" w:cs="Verdana"/>
          <w:b w:val="0"/>
          <w:bCs/>
          <w:sz w:val="22"/>
          <w:szCs w:val="22"/>
        </w:rPr>
        <w:t xml:space="preserve"> à la </w:t>
      </w:r>
      <w:proofErr w:type="spellStart"/>
      <w:r w:rsidRPr="00395A54">
        <w:rPr>
          <w:rFonts w:ascii="Book Antiqua" w:hAnsi="Book Antiqua" w:cs="Verdana"/>
          <w:b w:val="0"/>
          <w:bCs/>
          <w:sz w:val="22"/>
          <w:szCs w:val="22"/>
        </w:rPr>
        <w:t>somme</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Toutes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Taxes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comprises</w:t>
      </w:r>
      <w:proofErr w:type="spellEnd"/>
      <w:r w:rsidRPr="00395A54">
        <w:rPr>
          <w:rFonts w:ascii="Book Antiqua" w:hAnsi="Book Antiqua" w:cs="Verdana"/>
          <w:b w:val="0"/>
          <w:bCs/>
          <w:sz w:val="22"/>
          <w:szCs w:val="22"/>
        </w:rPr>
        <w:t xml:space="preserve"> de: (en </w:t>
      </w:r>
      <w:proofErr w:type="spellStart"/>
      <w:r w:rsidRPr="00395A54">
        <w:rPr>
          <w:rFonts w:ascii="Book Antiqua" w:hAnsi="Book Antiqua" w:cs="Verdana"/>
          <w:b w:val="0"/>
          <w:bCs/>
          <w:sz w:val="22"/>
          <w:szCs w:val="22"/>
        </w:rPr>
        <w:t>toutes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lettres</w:t>
      </w:r>
      <w:proofErr w:type="spellEnd"/>
      <w:proofErr w:type="gramStart"/>
      <w:r w:rsidRPr="00395A54">
        <w:rPr>
          <w:rFonts w:ascii="Book Antiqua" w:hAnsi="Book Antiqua" w:cs="Verdana"/>
          <w:b w:val="0"/>
          <w:bCs/>
          <w:sz w:val="22"/>
          <w:szCs w:val="22"/>
        </w:rPr>
        <w:t>)</w:t>
      </w:r>
      <w:r w:rsidR="0054080C">
        <w:rPr>
          <w:rFonts w:ascii="Book Antiqua" w:hAnsi="Book Antiqua" w:cs="Verdana"/>
          <w:b w:val="0"/>
          <w:bCs/>
          <w:sz w:val="22"/>
          <w:szCs w:val="22"/>
        </w:rPr>
        <w:t xml:space="preserve"> :</w:t>
      </w:r>
      <w:proofErr w:type="gramEnd"/>
      <w:r w:rsidR="0054080C">
        <w:rPr>
          <w:rFonts w:ascii="Book Antiqua" w:hAnsi="Book Antiqua" w:cs="Verdana"/>
          <w:b w:val="0"/>
          <w:bCs/>
          <w:sz w:val="22"/>
          <w:szCs w:val="22"/>
        </w:rPr>
        <w:t xml:space="preserve"> </w:t>
      </w:r>
      <w:r w:rsidRPr="00395A54">
        <w:rPr>
          <w:rFonts w:ascii="Book Antiqua" w:hAnsi="Book Antiqua" w:cs="Verdana"/>
          <w:b w:val="0"/>
          <w:bCs/>
          <w:sz w:val="22"/>
          <w:szCs w:val="22"/>
        </w:rPr>
        <w:t>……</w:t>
      </w:r>
    </w:p>
    <w:p w:rsidR="009C33D5" w:rsidRPr="009C33D5" w:rsidRDefault="009C33D5" w:rsidP="009C33D5">
      <w:pPr>
        <w:pStyle w:val="Sansinterligne"/>
        <w:rPr>
          <w:sz w:val="12"/>
          <w:szCs w:val="12"/>
        </w:rPr>
      </w:pPr>
    </w:p>
    <w:p w:rsidR="009C33D5" w:rsidRPr="009C33D5" w:rsidRDefault="009C33D5" w:rsidP="009C33D5">
      <w:pPr>
        <w:jc w:val="both"/>
        <w:rPr>
          <w:rFonts w:ascii="Book Antiqua" w:hAnsi="Book Antiqua"/>
          <w:b/>
          <w:bCs/>
        </w:rPr>
      </w:pPr>
      <w:r w:rsidRPr="009C33D5">
        <w:rPr>
          <w:rFonts w:ascii="Book Antiqua" w:hAnsi="Book Antiqua"/>
          <w:b/>
          <w:bCs/>
          <w:u w:val="single"/>
        </w:rPr>
        <w:t>NB</w:t>
      </w:r>
      <w:r w:rsidRPr="009C33D5">
        <w:rPr>
          <w:rFonts w:ascii="Book Antiqua" w:hAnsi="Book Antiqua"/>
          <w:b/>
          <w:bCs/>
        </w:rPr>
        <w:t xml:space="preserve"> : </w:t>
      </w:r>
    </w:p>
    <w:p w:rsidR="009C33D5" w:rsidRPr="009C33D5" w:rsidRDefault="009C33D5" w:rsidP="0054080C">
      <w:pPr>
        <w:spacing w:after="0" w:line="240" w:lineRule="auto"/>
        <w:jc w:val="both"/>
        <w:rPr>
          <w:rFonts w:ascii="Book Antiqua" w:hAnsi="Book Antiqua"/>
          <w:b/>
          <w:bCs/>
        </w:rPr>
      </w:pPr>
      <w:r w:rsidRPr="009C33D5">
        <w:rPr>
          <w:rFonts w:ascii="Book Antiqua" w:hAnsi="Book Antiqua"/>
          <w:b/>
          <w:bCs/>
        </w:rPr>
        <w:t xml:space="preserve">Ce tableau permet à chaque candidat de faire sa proposition financière en se basant sur les éléments y afférent. </w:t>
      </w:r>
    </w:p>
    <w:p w:rsidR="009C33D5" w:rsidRPr="009C33D5" w:rsidRDefault="009C33D5" w:rsidP="009C33D5">
      <w:pPr>
        <w:pStyle w:val="Titre2"/>
        <w:rPr>
          <w:sz w:val="12"/>
          <w:szCs w:val="12"/>
        </w:rPr>
      </w:pPr>
    </w:p>
    <w:p w:rsidR="009C33D5" w:rsidRPr="009C33D5" w:rsidRDefault="009C33D5" w:rsidP="001A416B">
      <w:pPr>
        <w:pStyle w:val="Titre"/>
        <w:numPr>
          <w:ilvl w:val="0"/>
          <w:numId w:val="104"/>
        </w:numPr>
        <w:tabs>
          <w:tab w:val="left" w:pos="500"/>
        </w:tabs>
        <w:jc w:val="both"/>
        <w:rPr>
          <w:rFonts w:ascii="Book Antiqua" w:hAnsi="Book Antiqua" w:cs="Verdana"/>
          <w:b w:val="0"/>
          <w:bCs/>
          <w:sz w:val="22"/>
          <w:szCs w:val="22"/>
        </w:rPr>
      </w:pPr>
      <w:r>
        <w:rPr>
          <w:rFonts w:ascii="Book Antiqua" w:hAnsi="Book Antiqua" w:cs="Verdana"/>
          <w:b w:val="0"/>
          <w:bCs/>
          <w:sz w:val="22"/>
          <w:szCs w:val="22"/>
        </w:rPr>
        <w:t xml:space="preserve"> </w:t>
      </w:r>
      <w:r w:rsidRPr="009C33D5">
        <w:rPr>
          <w:rFonts w:ascii="Book Antiqua" w:hAnsi="Book Antiqua" w:cs="Verdana"/>
          <w:b w:val="0"/>
          <w:bCs/>
          <w:sz w:val="22"/>
          <w:szCs w:val="22"/>
        </w:rPr>
        <w:t xml:space="preserve">Les </w:t>
      </w:r>
      <w:proofErr w:type="spellStart"/>
      <w:r w:rsidRPr="009C33D5">
        <w:rPr>
          <w:rFonts w:ascii="Book Antiqua" w:hAnsi="Book Antiqua" w:cs="Verdana"/>
          <w:b w:val="0"/>
          <w:bCs/>
          <w:sz w:val="22"/>
          <w:szCs w:val="22"/>
        </w:rPr>
        <w:t>débours</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feront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l’objet</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remboursement</w:t>
      </w:r>
      <w:proofErr w:type="spellEnd"/>
      <w:r w:rsidRPr="009C33D5">
        <w:rPr>
          <w:rFonts w:ascii="Book Antiqua" w:hAnsi="Book Antiqua" w:cs="Verdana"/>
          <w:b w:val="0"/>
          <w:bCs/>
          <w:sz w:val="22"/>
          <w:szCs w:val="22"/>
        </w:rPr>
        <w:t xml:space="preserve"> sur </w:t>
      </w:r>
      <w:proofErr w:type="spellStart"/>
      <w:r w:rsidRPr="009C33D5">
        <w:rPr>
          <w:rFonts w:ascii="Book Antiqua" w:hAnsi="Book Antiqua" w:cs="Verdana"/>
          <w:b w:val="0"/>
          <w:bCs/>
          <w:sz w:val="22"/>
          <w:szCs w:val="22"/>
        </w:rPr>
        <w:t>présentation</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reçu</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paiement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ou</w:t>
      </w:r>
      <w:proofErr w:type="spellEnd"/>
      <w:r w:rsidRPr="009C33D5">
        <w:rPr>
          <w:rFonts w:ascii="Book Antiqua" w:hAnsi="Book Antiqua" w:cs="Verdana"/>
          <w:b w:val="0"/>
          <w:bCs/>
          <w:sz w:val="22"/>
          <w:szCs w:val="22"/>
        </w:rPr>
        <w:t xml:space="preserve"> de facture </w:t>
      </w:r>
      <w:proofErr w:type="spellStart"/>
      <w:r w:rsidRPr="009C33D5">
        <w:rPr>
          <w:rFonts w:ascii="Book Antiqua" w:hAnsi="Book Antiqua" w:cs="Verdana"/>
          <w:b w:val="0"/>
          <w:bCs/>
          <w:sz w:val="22"/>
          <w:szCs w:val="22"/>
        </w:rPr>
        <w:t>liquidée</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au</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nom</w:t>
      </w:r>
      <w:proofErr w:type="spellEnd"/>
      <w:r w:rsidRPr="009C33D5">
        <w:rPr>
          <w:rFonts w:ascii="Book Antiqua" w:hAnsi="Book Antiqua" w:cs="Verdana"/>
          <w:b w:val="0"/>
          <w:bCs/>
          <w:sz w:val="22"/>
          <w:szCs w:val="22"/>
        </w:rPr>
        <w:t xml:space="preserve"> du </w:t>
      </w:r>
      <w:proofErr w:type="spellStart"/>
      <w:r w:rsidR="005523EF">
        <w:rPr>
          <w:rFonts w:ascii="Book Antiqua" w:hAnsi="Book Antiqua" w:cs="Verdana"/>
          <w:b w:val="0"/>
          <w:bCs/>
          <w:sz w:val="22"/>
          <w:szCs w:val="22"/>
        </w:rPr>
        <w:t>Ministère</w:t>
      </w:r>
      <w:proofErr w:type="spellEnd"/>
      <w:r w:rsidR="005523EF">
        <w:rPr>
          <w:rFonts w:ascii="Book Antiqua" w:hAnsi="Book Antiqua" w:cs="Verdana"/>
          <w:b w:val="0"/>
          <w:bCs/>
          <w:sz w:val="22"/>
          <w:szCs w:val="22"/>
        </w:rPr>
        <w:t xml:space="preserve"> de la </w:t>
      </w:r>
      <w:proofErr w:type="spellStart"/>
      <w:r w:rsidR="005523EF">
        <w:rPr>
          <w:rFonts w:ascii="Book Antiqua" w:hAnsi="Book Antiqua" w:cs="Verdana"/>
          <w:b w:val="0"/>
          <w:bCs/>
          <w:sz w:val="22"/>
          <w:szCs w:val="22"/>
        </w:rPr>
        <w:t>Santé</w:t>
      </w:r>
      <w:proofErr w:type="spellEnd"/>
      <w:r w:rsidR="005523EF">
        <w:rPr>
          <w:rFonts w:ascii="Book Antiqua" w:hAnsi="Book Antiqua" w:cs="Verdana"/>
          <w:b w:val="0"/>
          <w:bCs/>
          <w:sz w:val="22"/>
          <w:szCs w:val="22"/>
        </w:rPr>
        <w:t xml:space="preserve"> et du </w:t>
      </w:r>
      <w:proofErr w:type="spellStart"/>
      <w:r w:rsidR="005523EF">
        <w:rPr>
          <w:rFonts w:ascii="Book Antiqua" w:hAnsi="Book Antiqua" w:cs="Verdana"/>
          <w:b w:val="0"/>
          <w:bCs/>
          <w:sz w:val="22"/>
          <w:szCs w:val="22"/>
        </w:rPr>
        <w:t>Développement</w:t>
      </w:r>
      <w:proofErr w:type="spellEnd"/>
      <w:r w:rsidR="005523EF">
        <w:rPr>
          <w:rFonts w:ascii="Book Antiqua" w:hAnsi="Book Antiqua" w:cs="Verdana"/>
          <w:b w:val="0"/>
          <w:bCs/>
          <w:sz w:val="22"/>
          <w:szCs w:val="22"/>
        </w:rPr>
        <w:t xml:space="preserve"> Social</w:t>
      </w:r>
      <w:r w:rsidRPr="009C33D5">
        <w:rPr>
          <w:rFonts w:ascii="Book Antiqua" w:hAnsi="Book Antiqua" w:cs="Verdana"/>
          <w:b w:val="0"/>
          <w:bCs/>
          <w:sz w:val="22"/>
          <w:szCs w:val="22"/>
        </w:rPr>
        <w:t>.</w:t>
      </w:r>
    </w:p>
    <w:p w:rsidR="009C33D5" w:rsidRDefault="009C33D5" w:rsidP="001A416B">
      <w:pPr>
        <w:pStyle w:val="Titre"/>
        <w:numPr>
          <w:ilvl w:val="0"/>
          <w:numId w:val="104"/>
        </w:numPr>
        <w:tabs>
          <w:tab w:val="left" w:pos="500"/>
        </w:tabs>
        <w:jc w:val="both"/>
        <w:rPr>
          <w:rFonts w:ascii="Book Antiqua" w:hAnsi="Book Antiqua" w:cs="Verdana"/>
          <w:b w:val="0"/>
          <w:bCs/>
          <w:sz w:val="22"/>
          <w:szCs w:val="22"/>
        </w:rPr>
      </w:pPr>
      <w:r>
        <w:rPr>
          <w:rFonts w:ascii="Book Antiqua" w:hAnsi="Book Antiqua" w:cs="Verdana"/>
          <w:b w:val="0"/>
          <w:bCs/>
          <w:sz w:val="22"/>
          <w:szCs w:val="22"/>
        </w:rPr>
        <w:t xml:space="preserve"> </w:t>
      </w:r>
      <w:r w:rsidRPr="009C33D5">
        <w:rPr>
          <w:rFonts w:ascii="Book Antiqua" w:hAnsi="Book Antiqua" w:cs="Verdana"/>
          <w:b w:val="0"/>
          <w:bCs/>
          <w:sz w:val="22"/>
          <w:szCs w:val="22"/>
        </w:rPr>
        <w:t xml:space="preserve">Un </w:t>
      </w:r>
      <w:proofErr w:type="spellStart"/>
      <w:r w:rsidRPr="009C33D5">
        <w:rPr>
          <w:rFonts w:ascii="Book Antiqua" w:hAnsi="Book Antiqua" w:cs="Verdana"/>
          <w:b w:val="0"/>
          <w:bCs/>
          <w:sz w:val="22"/>
          <w:szCs w:val="22"/>
        </w:rPr>
        <w:t>titre</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d’exonération</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est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donné</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au</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transitaire</w:t>
      </w:r>
      <w:proofErr w:type="spellEnd"/>
      <w:r w:rsidRPr="009C33D5">
        <w:rPr>
          <w:rFonts w:ascii="Book Antiqua" w:hAnsi="Book Antiqua" w:cs="Verdana"/>
          <w:b w:val="0"/>
          <w:bCs/>
          <w:sz w:val="22"/>
          <w:szCs w:val="22"/>
        </w:rPr>
        <w:t xml:space="preserve"> à </w:t>
      </w:r>
      <w:proofErr w:type="spellStart"/>
      <w:r w:rsidRPr="009C33D5">
        <w:rPr>
          <w:rFonts w:ascii="Book Antiqua" w:hAnsi="Book Antiqua" w:cs="Verdana"/>
          <w:b w:val="0"/>
          <w:bCs/>
          <w:sz w:val="22"/>
          <w:szCs w:val="22"/>
        </w:rPr>
        <w:t>l’arrivage</w:t>
      </w:r>
      <w:proofErr w:type="spellEnd"/>
      <w:r w:rsidRPr="009C33D5">
        <w:rPr>
          <w:rFonts w:ascii="Book Antiqua" w:hAnsi="Book Antiqua" w:cs="Verdana"/>
          <w:b w:val="0"/>
          <w:bCs/>
          <w:sz w:val="22"/>
          <w:szCs w:val="22"/>
        </w:rPr>
        <w:t xml:space="preserve"> du </w:t>
      </w:r>
      <w:proofErr w:type="spellStart"/>
      <w:r w:rsidRPr="009C33D5">
        <w:rPr>
          <w:rFonts w:ascii="Book Antiqua" w:hAnsi="Book Antiqua" w:cs="Verdana"/>
          <w:b w:val="0"/>
          <w:bCs/>
          <w:sz w:val="22"/>
          <w:szCs w:val="22"/>
        </w:rPr>
        <w:t>container</w:t>
      </w:r>
      <w:proofErr w:type="spellEnd"/>
      <w:r w:rsidRPr="009C33D5">
        <w:rPr>
          <w:rFonts w:ascii="Book Antiqua" w:hAnsi="Book Antiqua" w:cs="Verdana"/>
          <w:b w:val="0"/>
          <w:bCs/>
          <w:sz w:val="22"/>
          <w:szCs w:val="22"/>
        </w:rPr>
        <w:t xml:space="preserve">. </w:t>
      </w:r>
    </w:p>
    <w:p w:rsidR="009C33D5" w:rsidRPr="009C33D5" w:rsidRDefault="009C33D5" w:rsidP="009C33D5">
      <w:pPr>
        <w:pStyle w:val="Titre"/>
        <w:tabs>
          <w:tab w:val="left" w:pos="500"/>
        </w:tabs>
        <w:ind w:left="720"/>
        <w:jc w:val="both"/>
        <w:rPr>
          <w:rFonts w:ascii="Book Antiqua" w:hAnsi="Book Antiqua" w:cs="Verdana"/>
          <w:b w:val="0"/>
          <w:bCs/>
          <w:sz w:val="22"/>
          <w:szCs w:val="22"/>
        </w:rPr>
      </w:pPr>
    </w:p>
    <w:p w:rsidR="009C33D5" w:rsidRPr="009C33D5" w:rsidRDefault="009C33D5" w:rsidP="009C33D5">
      <w:pPr>
        <w:suppressAutoHyphens/>
        <w:jc w:val="right"/>
        <w:rPr>
          <w:rFonts w:ascii="Book Antiqua" w:hAnsi="Book Antiqua" w:cs="Verdana"/>
          <w:b/>
        </w:rPr>
      </w:pPr>
      <w:r w:rsidRPr="009C33D5">
        <w:rPr>
          <w:rFonts w:ascii="Book Antiqua" w:hAnsi="Book Antiqua" w:cs="Verdana"/>
          <w:b/>
        </w:rPr>
        <w:t>Date……………….……..</w:t>
      </w:r>
    </w:p>
    <w:p w:rsidR="009C33D5" w:rsidRPr="009C33D5" w:rsidRDefault="009C33D5" w:rsidP="009C33D5">
      <w:pPr>
        <w:suppressAutoHyphens/>
        <w:jc w:val="right"/>
        <w:rPr>
          <w:rFonts w:ascii="Book Antiqua" w:hAnsi="Book Antiqua" w:cs="Verdana"/>
          <w:b/>
        </w:rPr>
      </w:pPr>
      <w:r w:rsidRPr="009C33D5">
        <w:rPr>
          <w:rFonts w:ascii="Book Antiqua" w:hAnsi="Book Antiqua" w:cs="Verdana"/>
          <w:b/>
        </w:rPr>
        <w:t>Signature et Cachet du Soumissionnaire</w:t>
      </w:r>
    </w:p>
    <w:p w:rsidR="009C33D5" w:rsidRPr="009C33D5" w:rsidRDefault="009C33D5" w:rsidP="001A416B">
      <w:pPr>
        <w:numPr>
          <w:ilvl w:val="0"/>
          <w:numId w:val="99"/>
        </w:numPr>
        <w:spacing w:after="0" w:line="240" w:lineRule="auto"/>
        <w:ind w:left="576"/>
        <w:rPr>
          <w:rFonts w:ascii="Book Antiqua" w:hAnsi="Book Antiqua"/>
          <w:b/>
          <w:bCs/>
        </w:rPr>
      </w:pPr>
      <w:r w:rsidRPr="009C33D5">
        <w:rPr>
          <w:rFonts w:ascii="Elephant" w:hAnsi="Elephant"/>
          <w:b/>
          <w:bCs/>
          <w:u w:val="single"/>
        </w:rPr>
        <w:lastRenderedPageBreak/>
        <w:t>B </w:t>
      </w:r>
      <w:r w:rsidRPr="009C33D5">
        <w:rPr>
          <w:rFonts w:ascii="Book Antiqua" w:hAnsi="Book Antiqua"/>
          <w:b/>
          <w:bCs/>
        </w:rPr>
        <w:t xml:space="preserve">: </w:t>
      </w:r>
      <w:r w:rsidRPr="009C33D5">
        <w:rPr>
          <w:rFonts w:ascii="Footlight MT Light" w:hAnsi="Footlight MT Light"/>
          <w:b/>
          <w:bCs/>
          <w:sz w:val="26"/>
          <w:szCs w:val="26"/>
        </w:rPr>
        <w:t xml:space="preserve">01TC </w:t>
      </w:r>
      <w:r w:rsidRPr="009C33D5">
        <w:rPr>
          <w:rFonts w:ascii="Footlight MT Light" w:hAnsi="Footlight MT Light"/>
          <w:b/>
          <w:bCs/>
          <w:sz w:val="26"/>
          <w:szCs w:val="26"/>
          <w:u w:val="single"/>
        </w:rPr>
        <w:t>40</w:t>
      </w:r>
      <w:r w:rsidRPr="009C33D5">
        <w:rPr>
          <w:rFonts w:ascii="Footlight MT Light" w:hAnsi="Footlight MT Light"/>
          <w:b/>
          <w:bCs/>
          <w:sz w:val="26"/>
          <w:szCs w:val="26"/>
        </w:rPr>
        <w:t xml:space="preserve"> </w:t>
      </w:r>
      <w:r w:rsidRPr="009C33D5">
        <w:rPr>
          <w:rFonts w:ascii="Book Antiqua" w:hAnsi="Book Antiqua"/>
          <w:b/>
          <w:bCs/>
        </w:rPr>
        <w:t>(Via Dakar, Abidjan, Lomé et Tema).</w:t>
      </w:r>
    </w:p>
    <w:p w:rsidR="009C33D5" w:rsidRPr="009C33D5" w:rsidRDefault="009C33D5" w:rsidP="009C33D5">
      <w:pPr>
        <w:pStyle w:val="Titre"/>
        <w:tabs>
          <w:tab w:val="left" w:pos="500"/>
        </w:tabs>
        <w:rPr>
          <w:rFonts w:ascii="Book Antiqua" w:hAnsi="Book Antiqua" w:cs="Verdana"/>
          <w:b w:val="0"/>
          <w:bCs/>
          <w:sz w:val="12"/>
          <w:szCs w:val="12"/>
          <w:u w:val="single"/>
          <w:lang w:val="fr-FR"/>
        </w:rPr>
      </w:pPr>
    </w:p>
    <w:p w:rsidR="009C33D5" w:rsidRPr="009C33D5" w:rsidRDefault="009C33D5" w:rsidP="009C33D5">
      <w:pPr>
        <w:pStyle w:val="Titre"/>
        <w:tabs>
          <w:tab w:val="left" w:pos="500"/>
        </w:tabs>
        <w:rPr>
          <w:rFonts w:ascii="Book Antiqua" w:hAnsi="Book Antiqua" w:cs="Verdana"/>
          <w:b w:val="0"/>
          <w:bCs/>
          <w:sz w:val="12"/>
          <w:szCs w:val="12"/>
          <w:u w:val="single"/>
          <w:lang w:val="fr-FR"/>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4394"/>
        <w:gridCol w:w="1985"/>
        <w:gridCol w:w="2268"/>
        <w:gridCol w:w="1559"/>
        <w:gridCol w:w="2551"/>
      </w:tblGrid>
      <w:tr w:rsidR="009C33D5" w:rsidRPr="009C33D5" w:rsidTr="0046291E">
        <w:tc>
          <w:tcPr>
            <w:tcW w:w="993"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pPr>
            <w:r w:rsidRPr="009C33D5">
              <w:t>1</w:t>
            </w:r>
          </w:p>
        </w:tc>
        <w:tc>
          <w:tcPr>
            <w:tcW w:w="4394"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2</w:t>
            </w:r>
          </w:p>
        </w:tc>
        <w:tc>
          <w:tcPr>
            <w:tcW w:w="1985"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3</w:t>
            </w:r>
          </w:p>
        </w:tc>
        <w:tc>
          <w:tcPr>
            <w:tcW w:w="2268"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4</w:t>
            </w:r>
          </w:p>
        </w:tc>
        <w:tc>
          <w:tcPr>
            <w:tcW w:w="1559"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pPr>
            <w:r w:rsidRPr="009C33D5">
              <w:t>5</w:t>
            </w:r>
          </w:p>
        </w:tc>
        <w:tc>
          <w:tcPr>
            <w:tcW w:w="2551"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pPr>
            <w:r w:rsidRPr="009C33D5">
              <w:t>6</w:t>
            </w:r>
          </w:p>
        </w:tc>
      </w:tr>
      <w:tr w:rsidR="009C33D5" w:rsidRPr="009C33D5" w:rsidTr="0046291E">
        <w:tc>
          <w:tcPr>
            <w:tcW w:w="993" w:type="dxa"/>
            <w:tcBorders>
              <w:top w:val="double" w:sz="6" w:space="0" w:color="auto"/>
              <w:left w:val="doub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Article (s)</w:t>
            </w:r>
          </w:p>
        </w:tc>
        <w:tc>
          <w:tcPr>
            <w:tcW w:w="4394"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Description</w:t>
            </w:r>
          </w:p>
          <w:p w:rsidR="009C33D5" w:rsidRPr="009C33D5" w:rsidRDefault="009C33D5" w:rsidP="0046291E">
            <w:pPr>
              <w:suppressAutoHyphens/>
              <w:jc w:val="center"/>
              <w:rPr>
                <w:b/>
                <w:szCs w:val="24"/>
              </w:rPr>
            </w:pPr>
            <w:r w:rsidRPr="009C33D5">
              <w:rPr>
                <w:b/>
                <w:szCs w:val="24"/>
              </w:rPr>
              <w:t>(Désignation)</w:t>
            </w:r>
          </w:p>
        </w:tc>
        <w:tc>
          <w:tcPr>
            <w:tcW w:w="1985" w:type="dxa"/>
            <w:tcBorders>
              <w:top w:val="double" w:sz="6" w:space="0" w:color="auto"/>
              <w:left w:val="single" w:sz="6" w:space="0" w:color="auto"/>
              <w:bottom w:val="nil"/>
              <w:right w:val="nil"/>
            </w:tcBorders>
            <w:vAlign w:val="center"/>
          </w:tcPr>
          <w:p w:rsidR="009C33D5" w:rsidRPr="009C33D5" w:rsidRDefault="009C33D5" w:rsidP="0046291E">
            <w:pPr>
              <w:pStyle w:val="Notedebasdepage"/>
              <w:jc w:val="center"/>
              <w:rPr>
                <w:b/>
                <w:sz w:val="24"/>
                <w:szCs w:val="24"/>
                <w:vertAlign w:val="superscript"/>
                <w:lang w:val="fr-FR"/>
              </w:rPr>
            </w:pPr>
            <w:r w:rsidRPr="009C33D5">
              <w:rPr>
                <w:b/>
                <w:sz w:val="24"/>
                <w:szCs w:val="24"/>
                <w:lang w:val="fr-FR"/>
              </w:rPr>
              <w:t>Date de livraison (délais)</w:t>
            </w:r>
          </w:p>
        </w:tc>
        <w:tc>
          <w:tcPr>
            <w:tcW w:w="2268"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Quantité</w:t>
            </w:r>
          </w:p>
          <w:p w:rsidR="009C33D5" w:rsidRPr="009C33D5" w:rsidRDefault="009C33D5" w:rsidP="0046291E">
            <w:pPr>
              <w:suppressAutoHyphens/>
              <w:jc w:val="center"/>
              <w:rPr>
                <w:b/>
                <w:szCs w:val="24"/>
              </w:rPr>
            </w:pPr>
            <w:r w:rsidRPr="009C33D5">
              <w:rPr>
                <w:b/>
                <w:szCs w:val="24"/>
              </w:rPr>
              <w:t>(Nombre d’unités)</w:t>
            </w:r>
          </w:p>
        </w:tc>
        <w:tc>
          <w:tcPr>
            <w:tcW w:w="1559" w:type="dxa"/>
            <w:tcBorders>
              <w:top w:val="double" w:sz="6" w:space="0" w:color="auto"/>
              <w:left w:val="single" w:sz="6" w:space="0" w:color="auto"/>
              <w:bottom w:val="nil"/>
              <w:right w:val="nil"/>
            </w:tcBorders>
            <w:vAlign w:val="center"/>
          </w:tcPr>
          <w:p w:rsidR="009C33D5" w:rsidRPr="009C33D5" w:rsidRDefault="009C33D5" w:rsidP="0046291E">
            <w:pPr>
              <w:suppressAutoHyphens/>
              <w:jc w:val="center"/>
              <w:rPr>
                <w:b/>
                <w:szCs w:val="24"/>
              </w:rPr>
            </w:pPr>
            <w:r w:rsidRPr="009C33D5">
              <w:rPr>
                <w:b/>
                <w:szCs w:val="24"/>
              </w:rPr>
              <w:t>Prix unitaire</w:t>
            </w:r>
          </w:p>
        </w:tc>
        <w:tc>
          <w:tcPr>
            <w:tcW w:w="2551" w:type="dxa"/>
            <w:tcBorders>
              <w:top w:val="double" w:sz="6" w:space="0" w:color="auto"/>
              <w:left w:val="single" w:sz="6" w:space="0" w:color="auto"/>
              <w:bottom w:val="nil"/>
              <w:right w:val="double" w:sz="6" w:space="0" w:color="auto"/>
            </w:tcBorders>
            <w:vAlign w:val="center"/>
          </w:tcPr>
          <w:p w:rsidR="009C33D5" w:rsidRPr="009C33D5" w:rsidRDefault="009C33D5" w:rsidP="0046291E">
            <w:pPr>
              <w:suppressAutoHyphens/>
              <w:jc w:val="center"/>
              <w:rPr>
                <w:b/>
                <w:szCs w:val="24"/>
              </w:rPr>
            </w:pPr>
            <w:r w:rsidRPr="009C33D5">
              <w:rPr>
                <w:b/>
                <w:szCs w:val="24"/>
              </w:rPr>
              <w:t>Prix total par article</w:t>
            </w:r>
          </w:p>
          <w:p w:rsidR="009C33D5" w:rsidRPr="009C33D5" w:rsidRDefault="009C33D5" w:rsidP="0046291E">
            <w:pPr>
              <w:suppressAutoHyphens/>
              <w:jc w:val="center"/>
              <w:rPr>
                <w:b/>
                <w:szCs w:val="24"/>
              </w:rPr>
            </w:pPr>
            <w:r w:rsidRPr="009C33D5">
              <w:rPr>
                <w:b/>
                <w:szCs w:val="24"/>
              </w:rPr>
              <w:t>(colonne 4 X colonne5)</w:t>
            </w:r>
          </w:p>
        </w:tc>
      </w:tr>
      <w:tr w:rsidR="009C33D5" w:rsidRPr="009C33D5" w:rsidTr="0046291E">
        <w:tc>
          <w:tcPr>
            <w:tcW w:w="993" w:type="dxa"/>
            <w:tcBorders>
              <w:top w:val="double" w:sz="6" w:space="0" w:color="auto"/>
              <w:left w:val="double" w:sz="6" w:space="0" w:color="auto"/>
              <w:bottom w:val="double" w:sz="6" w:space="0" w:color="auto"/>
              <w:right w:val="nil"/>
            </w:tcBorders>
            <w:vAlign w:val="center"/>
          </w:tcPr>
          <w:p w:rsidR="009C33D5" w:rsidRPr="009C33D5" w:rsidRDefault="009C33D5" w:rsidP="0046291E">
            <w:pPr>
              <w:jc w:val="center"/>
              <w:rPr>
                <w:bCs/>
                <w:i/>
                <w:iCs/>
                <w:sz w:val="18"/>
              </w:rPr>
            </w:pPr>
            <w:r w:rsidRPr="009C33D5">
              <w:rPr>
                <w:bCs/>
                <w:i/>
                <w:iCs/>
                <w:sz w:val="18"/>
              </w:rPr>
              <w:t>1</w:t>
            </w:r>
          </w:p>
        </w:tc>
        <w:tc>
          <w:tcPr>
            <w:tcW w:w="4394" w:type="dxa"/>
            <w:tcBorders>
              <w:top w:val="double" w:sz="6" w:space="0" w:color="auto"/>
              <w:left w:val="single" w:sz="6" w:space="0" w:color="auto"/>
              <w:bottom w:val="double" w:sz="6" w:space="0" w:color="auto"/>
              <w:right w:val="nil"/>
            </w:tcBorders>
          </w:tcPr>
          <w:p w:rsidR="009C33D5" w:rsidRPr="009C33D5" w:rsidRDefault="009C33D5" w:rsidP="0046291E">
            <w:r w:rsidRPr="009C33D5">
              <w:rPr>
                <w:rFonts w:ascii="Book Antiqua" w:hAnsi="Book Antiqua" w:cs="Verdana"/>
              </w:rPr>
              <w:t>Prestations de Dédouanement (Interventions et autres) des équipements médicaux, médicaments, moustiquaires imprégnées, seringues en expédition maritime ou terrestre 01TC40 (</w:t>
            </w:r>
            <w:r w:rsidRPr="009C33D5">
              <w:rPr>
                <w:rFonts w:ascii="Book Antiqua" w:hAnsi="Book Antiqua"/>
                <w:b/>
                <w:bCs/>
              </w:rPr>
              <w:t>Via Dakar, Abidjan, Lomé et Tema</w:t>
            </w:r>
            <w:r w:rsidRPr="009C33D5">
              <w:rPr>
                <w:rFonts w:ascii="Book Antiqua" w:hAnsi="Book Antiqua" w:cs="Verdana"/>
                <w:b/>
                <w:bCs/>
              </w:rPr>
              <w:t>)</w:t>
            </w:r>
            <w:r w:rsidRPr="009C33D5">
              <w:rPr>
                <w:rFonts w:ascii="Book Antiqua" w:hAnsi="Book Antiqua"/>
                <w:b/>
                <w:bCs/>
              </w:rPr>
              <w:t>.</w:t>
            </w:r>
          </w:p>
        </w:tc>
        <w:tc>
          <w:tcPr>
            <w:tcW w:w="1985"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268"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r w:rsidRPr="009C33D5">
              <w:rPr>
                <w:rFonts w:ascii="Book Antiqua" w:hAnsi="Book Antiqua" w:cs="Arial"/>
                <w:b/>
              </w:rPr>
              <w:t>1</w:t>
            </w:r>
          </w:p>
        </w:tc>
        <w:tc>
          <w:tcPr>
            <w:tcW w:w="1559" w:type="dxa"/>
            <w:tcBorders>
              <w:top w:val="double" w:sz="6" w:space="0" w:color="auto"/>
              <w:left w:val="single" w:sz="6" w:space="0" w:color="auto"/>
              <w:bottom w:val="double" w:sz="6" w:space="0" w:color="auto"/>
              <w:right w:val="nil"/>
            </w:tcBorders>
            <w:vAlign w:val="center"/>
          </w:tcPr>
          <w:p w:rsidR="009C33D5" w:rsidRPr="009C33D5" w:rsidRDefault="009C33D5" w:rsidP="0046291E">
            <w:pPr>
              <w:jc w:val="center"/>
              <w:rPr>
                <w:rFonts w:ascii="Book Antiqua" w:hAnsi="Book Antiqua" w:cs="Arial"/>
                <w:b/>
              </w:rPr>
            </w:pP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rPr>
                <w:bCs/>
                <w:i/>
                <w:iCs/>
                <w:sz w:val="18"/>
                <w:szCs w:val="16"/>
              </w:rPr>
            </w:pPr>
          </w:p>
        </w:tc>
      </w:tr>
      <w:tr w:rsidR="009C33D5" w:rsidRPr="009C33D5" w:rsidTr="0046291E">
        <w:tc>
          <w:tcPr>
            <w:tcW w:w="11199"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lang w:val="en-US"/>
              </w:rPr>
            </w:pPr>
            <w:r w:rsidRPr="009C33D5">
              <w:rPr>
                <w:rFonts w:ascii="Book Antiqua" w:hAnsi="Book Antiqua"/>
                <w:b/>
                <w:lang w:val="en-US"/>
              </w:rPr>
              <w:t>TOTAL Hors Taxes</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sz w:val="20"/>
              </w:rPr>
            </w:pPr>
          </w:p>
        </w:tc>
      </w:tr>
      <w:tr w:rsidR="009C33D5" w:rsidRPr="009C33D5" w:rsidTr="0046291E">
        <w:tc>
          <w:tcPr>
            <w:tcW w:w="11199"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b/>
                <w:lang w:val="en-US"/>
              </w:rPr>
            </w:pPr>
            <w:r w:rsidRPr="009C33D5">
              <w:rPr>
                <w:rFonts w:ascii="Book Antiqua" w:hAnsi="Book Antiqua"/>
                <w:b/>
                <w:lang w:val="en-US"/>
              </w:rPr>
              <w:t>TVA (18%)</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r w:rsidR="009C33D5" w:rsidRPr="009C33D5" w:rsidTr="0046291E">
        <w:tc>
          <w:tcPr>
            <w:tcW w:w="11199" w:type="dxa"/>
            <w:gridSpan w:val="5"/>
            <w:tcBorders>
              <w:top w:val="double" w:sz="6" w:space="0" w:color="auto"/>
              <w:left w:val="single" w:sz="6" w:space="0" w:color="auto"/>
              <w:bottom w:val="double" w:sz="6" w:space="0" w:color="auto"/>
              <w:right w:val="double" w:sz="6" w:space="0" w:color="auto"/>
            </w:tcBorders>
          </w:tcPr>
          <w:p w:rsidR="009C33D5" w:rsidRPr="009C33D5" w:rsidRDefault="009C33D5" w:rsidP="0046291E">
            <w:pPr>
              <w:jc w:val="center"/>
              <w:rPr>
                <w:rFonts w:ascii="Book Antiqua" w:hAnsi="Book Antiqua"/>
                <w:b/>
                <w:lang w:val="en-US"/>
              </w:rPr>
            </w:pPr>
            <w:r w:rsidRPr="009C33D5">
              <w:rPr>
                <w:rFonts w:ascii="Book Antiqua" w:hAnsi="Book Antiqua"/>
                <w:b/>
                <w:lang w:val="en-US"/>
              </w:rPr>
              <w:t xml:space="preserve">TOTAL </w:t>
            </w:r>
            <w:r w:rsidRPr="009C33D5">
              <w:rPr>
                <w:rFonts w:ascii="Book Antiqua" w:hAnsi="Book Antiqua"/>
                <w:b/>
              </w:rPr>
              <w:t>Toutes</w:t>
            </w:r>
            <w:r w:rsidRPr="009C33D5">
              <w:rPr>
                <w:rFonts w:ascii="Book Antiqua" w:hAnsi="Book Antiqua"/>
                <w:b/>
                <w:lang w:val="en-US"/>
              </w:rPr>
              <w:t xml:space="preserve"> Taxes comprises</w:t>
            </w:r>
          </w:p>
        </w:tc>
        <w:tc>
          <w:tcPr>
            <w:tcW w:w="2551" w:type="dxa"/>
            <w:tcBorders>
              <w:top w:val="double" w:sz="6" w:space="0" w:color="auto"/>
              <w:left w:val="single" w:sz="6" w:space="0" w:color="auto"/>
              <w:bottom w:val="double" w:sz="6" w:space="0" w:color="auto"/>
              <w:right w:val="double" w:sz="6" w:space="0" w:color="auto"/>
            </w:tcBorders>
          </w:tcPr>
          <w:p w:rsidR="009C33D5" w:rsidRPr="009C33D5" w:rsidRDefault="009C33D5" w:rsidP="0046291E">
            <w:pPr>
              <w:suppressAutoHyphens/>
              <w:jc w:val="both"/>
              <w:rPr>
                <w:bCs/>
                <w:i/>
                <w:iCs/>
                <w:sz w:val="18"/>
                <w:szCs w:val="16"/>
              </w:rPr>
            </w:pPr>
          </w:p>
        </w:tc>
      </w:tr>
    </w:tbl>
    <w:p w:rsidR="009C33D5" w:rsidRPr="009C33D5" w:rsidRDefault="009C33D5" w:rsidP="009C33D5">
      <w:pPr>
        <w:pStyle w:val="Titre"/>
        <w:tabs>
          <w:tab w:val="left" w:pos="500"/>
        </w:tabs>
        <w:rPr>
          <w:rFonts w:ascii="Book Antiqua" w:hAnsi="Book Antiqua" w:cs="Verdana"/>
          <w:b w:val="0"/>
          <w:bCs/>
          <w:sz w:val="12"/>
          <w:szCs w:val="12"/>
          <w:u w:val="single"/>
          <w:lang w:val="fr-FR"/>
        </w:rPr>
      </w:pPr>
    </w:p>
    <w:p w:rsidR="009C33D5" w:rsidRPr="009C33D5" w:rsidRDefault="009C33D5" w:rsidP="009C33D5">
      <w:pPr>
        <w:pStyle w:val="Titre"/>
        <w:tabs>
          <w:tab w:val="left" w:pos="500"/>
        </w:tabs>
        <w:rPr>
          <w:rFonts w:ascii="Book Antiqua" w:hAnsi="Book Antiqua" w:cs="Verdana"/>
          <w:b w:val="0"/>
          <w:bCs/>
          <w:sz w:val="12"/>
          <w:szCs w:val="12"/>
          <w:u w:val="single"/>
          <w:lang w:val="fr-FR"/>
        </w:rPr>
      </w:pPr>
    </w:p>
    <w:p w:rsidR="00395A54" w:rsidRPr="00395A54" w:rsidRDefault="00395A54" w:rsidP="00395A54">
      <w:pPr>
        <w:pStyle w:val="Titre"/>
        <w:tabs>
          <w:tab w:val="left" w:pos="500"/>
        </w:tabs>
        <w:jc w:val="left"/>
        <w:rPr>
          <w:rFonts w:ascii="Book Antiqua" w:hAnsi="Book Antiqua" w:cs="Verdana"/>
          <w:b w:val="0"/>
          <w:bCs/>
          <w:sz w:val="22"/>
          <w:szCs w:val="22"/>
        </w:rPr>
      </w:pPr>
      <w:proofErr w:type="spellStart"/>
      <w:r w:rsidRPr="00395A54">
        <w:rPr>
          <w:rFonts w:ascii="Book Antiqua" w:hAnsi="Book Antiqua" w:cs="Verdana"/>
          <w:b w:val="0"/>
          <w:bCs/>
          <w:sz w:val="22"/>
          <w:szCs w:val="22"/>
        </w:rPr>
        <w:t>Arrêté</w:t>
      </w:r>
      <w:proofErr w:type="spellEnd"/>
      <w:r w:rsidRPr="00395A54">
        <w:rPr>
          <w:rFonts w:ascii="Book Antiqua" w:hAnsi="Book Antiqua" w:cs="Verdana"/>
          <w:b w:val="0"/>
          <w:bCs/>
          <w:sz w:val="22"/>
          <w:szCs w:val="22"/>
        </w:rPr>
        <w:t xml:space="preserve"> le </w:t>
      </w:r>
      <w:proofErr w:type="spellStart"/>
      <w:r w:rsidRPr="00395A54">
        <w:rPr>
          <w:rFonts w:ascii="Book Antiqua" w:hAnsi="Book Antiqua" w:cs="Verdana"/>
          <w:b w:val="0"/>
          <w:bCs/>
          <w:sz w:val="22"/>
          <w:szCs w:val="22"/>
        </w:rPr>
        <w:t>devis</w:t>
      </w:r>
      <w:proofErr w:type="spellEnd"/>
      <w:r w:rsidRPr="00395A54">
        <w:rPr>
          <w:rFonts w:ascii="Book Antiqua" w:hAnsi="Book Antiqua" w:cs="Verdana"/>
          <w:b w:val="0"/>
          <w:bCs/>
          <w:sz w:val="22"/>
          <w:szCs w:val="22"/>
        </w:rPr>
        <w:t xml:space="preserve"> à la </w:t>
      </w:r>
      <w:proofErr w:type="spellStart"/>
      <w:r w:rsidRPr="00395A54">
        <w:rPr>
          <w:rFonts w:ascii="Book Antiqua" w:hAnsi="Book Antiqua" w:cs="Verdana"/>
          <w:b w:val="0"/>
          <w:bCs/>
          <w:sz w:val="22"/>
          <w:szCs w:val="22"/>
        </w:rPr>
        <w:t>somme</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Toutes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Taxes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comprises</w:t>
      </w:r>
      <w:proofErr w:type="spellEnd"/>
      <w:r w:rsidRPr="00395A54">
        <w:rPr>
          <w:rFonts w:ascii="Book Antiqua" w:hAnsi="Book Antiqua" w:cs="Verdana"/>
          <w:b w:val="0"/>
          <w:bCs/>
          <w:sz w:val="22"/>
          <w:szCs w:val="22"/>
        </w:rPr>
        <w:t xml:space="preserve"> de: (en </w:t>
      </w:r>
      <w:proofErr w:type="spellStart"/>
      <w:r w:rsidRPr="00395A54">
        <w:rPr>
          <w:rFonts w:ascii="Book Antiqua" w:hAnsi="Book Antiqua" w:cs="Verdana"/>
          <w:b w:val="0"/>
          <w:bCs/>
          <w:sz w:val="22"/>
          <w:szCs w:val="22"/>
        </w:rPr>
        <w:t>toutes</w:t>
      </w:r>
      <w:proofErr w:type="spellEnd"/>
      <w:r w:rsidRPr="00395A54">
        <w:rPr>
          <w:rFonts w:ascii="Book Antiqua" w:hAnsi="Book Antiqua" w:cs="Verdana"/>
          <w:b w:val="0"/>
          <w:bCs/>
          <w:sz w:val="22"/>
          <w:szCs w:val="22"/>
        </w:rPr>
        <w:t xml:space="preserve"> </w:t>
      </w:r>
      <w:proofErr w:type="spellStart"/>
      <w:r w:rsidRPr="00395A54">
        <w:rPr>
          <w:rFonts w:ascii="Book Antiqua" w:hAnsi="Book Antiqua" w:cs="Verdana"/>
          <w:b w:val="0"/>
          <w:bCs/>
          <w:sz w:val="22"/>
          <w:szCs w:val="22"/>
        </w:rPr>
        <w:t>lettres</w:t>
      </w:r>
      <w:proofErr w:type="spellEnd"/>
      <w:r w:rsidRPr="00395A54">
        <w:rPr>
          <w:rFonts w:ascii="Book Antiqua" w:hAnsi="Book Antiqua" w:cs="Verdana"/>
          <w:b w:val="0"/>
          <w:bCs/>
          <w:sz w:val="22"/>
          <w:szCs w:val="22"/>
        </w:rPr>
        <w:t>)……</w:t>
      </w:r>
    </w:p>
    <w:p w:rsidR="00395A54" w:rsidRPr="009C33D5" w:rsidRDefault="00395A54" w:rsidP="00395A54">
      <w:pPr>
        <w:pStyle w:val="Sansinterligne"/>
        <w:rPr>
          <w:sz w:val="12"/>
          <w:szCs w:val="12"/>
        </w:rPr>
      </w:pPr>
    </w:p>
    <w:p w:rsidR="00395A54" w:rsidRPr="009C33D5" w:rsidRDefault="00395A54" w:rsidP="00395A54">
      <w:pPr>
        <w:jc w:val="both"/>
        <w:rPr>
          <w:rFonts w:ascii="Book Antiqua" w:hAnsi="Book Antiqua"/>
          <w:b/>
          <w:bCs/>
        </w:rPr>
      </w:pPr>
      <w:r w:rsidRPr="009C33D5">
        <w:rPr>
          <w:rFonts w:ascii="Book Antiqua" w:hAnsi="Book Antiqua"/>
          <w:b/>
          <w:bCs/>
          <w:u w:val="single"/>
        </w:rPr>
        <w:t>NB</w:t>
      </w:r>
      <w:r w:rsidRPr="009C33D5">
        <w:rPr>
          <w:rFonts w:ascii="Book Antiqua" w:hAnsi="Book Antiqua"/>
          <w:b/>
          <w:bCs/>
        </w:rPr>
        <w:t xml:space="preserve"> : </w:t>
      </w:r>
    </w:p>
    <w:p w:rsidR="00395A54" w:rsidRPr="009C33D5" w:rsidRDefault="00395A54" w:rsidP="001A416B">
      <w:pPr>
        <w:numPr>
          <w:ilvl w:val="0"/>
          <w:numId w:val="104"/>
        </w:numPr>
        <w:spacing w:after="0" w:line="240" w:lineRule="auto"/>
        <w:jc w:val="both"/>
        <w:rPr>
          <w:rFonts w:ascii="Book Antiqua" w:hAnsi="Book Antiqua"/>
          <w:b/>
          <w:bCs/>
        </w:rPr>
      </w:pPr>
      <w:r w:rsidRPr="009C33D5">
        <w:rPr>
          <w:rFonts w:ascii="Book Antiqua" w:hAnsi="Book Antiqua"/>
          <w:b/>
          <w:bCs/>
        </w:rPr>
        <w:t xml:space="preserve">Ce tableau permet à chaque candidat de faire sa proposition financière en se basant sur les éléments y afférent. </w:t>
      </w:r>
    </w:p>
    <w:p w:rsidR="00395A54" w:rsidRPr="009C33D5" w:rsidRDefault="00395A54" w:rsidP="00395A54">
      <w:pPr>
        <w:pStyle w:val="Titre2"/>
        <w:rPr>
          <w:sz w:val="12"/>
          <w:szCs w:val="12"/>
        </w:rPr>
      </w:pPr>
    </w:p>
    <w:p w:rsidR="00395A54" w:rsidRPr="009C33D5" w:rsidRDefault="00395A54" w:rsidP="001A416B">
      <w:pPr>
        <w:pStyle w:val="Titre"/>
        <w:numPr>
          <w:ilvl w:val="0"/>
          <w:numId w:val="104"/>
        </w:numPr>
        <w:tabs>
          <w:tab w:val="left" w:pos="500"/>
        </w:tabs>
        <w:jc w:val="both"/>
        <w:rPr>
          <w:rFonts w:ascii="Book Antiqua" w:hAnsi="Book Antiqua" w:cs="Verdana"/>
          <w:b w:val="0"/>
          <w:bCs/>
          <w:sz w:val="22"/>
          <w:szCs w:val="22"/>
        </w:rPr>
      </w:pPr>
      <w:r>
        <w:rPr>
          <w:rFonts w:ascii="Book Antiqua" w:hAnsi="Book Antiqua" w:cs="Verdana"/>
          <w:b w:val="0"/>
          <w:bCs/>
          <w:sz w:val="22"/>
          <w:szCs w:val="22"/>
        </w:rPr>
        <w:t xml:space="preserve"> </w:t>
      </w:r>
      <w:r w:rsidRPr="009C33D5">
        <w:rPr>
          <w:rFonts w:ascii="Book Antiqua" w:hAnsi="Book Antiqua" w:cs="Verdana"/>
          <w:b w:val="0"/>
          <w:bCs/>
          <w:sz w:val="22"/>
          <w:szCs w:val="22"/>
        </w:rPr>
        <w:t xml:space="preserve">Les </w:t>
      </w:r>
      <w:proofErr w:type="spellStart"/>
      <w:r w:rsidRPr="009C33D5">
        <w:rPr>
          <w:rFonts w:ascii="Book Antiqua" w:hAnsi="Book Antiqua" w:cs="Verdana"/>
          <w:b w:val="0"/>
          <w:bCs/>
          <w:sz w:val="22"/>
          <w:szCs w:val="22"/>
        </w:rPr>
        <w:t>débours</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feront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l’objet</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remboursement</w:t>
      </w:r>
      <w:proofErr w:type="spellEnd"/>
      <w:r w:rsidRPr="009C33D5">
        <w:rPr>
          <w:rFonts w:ascii="Book Antiqua" w:hAnsi="Book Antiqua" w:cs="Verdana"/>
          <w:b w:val="0"/>
          <w:bCs/>
          <w:sz w:val="22"/>
          <w:szCs w:val="22"/>
        </w:rPr>
        <w:t xml:space="preserve"> sur </w:t>
      </w:r>
      <w:proofErr w:type="spellStart"/>
      <w:r w:rsidRPr="009C33D5">
        <w:rPr>
          <w:rFonts w:ascii="Book Antiqua" w:hAnsi="Book Antiqua" w:cs="Verdana"/>
          <w:b w:val="0"/>
          <w:bCs/>
          <w:sz w:val="22"/>
          <w:szCs w:val="22"/>
        </w:rPr>
        <w:t>présentation</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reçu</w:t>
      </w:r>
      <w:proofErr w:type="spellEnd"/>
      <w:r w:rsidRPr="009C33D5">
        <w:rPr>
          <w:rFonts w:ascii="Book Antiqua" w:hAnsi="Book Antiqua" w:cs="Verdana"/>
          <w:b w:val="0"/>
          <w:bCs/>
          <w:sz w:val="22"/>
          <w:szCs w:val="22"/>
        </w:rPr>
        <w:t xml:space="preserve"> de </w:t>
      </w:r>
      <w:proofErr w:type="spellStart"/>
      <w:r w:rsidRPr="009C33D5">
        <w:rPr>
          <w:rFonts w:ascii="Book Antiqua" w:hAnsi="Book Antiqua" w:cs="Verdana"/>
          <w:b w:val="0"/>
          <w:bCs/>
          <w:sz w:val="22"/>
          <w:szCs w:val="22"/>
        </w:rPr>
        <w:t>paiement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ou</w:t>
      </w:r>
      <w:proofErr w:type="spellEnd"/>
      <w:r w:rsidRPr="009C33D5">
        <w:rPr>
          <w:rFonts w:ascii="Book Antiqua" w:hAnsi="Book Antiqua" w:cs="Verdana"/>
          <w:b w:val="0"/>
          <w:bCs/>
          <w:sz w:val="22"/>
          <w:szCs w:val="22"/>
        </w:rPr>
        <w:t xml:space="preserve"> de facture </w:t>
      </w:r>
      <w:proofErr w:type="spellStart"/>
      <w:r w:rsidRPr="009C33D5">
        <w:rPr>
          <w:rFonts w:ascii="Book Antiqua" w:hAnsi="Book Antiqua" w:cs="Verdana"/>
          <w:b w:val="0"/>
          <w:bCs/>
          <w:sz w:val="22"/>
          <w:szCs w:val="22"/>
        </w:rPr>
        <w:t>liquidée</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au</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nom</w:t>
      </w:r>
      <w:proofErr w:type="spellEnd"/>
      <w:r w:rsidRPr="009C33D5">
        <w:rPr>
          <w:rFonts w:ascii="Book Antiqua" w:hAnsi="Book Antiqua" w:cs="Verdana"/>
          <w:b w:val="0"/>
          <w:bCs/>
          <w:sz w:val="22"/>
          <w:szCs w:val="22"/>
        </w:rPr>
        <w:t xml:space="preserve"> du </w:t>
      </w:r>
      <w:proofErr w:type="spellStart"/>
      <w:r w:rsidR="005523EF">
        <w:rPr>
          <w:rFonts w:ascii="Book Antiqua" w:hAnsi="Book Antiqua" w:cs="Verdana"/>
          <w:b w:val="0"/>
          <w:bCs/>
          <w:sz w:val="22"/>
          <w:szCs w:val="22"/>
        </w:rPr>
        <w:t>Ministère</w:t>
      </w:r>
      <w:proofErr w:type="spellEnd"/>
      <w:r w:rsidR="005523EF">
        <w:rPr>
          <w:rFonts w:ascii="Book Antiqua" w:hAnsi="Book Antiqua" w:cs="Verdana"/>
          <w:b w:val="0"/>
          <w:bCs/>
          <w:sz w:val="22"/>
          <w:szCs w:val="22"/>
        </w:rPr>
        <w:t xml:space="preserve"> de la </w:t>
      </w:r>
      <w:proofErr w:type="spellStart"/>
      <w:r w:rsidR="005523EF">
        <w:rPr>
          <w:rFonts w:ascii="Book Antiqua" w:hAnsi="Book Antiqua" w:cs="Verdana"/>
          <w:b w:val="0"/>
          <w:bCs/>
          <w:sz w:val="22"/>
          <w:szCs w:val="22"/>
        </w:rPr>
        <w:t>Santé</w:t>
      </w:r>
      <w:proofErr w:type="spellEnd"/>
      <w:r w:rsidR="005523EF">
        <w:rPr>
          <w:rFonts w:ascii="Book Antiqua" w:hAnsi="Book Antiqua" w:cs="Verdana"/>
          <w:b w:val="0"/>
          <w:bCs/>
          <w:sz w:val="22"/>
          <w:szCs w:val="22"/>
        </w:rPr>
        <w:t xml:space="preserve"> et du </w:t>
      </w:r>
      <w:proofErr w:type="spellStart"/>
      <w:r w:rsidR="005523EF">
        <w:rPr>
          <w:rFonts w:ascii="Book Antiqua" w:hAnsi="Book Antiqua" w:cs="Verdana"/>
          <w:b w:val="0"/>
          <w:bCs/>
          <w:sz w:val="22"/>
          <w:szCs w:val="22"/>
        </w:rPr>
        <w:t>Développement</w:t>
      </w:r>
      <w:proofErr w:type="spellEnd"/>
      <w:r w:rsidR="005523EF">
        <w:rPr>
          <w:rFonts w:ascii="Book Antiqua" w:hAnsi="Book Antiqua" w:cs="Verdana"/>
          <w:b w:val="0"/>
          <w:bCs/>
          <w:sz w:val="22"/>
          <w:szCs w:val="22"/>
        </w:rPr>
        <w:t xml:space="preserve"> Social</w:t>
      </w:r>
      <w:r w:rsidRPr="009C33D5">
        <w:rPr>
          <w:rFonts w:ascii="Book Antiqua" w:hAnsi="Book Antiqua" w:cs="Verdana"/>
          <w:b w:val="0"/>
          <w:bCs/>
          <w:sz w:val="22"/>
          <w:szCs w:val="22"/>
        </w:rPr>
        <w:t>.</w:t>
      </w:r>
    </w:p>
    <w:p w:rsidR="00395A54" w:rsidRDefault="00395A54" w:rsidP="001A416B">
      <w:pPr>
        <w:pStyle w:val="Titre"/>
        <w:numPr>
          <w:ilvl w:val="0"/>
          <w:numId w:val="104"/>
        </w:numPr>
        <w:tabs>
          <w:tab w:val="left" w:pos="500"/>
        </w:tabs>
        <w:jc w:val="both"/>
        <w:rPr>
          <w:rFonts w:ascii="Book Antiqua" w:hAnsi="Book Antiqua" w:cs="Verdana"/>
          <w:b w:val="0"/>
          <w:bCs/>
          <w:sz w:val="22"/>
          <w:szCs w:val="22"/>
        </w:rPr>
      </w:pPr>
      <w:r>
        <w:rPr>
          <w:rFonts w:ascii="Book Antiqua" w:hAnsi="Book Antiqua" w:cs="Verdana"/>
          <w:b w:val="0"/>
          <w:bCs/>
          <w:sz w:val="22"/>
          <w:szCs w:val="22"/>
        </w:rPr>
        <w:t xml:space="preserve"> </w:t>
      </w:r>
      <w:r w:rsidRPr="009C33D5">
        <w:rPr>
          <w:rFonts w:ascii="Book Antiqua" w:hAnsi="Book Antiqua" w:cs="Verdana"/>
          <w:b w:val="0"/>
          <w:bCs/>
          <w:sz w:val="22"/>
          <w:szCs w:val="22"/>
        </w:rPr>
        <w:t xml:space="preserve">Un </w:t>
      </w:r>
      <w:proofErr w:type="spellStart"/>
      <w:r w:rsidRPr="009C33D5">
        <w:rPr>
          <w:rFonts w:ascii="Book Antiqua" w:hAnsi="Book Antiqua" w:cs="Verdana"/>
          <w:b w:val="0"/>
          <w:bCs/>
          <w:sz w:val="22"/>
          <w:szCs w:val="22"/>
        </w:rPr>
        <w:t>titre</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d’exonération</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est</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donné</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au</w:t>
      </w:r>
      <w:proofErr w:type="spellEnd"/>
      <w:r w:rsidRPr="009C33D5">
        <w:rPr>
          <w:rFonts w:ascii="Book Antiqua" w:hAnsi="Book Antiqua" w:cs="Verdana"/>
          <w:b w:val="0"/>
          <w:bCs/>
          <w:sz w:val="22"/>
          <w:szCs w:val="22"/>
        </w:rPr>
        <w:t xml:space="preserve"> </w:t>
      </w:r>
      <w:proofErr w:type="spellStart"/>
      <w:r w:rsidRPr="009C33D5">
        <w:rPr>
          <w:rFonts w:ascii="Book Antiqua" w:hAnsi="Book Antiqua" w:cs="Verdana"/>
          <w:b w:val="0"/>
          <w:bCs/>
          <w:sz w:val="22"/>
          <w:szCs w:val="22"/>
        </w:rPr>
        <w:t>transitaire</w:t>
      </w:r>
      <w:proofErr w:type="spellEnd"/>
      <w:r w:rsidRPr="009C33D5">
        <w:rPr>
          <w:rFonts w:ascii="Book Antiqua" w:hAnsi="Book Antiqua" w:cs="Verdana"/>
          <w:b w:val="0"/>
          <w:bCs/>
          <w:sz w:val="22"/>
          <w:szCs w:val="22"/>
        </w:rPr>
        <w:t xml:space="preserve"> à </w:t>
      </w:r>
      <w:proofErr w:type="spellStart"/>
      <w:r w:rsidRPr="009C33D5">
        <w:rPr>
          <w:rFonts w:ascii="Book Antiqua" w:hAnsi="Book Antiqua" w:cs="Verdana"/>
          <w:b w:val="0"/>
          <w:bCs/>
          <w:sz w:val="22"/>
          <w:szCs w:val="22"/>
        </w:rPr>
        <w:t>l’arrivage</w:t>
      </w:r>
      <w:proofErr w:type="spellEnd"/>
      <w:r w:rsidRPr="009C33D5">
        <w:rPr>
          <w:rFonts w:ascii="Book Antiqua" w:hAnsi="Book Antiqua" w:cs="Verdana"/>
          <w:b w:val="0"/>
          <w:bCs/>
          <w:sz w:val="22"/>
          <w:szCs w:val="22"/>
        </w:rPr>
        <w:t xml:space="preserve"> du </w:t>
      </w:r>
      <w:proofErr w:type="spellStart"/>
      <w:r w:rsidRPr="009C33D5">
        <w:rPr>
          <w:rFonts w:ascii="Book Antiqua" w:hAnsi="Book Antiqua" w:cs="Verdana"/>
          <w:b w:val="0"/>
          <w:bCs/>
          <w:sz w:val="22"/>
          <w:szCs w:val="22"/>
        </w:rPr>
        <w:t>container</w:t>
      </w:r>
      <w:proofErr w:type="spellEnd"/>
      <w:r w:rsidRPr="009C33D5">
        <w:rPr>
          <w:rFonts w:ascii="Book Antiqua" w:hAnsi="Book Antiqua" w:cs="Verdana"/>
          <w:b w:val="0"/>
          <w:bCs/>
          <w:sz w:val="22"/>
          <w:szCs w:val="22"/>
        </w:rPr>
        <w:t xml:space="preserve">. </w:t>
      </w:r>
    </w:p>
    <w:p w:rsidR="00395A54" w:rsidRPr="009C33D5" w:rsidRDefault="00395A54" w:rsidP="00395A54">
      <w:pPr>
        <w:pStyle w:val="Titre"/>
        <w:tabs>
          <w:tab w:val="left" w:pos="500"/>
        </w:tabs>
        <w:ind w:left="720"/>
        <w:jc w:val="both"/>
        <w:rPr>
          <w:rFonts w:ascii="Book Antiqua" w:hAnsi="Book Antiqua" w:cs="Verdana"/>
          <w:b w:val="0"/>
          <w:bCs/>
          <w:sz w:val="22"/>
          <w:szCs w:val="22"/>
        </w:rPr>
      </w:pPr>
    </w:p>
    <w:p w:rsidR="00395A54" w:rsidRPr="009C33D5" w:rsidRDefault="00395A54" w:rsidP="00395A54">
      <w:pPr>
        <w:suppressAutoHyphens/>
        <w:jc w:val="right"/>
        <w:rPr>
          <w:rFonts w:ascii="Book Antiqua" w:hAnsi="Book Antiqua" w:cs="Verdana"/>
          <w:b/>
        </w:rPr>
      </w:pPr>
      <w:r w:rsidRPr="009C33D5">
        <w:rPr>
          <w:rFonts w:ascii="Book Antiqua" w:hAnsi="Book Antiqua" w:cs="Verdana"/>
          <w:b/>
        </w:rPr>
        <w:t>Date……………….……..</w:t>
      </w:r>
    </w:p>
    <w:p w:rsidR="00395A54" w:rsidRPr="009C33D5" w:rsidRDefault="00395A54" w:rsidP="00395A54">
      <w:pPr>
        <w:suppressAutoHyphens/>
        <w:jc w:val="right"/>
        <w:rPr>
          <w:rFonts w:ascii="Book Antiqua" w:hAnsi="Book Antiqua" w:cs="Verdana"/>
          <w:b/>
        </w:rPr>
      </w:pPr>
      <w:r w:rsidRPr="009C33D5">
        <w:rPr>
          <w:rFonts w:ascii="Book Antiqua" w:hAnsi="Book Antiqua" w:cs="Verdana"/>
          <w:b/>
        </w:rPr>
        <w:t>Signature et Cachet du Soumissionnaire</w:t>
      </w:r>
    </w:p>
    <w:p w:rsidR="009C33D5" w:rsidRPr="009C33D5" w:rsidRDefault="009C33D5" w:rsidP="009C33D5">
      <w:pPr>
        <w:rPr>
          <w:rFonts w:ascii="Book Antiqua" w:hAnsi="Book Antiqua"/>
          <w:b/>
          <w:bCs/>
          <w:u w:val="single"/>
        </w:rPr>
      </w:pPr>
    </w:p>
    <w:p w:rsidR="009C33D5" w:rsidRPr="002C4625" w:rsidRDefault="009C33D5" w:rsidP="009C33D5">
      <w:pPr>
        <w:shd w:val="clear" w:color="auto" w:fill="BFBFBF"/>
        <w:suppressAutoHyphens/>
        <w:jc w:val="center"/>
        <w:rPr>
          <w:rFonts w:ascii="Footlight MT Light" w:hAnsi="Footlight MT Light"/>
          <w:b/>
          <w:bCs/>
          <w:sz w:val="26"/>
          <w:szCs w:val="26"/>
          <w:u w:val="single"/>
        </w:rPr>
      </w:pPr>
      <w:r w:rsidRPr="002C4625">
        <w:rPr>
          <w:rFonts w:ascii="Book Antiqua" w:hAnsi="Book Antiqua" w:cs="Verdana"/>
          <w:b/>
          <w:u w:val="single"/>
        </w:rPr>
        <w:lastRenderedPageBreak/>
        <w:t>DESCRIPTION DES POSTES DE FACTURATION DU LOT 2</w:t>
      </w:r>
    </w:p>
    <w:p w:rsidR="009C33D5" w:rsidRPr="002C4625" w:rsidRDefault="009C33D5" w:rsidP="009C33D5">
      <w:pPr>
        <w:pStyle w:val="Titre"/>
        <w:tabs>
          <w:tab w:val="left" w:pos="500"/>
        </w:tabs>
        <w:rPr>
          <w:rFonts w:ascii="Book Antiqua" w:hAnsi="Book Antiqua" w:cs="Verdana"/>
          <w:b w:val="0"/>
          <w:bCs/>
          <w:sz w:val="6"/>
          <w:szCs w:val="6"/>
          <w:u w:val="single"/>
          <w:lang w:val="fr-FR"/>
        </w:rPr>
      </w:pPr>
    </w:p>
    <w:p w:rsidR="009C33D5" w:rsidRPr="002C4625" w:rsidRDefault="009C33D5" w:rsidP="009C33D5">
      <w:pPr>
        <w:suppressAutoHyphens/>
        <w:jc w:val="center"/>
        <w:rPr>
          <w:rFonts w:ascii="Footlight MT Light" w:hAnsi="Footlight MT Light" w:cs="Verdana"/>
          <w:b/>
          <w:sz w:val="24"/>
          <w:szCs w:val="24"/>
        </w:rPr>
      </w:pPr>
      <w:r w:rsidRPr="002C4625">
        <w:rPr>
          <w:rFonts w:ascii="Footlight MT Light" w:hAnsi="Footlight MT Light" w:cs="Verdana"/>
          <w:b/>
          <w:sz w:val="24"/>
          <w:szCs w:val="24"/>
          <w:lang w:val="fr-CA"/>
        </w:rPr>
        <w:t xml:space="preserve">- </w:t>
      </w:r>
      <w:r w:rsidRPr="002C4625">
        <w:rPr>
          <w:rFonts w:ascii="Footlight MT Light" w:hAnsi="Footlight MT Light" w:cs="Verdana"/>
          <w:b/>
          <w:sz w:val="24"/>
          <w:szCs w:val="24"/>
        </w:rPr>
        <w:t>Dédouanement des équipements médicaux, médicaments, moustiquaires imprégnées, seringues en expédition maritime ou terrestre.</w:t>
      </w:r>
    </w:p>
    <w:p w:rsidR="009C33D5" w:rsidRPr="002C4625" w:rsidRDefault="009C33D5" w:rsidP="009C33D5">
      <w:pPr>
        <w:ind w:left="360"/>
        <w:jc w:val="both"/>
        <w:rPr>
          <w:rFonts w:ascii="Book Antiqua" w:hAnsi="Book Antiqua"/>
          <w:b/>
          <w:bCs/>
        </w:rPr>
      </w:pPr>
      <w:r w:rsidRPr="002C4625">
        <w:rPr>
          <w:rFonts w:ascii="Elephant" w:hAnsi="Elephant"/>
          <w:b/>
          <w:bCs/>
          <w:u w:val="single"/>
        </w:rPr>
        <w:t>A </w:t>
      </w:r>
      <w:r w:rsidRPr="002C4625">
        <w:rPr>
          <w:rFonts w:ascii="Book Antiqua" w:hAnsi="Book Antiqua"/>
          <w:b/>
          <w:bCs/>
        </w:rPr>
        <w:t xml:space="preserve">: 01TC </w:t>
      </w:r>
      <w:r w:rsidRPr="002C4625">
        <w:rPr>
          <w:rFonts w:ascii="Book Antiqua" w:hAnsi="Book Antiqua"/>
          <w:b/>
          <w:bCs/>
          <w:u w:val="single"/>
        </w:rPr>
        <w:t>20</w:t>
      </w:r>
      <w:r w:rsidRPr="002C4625">
        <w:rPr>
          <w:rFonts w:ascii="Book Antiqua" w:hAnsi="Book Antiqua"/>
          <w:b/>
          <w:bCs/>
        </w:rPr>
        <w:t xml:space="preserve"> (Via Dakar, Abidjan, Lomé et Tema).</w:t>
      </w:r>
    </w:p>
    <w:tbl>
      <w:tblPr>
        <w:tblW w:w="13598" w:type="dxa"/>
        <w:jc w:val="center"/>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6"/>
        <w:gridCol w:w="4961"/>
        <w:gridCol w:w="1417"/>
        <w:gridCol w:w="1843"/>
        <w:gridCol w:w="1941"/>
      </w:tblGrid>
      <w:tr w:rsidR="002C4625" w:rsidRPr="002C4625" w:rsidTr="006D1132">
        <w:trPr>
          <w:trHeight w:val="138"/>
          <w:jc w:val="center"/>
        </w:trPr>
        <w:tc>
          <w:tcPr>
            <w:tcW w:w="135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33D5" w:rsidRPr="002C4625" w:rsidRDefault="009C33D5" w:rsidP="0046291E">
            <w:pPr>
              <w:jc w:val="center"/>
              <w:rPr>
                <w:rFonts w:ascii="Book Antiqua" w:hAnsi="Book Antiqua" w:cs="Verdana"/>
                <w:b/>
              </w:rPr>
            </w:pPr>
            <w:r w:rsidRPr="002C4625">
              <w:rPr>
                <w:rFonts w:ascii="Book Antiqua" w:hAnsi="Book Antiqua" w:cs="Verdana"/>
                <w:b/>
              </w:rPr>
              <w:t>DESCRIPTION DES POSTES DE FACTURATION</w:t>
            </w:r>
          </w:p>
        </w:tc>
      </w:tr>
      <w:tr w:rsidR="002C4625" w:rsidRPr="002C4625" w:rsidTr="006D1132">
        <w:trPr>
          <w:trHeight w:val="101"/>
          <w:jc w:val="center"/>
        </w:trPr>
        <w:tc>
          <w:tcPr>
            <w:tcW w:w="13598" w:type="dxa"/>
            <w:gridSpan w:val="5"/>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cs="Verdana"/>
                <w:sz w:val="20"/>
              </w:rPr>
            </w:pPr>
            <w:r w:rsidRPr="002C4625">
              <w:rPr>
                <w:rFonts w:ascii="Book Antiqua" w:hAnsi="Book Antiqua"/>
                <w:b/>
                <w:u w:val="single"/>
              </w:rPr>
              <w:t>TRANSIT DOUANE</w:t>
            </w:r>
          </w:p>
        </w:tc>
      </w:tr>
      <w:tr w:rsidR="002C4625" w:rsidRPr="002C4625" w:rsidTr="006D1132">
        <w:trPr>
          <w:trHeight w:val="65"/>
          <w:jc w:val="center"/>
        </w:trPr>
        <w:tc>
          <w:tcPr>
            <w:tcW w:w="13598" w:type="dxa"/>
            <w:gridSpan w:val="5"/>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cs="Verdana"/>
                <w:b/>
                <w:bCs/>
                <w:sz w:val="20"/>
              </w:rPr>
            </w:pPr>
            <w:r w:rsidRPr="002C4625">
              <w:rPr>
                <w:rFonts w:ascii="Book Antiqua" w:hAnsi="Book Antiqua"/>
                <w:b/>
                <w:bCs/>
                <w:u w:val="single"/>
              </w:rPr>
              <w:t>IMPORTATION</w:t>
            </w:r>
          </w:p>
        </w:tc>
      </w:tr>
      <w:tr w:rsidR="002C4625" w:rsidRPr="002C4625" w:rsidTr="006D1132">
        <w:trPr>
          <w:trHeight w:val="171"/>
          <w:jc w:val="center"/>
        </w:trPr>
        <w:tc>
          <w:tcPr>
            <w:tcW w:w="13598" w:type="dxa"/>
            <w:gridSpan w:val="5"/>
            <w:tcBorders>
              <w:top w:val="single" w:sz="4" w:space="0" w:color="auto"/>
              <w:left w:val="single" w:sz="4" w:space="0" w:color="auto"/>
              <w:bottom w:val="single" w:sz="4" w:space="0" w:color="auto"/>
              <w:right w:val="single" w:sz="4" w:space="0" w:color="auto"/>
            </w:tcBorders>
            <w:shd w:val="clear" w:color="auto" w:fill="D9D9D9"/>
          </w:tcPr>
          <w:p w:rsidR="009C33D5" w:rsidRPr="002C4625" w:rsidRDefault="009C33D5" w:rsidP="0046291E">
            <w:pPr>
              <w:jc w:val="center"/>
              <w:rPr>
                <w:rFonts w:ascii="Footlight MT Light" w:hAnsi="Footlight MT Light"/>
                <w:b/>
                <w:bCs/>
              </w:rPr>
            </w:pPr>
            <w:r w:rsidRPr="002C4625">
              <w:rPr>
                <w:rFonts w:ascii="Footlight MT Light" w:hAnsi="Footlight MT Light"/>
                <w:b/>
                <w:bCs/>
              </w:rPr>
              <w:t>A</w:t>
            </w:r>
          </w:p>
        </w:tc>
      </w:tr>
      <w:tr w:rsidR="002C4625" w:rsidRPr="002C4625" w:rsidTr="006D1132">
        <w:trPr>
          <w:trHeight w:val="60"/>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cs="Verdana"/>
                <w:b/>
              </w:rPr>
            </w:pPr>
            <w:r w:rsidRPr="002C4625">
              <w:rPr>
                <w:rFonts w:ascii="Book Antiqua" w:hAnsi="Book Antiqua" w:cs="Verdana"/>
                <w:b/>
              </w:rPr>
              <w:t>Libellé</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Quantité</w:t>
            </w:r>
          </w:p>
        </w:tc>
        <w:tc>
          <w:tcPr>
            <w:tcW w:w="1843"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 xml:space="preserve">Prix Unitaire </w:t>
            </w:r>
          </w:p>
        </w:tc>
        <w:tc>
          <w:tcPr>
            <w:tcW w:w="194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Montant</w:t>
            </w:r>
          </w:p>
        </w:tc>
      </w:tr>
      <w:tr w:rsidR="002C4625" w:rsidRPr="002C4625" w:rsidTr="006D1132">
        <w:trPr>
          <w:trHeight w:val="60"/>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1"/>
              </w:numPr>
              <w:spacing w:after="0" w:line="240" w:lineRule="auto"/>
              <w:rPr>
                <w:rFonts w:ascii="Book Antiqua" w:hAnsi="Book Antiqua"/>
                <w:b/>
                <w:u w:val="single"/>
              </w:rPr>
            </w:pPr>
            <w:r w:rsidRPr="002C4625">
              <w:rPr>
                <w:rFonts w:ascii="Book Antiqua" w:hAnsi="Book Antiqua"/>
                <w:b/>
                <w:u w:val="single"/>
              </w:rPr>
              <w:t>DEBOURS</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b/>
                <w:u w:val="single"/>
              </w:rPr>
            </w:pP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2C4625" w:rsidRPr="002C4625" w:rsidTr="006D1132">
        <w:trPr>
          <w:trHeight w:val="258"/>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Remise documentaire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159"/>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Redevance informatique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159"/>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Frais PDI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159"/>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Visite Douane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159"/>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Assurance Locale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159"/>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6D1132">
            <w:pPr>
              <w:rPr>
                <w:rFonts w:ascii="Book Antiqua" w:hAnsi="Book Antiqua"/>
              </w:rPr>
            </w:pPr>
            <w:r w:rsidRPr="002C4625">
              <w:rPr>
                <w:rFonts w:ascii="Book Antiqua" w:hAnsi="Book Antiqua"/>
              </w:rPr>
              <w:t xml:space="preserve">Autres débours (Fonds de garantie et Carnet TRIE) </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46291E">
        <w:trPr>
          <w:trHeight w:val="320"/>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right"/>
              <w:rPr>
                <w:rFonts w:ascii="Book Antiqua" w:hAnsi="Book Antiqua"/>
                <w:b/>
              </w:rPr>
            </w:pPr>
            <w:r w:rsidRPr="002C4625">
              <w:rPr>
                <w:rFonts w:ascii="Book Antiqua" w:hAnsi="Book Antiqua"/>
                <w:b/>
              </w:rPr>
              <w:t>Sous Total Débours HT (1)</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b/>
              </w:rPr>
            </w:pP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2C4625" w:rsidRPr="002C4625" w:rsidTr="0046291E">
        <w:trPr>
          <w:trHeight w:val="320"/>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1"/>
              </w:numPr>
              <w:spacing w:after="0" w:line="240" w:lineRule="auto"/>
              <w:ind w:left="2127" w:hanging="283"/>
              <w:rPr>
                <w:rFonts w:ascii="Book Antiqua" w:hAnsi="Book Antiqua"/>
                <w:b/>
              </w:rPr>
            </w:pPr>
            <w:r w:rsidRPr="002C4625">
              <w:rPr>
                <w:rFonts w:ascii="Book Antiqua" w:hAnsi="Book Antiqua"/>
                <w:b/>
                <w:u w:val="single"/>
              </w:rPr>
              <w:t>INTERVENTIONS</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1"/>
              </w:numPr>
              <w:spacing w:after="0" w:line="240" w:lineRule="auto"/>
              <w:jc w:val="center"/>
              <w:rPr>
                <w:rFonts w:ascii="Book Antiqua" w:hAnsi="Book Antiqua"/>
                <w:b/>
              </w:rPr>
            </w:pP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2C4625" w:rsidRPr="002C4625" w:rsidTr="0046291E">
        <w:trPr>
          <w:trHeight w:val="268"/>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Ouverture de Dossier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46291E">
        <w:trPr>
          <w:trHeight w:val="400"/>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Frais fixe de dossier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46291E">
        <w:trPr>
          <w:trHeight w:val="406"/>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Photocopie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46291E">
        <w:trPr>
          <w:trHeight w:val="283"/>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lastRenderedPageBreak/>
              <w:t>Commission sur débours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398"/>
          <w:jc w:val="center"/>
        </w:trPr>
        <w:tc>
          <w:tcPr>
            <w:tcW w:w="3436" w:type="dxa"/>
            <w:vMerge w:val="restart"/>
            <w:tcBorders>
              <w:top w:val="single" w:sz="4" w:space="0" w:color="auto"/>
              <w:left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Honoraires d’agréé en Douane (HAD) [y compris Levée D24 et Suivi EXONERATION]</w:t>
            </w:r>
          </w:p>
        </w:tc>
        <w:tc>
          <w:tcPr>
            <w:tcW w:w="496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0 million et inférieure ou égale à 50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398"/>
          <w:jc w:val="center"/>
        </w:trPr>
        <w:tc>
          <w:tcPr>
            <w:tcW w:w="3436"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96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50 millions et inférieure ou égale à100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398"/>
          <w:jc w:val="center"/>
        </w:trPr>
        <w:tc>
          <w:tcPr>
            <w:tcW w:w="3436"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96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100 millions et inférieure ou égale à150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398"/>
          <w:jc w:val="center"/>
        </w:trPr>
        <w:tc>
          <w:tcPr>
            <w:tcW w:w="3436"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96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150 millions et inférieure ou égale à 200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6D1132">
        <w:trPr>
          <w:trHeight w:val="398"/>
          <w:jc w:val="center"/>
        </w:trPr>
        <w:tc>
          <w:tcPr>
            <w:tcW w:w="3436" w:type="dxa"/>
            <w:vMerge/>
            <w:tcBorders>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p>
        </w:tc>
        <w:tc>
          <w:tcPr>
            <w:tcW w:w="4961"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200 millions et inférieure ou égale à 500 millions F CFA.</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2C4625" w:rsidTr="0046291E">
        <w:trPr>
          <w:trHeight w:val="276"/>
          <w:jc w:val="center"/>
        </w:trPr>
        <w:tc>
          <w:tcPr>
            <w:tcW w:w="8397"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 xml:space="preserve">Manutention, Transport, Livraison </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843"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41"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2C4625" w:rsidRPr="006D1132" w:rsidTr="0046291E">
        <w:trPr>
          <w:trHeight w:val="276"/>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6D1132" w:rsidRDefault="009C33D5" w:rsidP="006D1132">
            <w:pPr>
              <w:pStyle w:val="Sansinterligne"/>
              <w:jc w:val="center"/>
              <w:rPr>
                <w:rFonts w:ascii="Book Antiqua" w:hAnsi="Book Antiqua"/>
                <w:b/>
                <w:bCs/>
                <w:sz w:val="22"/>
                <w:szCs w:val="22"/>
              </w:rPr>
            </w:pPr>
            <w:r w:rsidRPr="006D1132">
              <w:rPr>
                <w:rFonts w:ascii="Book Antiqua" w:hAnsi="Book Antiqua"/>
                <w:b/>
                <w:sz w:val="22"/>
                <w:szCs w:val="22"/>
              </w:rPr>
              <w:t>Sous Total INTERVENTIONS HT</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41"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2C4625" w:rsidRPr="006D1132" w:rsidTr="0046291E">
        <w:trPr>
          <w:trHeight w:val="276"/>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TVA (18%) sur Intervention</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41"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2C4625" w:rsidRPr="006D1132" w:rsidTr="0046291E">
        <w:trPr>
          <w:trHeight w:val="276"/>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Sous Total INTERVENTIONS TTC (2)</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41"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2C4625" w:rsidRPr="006D1132" w:rsidTr="0046291E">
        <w:trPr>
          <w:trHeight w:val="276"/>
          <w:jc w:val="center"/>
        </w:trPr>
        <w:tc>
          <w:tcPr>
            <w:tcW w:w="8397" w:type="dxa"/>
            <w:gridSpan w:val="2"/>
            <w:tcBorders>
              <w:top w:val="single" w:sz="4" w:space="0" w:color="auto"/>
              <w:left w:val="single" w:sz="4" w:space="0" w:color="auto"/>
              <w:bottom w:val="single" w:sz="4" w:space="0" w:color="auto"/>
              <w:right w:val="single" w:sz="4" w:space="0" w:color="auto"/>
            </w:tcBorders>
            <w:vAlign w:val="center"/>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TOTAL (1) + (2)</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41"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bl>
    <w:p w:rsidR="006D1132" w:rsidRPr="006D1132" w:rsidRDefault="006D1132" w:rsidP="006D1132">
      <w:pPr>
        <w:pStyle w:val="Sansinterligne"/>
        <w:rPr>
          <w:rFonts w:ascii="Footlight MT Light" w:hAnsi="Footlight MT Light"/>
          <w:b/>
          <w:sz w:val="22"/>
          <w:szCs w:val="22"/>
        </w:rPr>
      </w:pPr>
      <w:r w:rsidRPr="006D1132">
        <w:rPr>
          <w:rFonts w:ascii="Footlight MT Light" w:hAnsi="Footlight MT Light"/>
          <w:b/>
          <w:sz w:val="22"/>
          <w:szCs w:val="22"/>
        </w:rPr>
        <w:t xml:space="preserve">NB 1 : </w:t>
      </w:r>
    </w:p>
    <w:p w:rsidR="006D1132" w:rsidRPr="006D1132" w:rsidRDefault="006D1132" w:rsidP="001A416B">
      <w:pPr>
        <w:numPr>
          <w:ilvl w:val="0"/>
          <w:numId w:val="105"/>
        </w:numPr>
        <w:spacing w:after="0" w:line="240" w:lineRule="auto"/>
        <w:jc w:val="both"/>
        <w:rPr>
          <w:rFonts w:ascii="Book Antiqua" w:hAnsi="Book Antiqua"/>
          <w:bCs/>
        </w:rPr>
      </w:pPr>
      <w:r w:rsidRPr="006D1132">
        <w:rPr>
          <w:rFonts w:ascii="Book Antiqua" w:hAnsi="Book Antiqua"/>
          <w:b/>
          <w:bCs/>
        </w:rPr>
        <w:t>Ce tableau permet à chaque candidat de faire sa proposition financière en se basant sur les éléments y afférent</w:t>
      </w:r>
      <w:r w:rsidRPr="006D1132">
        <w:rPr>
          <w:rFonts w:ascii="Book Antiqua" w:hAnsi="Book Antiqua"/>
          <w:bCs/>
        </w:rPr>
        <w:t xml:space="preserve">. </w:t>
      </w:r>
    </w:p>
    <w:p w:rsidR="006D1132" w:rsidRPr="006D1132" w:rsidRDefault="006D1132" w:rsidP="001A416B">
      <w:pPr>
        <w:pStyle w:val="Titre"/>
        <w:numPr>
          <w:ilvl w:val="0"/>
          <w:numId w:val="105"/>
        </w:numPr>
        <w:tabs>
          <w:tab w:val="left" w:pos="500"/>
        </w:tabs>
        <w:jc w:val="both"/>
        <w:rPr>
          <w:rFonts w:ascii="Book Antiqua" w:hAnsi="Book Antiqua" w:cs="Verdana"/>
          <w:bCs/>
          <w:sz w:val="22"/>
          <w:szCs w:val="22"/>
        </w:rPr>
      </w:pPr>
      <w:r w:rsidRPr="006D1132">
        <w:rPr>
          <w:rFonts w:ascii="Book Antiqua" w:hAnsi="Book Antiqua" w:cs="Verdana"/>
          <w:bCs/>
          <w:sz w:val="22"/>
          <w:szCs w:val="22"/>
        </w:rPr>
        <w:t xml:space="preserve">Les </w:t>
      </w:r>
      <w:proofErr w:type="spellStart"/>
      <w:r w:rsidRPr="006D1132">
        <w:rPr>
          <w:rFonts w:ascii="Book Antiqua" w:hAnsi="Book Antiqua" w:cs="Verdana"/>
          <w:bCs/>
          <w:sz w:val="22"/>
          <w:szCs w:val="22"/>
        </w:rPr>
        <w:t>débours</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feront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l’objet</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remboursement</w:t>
      </w:r>
      <w:proofErr w:type="spellEnd"/>
      <w:r w:rsidRPr="006D1132">
        <w:rPr>
          <w:rFonts w:ascii="Book Antiqua" w:hAnsi="Book Antiqua" w:cs="Verdana"/>
          <w:bCs/>
          <w:sz w:val="22"/>
          <w:szCs w:val="22"/>
        </w:rPr>
        <w:t xml:space="preserve"> sur </w:t>
      </w:r>
      <w:proofErr w:type="spellStart"/>
      <w:r w:rsidRPr="006D1132">
        <w:rPr>
          <w:rFonts w:ascii="Book Antiqua" w:hAnsi="Book Antiqua" w:cs="Verdana"/>
          <w:bCs/>
          <w:sz w:val="22"/>
          <w:szCs w:val="22"/>
        </w:rPr>
        <w:t>présentation</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reçu</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paiement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ou</w:t>
      </w:r>
      <w:proofErr w:type="spellEnd"/>
      <w:r w:rsidRPr="006D1132">
        <w:rPr>
          <w:rFonts w:ascii="Book Antiqua" w:hAnsi="Book Antiqua" w:cs="Verdana"/>
          <w:bCs/>
          <w:sz w:val="22"/>
          <w:szCs w:val="22"/>
        </w:rPr>
        <w:t xml:space="preserve"> de facture </w:t>
      </w:r>
      <w:proofErr w:type="spellStart"/>
      <w:r w:rsidRPr="006D1132">
        <w:rPr>
          <w:rFonts w:ascii="Book Antiqua" w:hAnsi="Book Antiqua" w:cs="Verdana"/>
          <w:bCs/>
          <w:sz w:val="22"/>
          <w:szCs w:val="22"/>
        </w:rPr>
        <w:t>liquidée</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au</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nom</w:t>
      </w:r>
      <w:proofErr w:type="spellEnd"/>
      <w:r w:rsidRPr="006D1132">
        <w:rPr>
          <w:rFonts w:ascii="Book Antiqua" w:hAnsi="Book Antiqua" w:cs="Verdana"/>
          <w:bCs/>
          <w:sz w:val="22"/>
          <w:szCs w:val="22"/>
        </w:rPr>
        <w:t xml:space="preserve"> du </w:t>
      </w:r>
      <w:proofErr w:type="spellStart"/>
      <w:r w:rsidR="005523EF">
        <w:rPr>
          <w:rFonts w:ascii="Book Antiqua" w:hAnsi="Book Antiqua" w:cs="Verdana"/>
          <w:bCs/>
          <w:sz w:val="22"/>
          <w:szCs w:val="22"/>
        </w:rPr>
        <w:t>Ministère</w:t>
      </w:r>
      <w:proofErr w:type="spellEnd"/>
      <w:r w:rsidR="005523EF">
        <w:rPr>
          <w:rFonts w:ascii="Book Antiqua" w:hAnsi="Book Antiqua" w:cs="Verdana"/>
          <w:bCs/>
          <w:sz w:val="22"/>
          <w:szCs w:val="22"/>
        </w:rPr>
        <w:t xml:space="preserve"> de la </w:t>
      </w:r>
      <w:proofErr w:type="spellStart"/>
      <w:r w:rsidR="005523EF">
        <w:rPr>
          <w:rFonts w:ascii="Book Antiqua" w:hAnsi="Book Antiqua" w:cs="Verdana"/>
          <w:bCs/>
          <w:sz w:val="22"/>
          <w:szCs w:val="22"/>
        </w:rPr>
        <w:t>Santé</w:t>
      </w:r>
      <w:proofErr w:type="spellEnd"/>
      <w:r w:rsidR="005523EF">
        <w:rPr>
          <w:rFonts w:ascii="Book Antiqua" w:hAnsi="Book Antiqua" w:cs="Verdana"/>
          <w:bCs/>
          <w:sz w:val="22"/>
          <w:szCs w:val="22"/>
        </w:rPr>
        <w:t xml:space="preserve"> et du </w:t>
      </w:r>
      <w:proofErr w:type="spellStart"/>
      <w:r w:rsidR="005523EF">
        <w:rPr>
          <w:rFonts w:ascii="Book Antiqua" w:hAnsi="Book Antiqua" w:cs="Verdana"/>
          <w:bCs/>
          <w:sz w:val="22"/>
          <w:szCs w:val="22"/>
        </w:rPr>
        <w:t>Développement</w:t>
      </w:r>
      <w:proofErr w:type="spellEnd"/>
      <w:r w:rsidR="005523EF">
        <w:rPr>
          <w:rFonts w:ascii="Book Antiqua" w:hAnsi="Book Antiqua" w:cs="Verdana"/>
          <w:bCs/>
          <w:sz w:val="22"/>
          <w:szCs w:val="22"/>
        </w:rPr>
        <w:t xml:space="preserve"> Social</w:t>
      </w:r>
      <w:r w:rsidRPr="006D1132">
        <w:rPr>
          <w:rFonts w:ascii="Book Antiqua" w:hAnsi="Book Antiqua" w:cs="Verdana"/>
          <w:bCs/>
          <w:sz w:val="22"/>
          <w:szCs w:val="22"/>
        </w:rPr>
        <w:t>.</w:t>
      </w:r>
    </w:p>
    <w:p w:rsidR="006D1132" w:rsidRPr="006D1132" w:rsidRDefault="006D1132" w:rsidP="001A416B">
      <w:pPr>
        <w:pStyle w:val="Titre"/>
        <w:numPr>
          <w:ilvl w:val="0"/>
          <w:numId w:val="105"/>
        </w:numPr>
        <w:tabs>
          <w:tab w:val="left" w:pos="500"/>
        </w:tabs>
        <w:jc w:val="both"/>
        <w:rPr>
          <w:rFonts w:ascii="Book Antiqua" w:hAnsi="Book Antiqua" w:cs="Verdana"/>
          <w:bCs/>
          <w:sz w:val="22"/>
          <w:szCs w:val="22"/>
        </w:rPr>
      </w:pPr>
      <w:r w:rsidRPr="006D1132">
        <w:rPr>
          <w:rFonts w:ascii="Book Antiqua" w:hAnsi="Book Antiqua" w:cs="Verdana"/>
          <w:bCs/>
          <w:sz w:val="22"/>
          <w:szCs w:val="22"/>
        </w:rPr>
        <w:t xml:space="preserve">Un </w:t>
      </w:r>
      <w:proofErr w:type="spellStart"/>
      <w:r w:rsidRPr="006D1132">
        <w:rPr>
          <w:rFonts w:ascii="Book Antiqua" w:hAnsi="Book Antiqua" w:cs="Verdana"/>
          <w:bCs/>
          <w:sz w:val="22"/>
          <w:szCs w:val="22"/>
        </w:rPr>
        <w:t>titre</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d’exonération</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est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donné</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au</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transitaire</w:t>
      </w:r>
      <w:proofErr w:type="spellEnd"/>
      <w:r w:rsidRPr="006D1132">
        <w:rPr>
          <w:rFonts w:ascii="Book Antiqua" w:hAnsi="Book Antiqua" w:cs="Verdana"/>
          <w:bCs/>
          <w:sz w:val="22"/>
          <w:szCs w:val="22"/>
        </w:rPr>
        <w:t xml:space="preserve"> à </w:t>
      </w:r>
      <w:proofErr w:type="spellStart"/>
      <w:r w:rsidRPr="006D1132">
        <w:rPr>
          <w:rFonts w:ascii="Book Antiqua" w:hAnsi="Book Antiqua" w:cs="Verdana"/>
          <w:bCs/>
          <w:sz w:val="22"/>
          <w:szCs w:val="22"/>
        </w:rPr>
        <w:t>l’arrivage</w:t>
      </w:r>
      <w:proofErr w:type="spellEnd"/>
      <w:r w:rsidRPr="006D1132">
        <w:rPr>
          <w:rFonts w:ascii="Book Antiqua" w:hAnsi="Book Antiqua" w:cs="Verdana"/>
          <w:bCs/>
          <w:sz w:val="22"/>
          <w:szCs w:val="22"/>
        </w:rPr>
        <w:t xml:space="preserve"> du </w:t>
      </w:r>
      <w:proofErr w:type="spellStart"/>
      <w:r w:rsidRPr="006D1132">
        <w:rPr>
          <w:rFonts w:ascii="Book Antiqua" w:hAnsi="Book Antiqua" w:cs="Verdana"/>
          <w:bCs/>
          <w:sz w:val="22"/>
          <w:szCs w:val="22"/>
        </w:rPr>
        <w:t>container</w:t>
      </w:r>
      <w:proofErr w:type="spellEnd"/>
      <w:r w:rsidRPr="006D1132">
        <w:rPr>
          <w:rFonts w:ascii="Book Antiqua" w:hAnsi="Book Antiqua" w:cs="Verdana"/>
          <w:bCs/>
          <w:sz w:val="22"/>
          <w:szCs w:val="22"/>
        </w:rPr>
        <w:t xml:space="preserve">. </w:t>
      </w:r>
    </w:p>
    <w:p w:rsidR="006D1132" w:rsidRPr="006D1132" w:rsidRDefault="006D1132" w:rsidP="006D1132">
      <w:pPr>
        <w:pStyle w:val="Titre"/>
        <w:tabs>
          <w:tab w:val="left" w:pos="500"/>
        </w:tabs>
        <w:jc w:val="both"/>
        <w:rPr>
          <w:rFonts w:ascii="Book Antiqua" w:hAnsi="Book Antiqua" w:cs="Verdana"/>
          <w:b w:val="0"/>
          <w:bCs/>
          <w:sz w:val="12"/>
          <w:szCs w:val="12"/>
        </w:rPr>
      </w:pPr>
    </w:p>
    <w:p w:rsidR="006D1132" w:rsidRPr="006D1132" w:rsidRDefault="006D1132" w:rsidP="006D1132">
      <w:pPr>
        <w:pStyle w:val="Sansinterligne"/>
        <w:rPr>
          <w:rFonts w:ascii="Footlight MT Light" w:hAnsi="Footlight MT Light"/>
          <w:b/>
          <w:sz w:val="22"/>
          <w:szCs w:val="22"/>
        </w:rPr>
      </w:pPr>
      <w:r w:rsidRPr="006D1132">
        <w:rPr>
          <w:rFonts w:ascii="Footlight MT Light" w:hAnsi="Footlight MT Light"/>
          <w:b/>
          <w:sz w:val="22"/>
          <w:szCs w:val="22"/>
        </w:rPr>
        <w:t xml:space="preserve">NB 1 : </w:t>
      </w:r>
    </w:p>
    <w:p w:rsidR="006D1132" w:rsidRPr="006D1132" w:rsidRDefault="006D1132" w:rsidP="006D1132">
      <w:pPr>
        <w:pStyle w:val="Titre"/>
        <w:tabs>
          <w:tab w:val="left" w:pos="500"/>
        </w:tabs>
        <w:jc w:val="both"/>
        <w:rPr>
          <w:rFonts w:ascii="Book Antiqua" w:hAnsi="Book Antiqua"/>
          <w:bCs/>
          <w:sz w:val="22"/>
          <w:szCs w:val="22"/>
          <w:lang w:val="fr-FR"/>
        </w:rPr>
      </w:pPr>
      <w:r w:rsidRPr="006D1132">
        <w:rPr>
          <w:rFonts w:ascii="Book Antiqua" w:hAnsi="Book Antiqua"/>
          <w:bCs/>
          <w:sz w:val="22"/>
          <w:szCs w:val="22"/>
          <w:highlight w:val="lightGray"/>
          <w:lang w:val="fr-FR"/>
        </w:rPr>
        <w:t xml:space="preserve">Pour chaque intervalle de valeurs de la rubrique « Honoraires d’agréé en Douane (HAD) », il sera proposé un prix indicatif forfaitaire. Le prix unitaire de ladite rubrique sera la </w:t>
      </w:r>
      <w:r w:rsidRPr="006D1132">
        <w:rPr>
          <w:rFonts w:ascii="Book Antiqua" w:hAnsi="Book Antiqua"/>
          <w:b w:val="0"/>
          <w:bCs/>
          <w:sz w:val="22"/>
          <w:szCs w:val="22"/>
          <w:highlight w:val="lightGray"/>
          <w:u w:val="single"/>
          <w:lang w:val="fr-FR"/>
        </w:rPr>
        <w:t>somme</w:t>
      </w:r>
      <w:r w:rsidRPr="006D1132">
        <w:rPr>
          <w:rFonts w:ascii="Book Antiqua" w:hAnsi="Book Antiqua"/>
          <w:bCs/>
          <w:sz w:val="22"/>
          <w:szCs w:val="22"/>
          <w:highlight w:val="lightGray"/>
          <w:lang w:val="fr-FR"/>
        </w:rPr>
        <w:t xml:space="preserve"> des prix indicatifs proposés pour les différents intervalles.</w:t>
      </w:r>
    </w:p>
    <w:p w:rsidR="006D1132" w:rsidRPr="002C4625" w:rsidRDefault="006D1132" w:rsidP="006D1132">
      <w:pPr>
        <w:suppressAutoHyphens/>
        <w:jc w:val="right"/>
        <w:rPr>
          <w:rFonts w:ascii="Book Antiqua" w:hAnsi="Book Antiqua" w:cs="Verdana"/>
          <w:b/>
        </w:rPr>
      </w:pPr>
      <w:r w:rsidRPr="002C4625">
        <w:rPr>
          <w:rFonts w:ascii="Book Antiqua" w:hAnsi="Book Antiqua" w:cs="Verdana"/>
          <w:b/>
        </w:rPr>
        <w:t>Date……………….……..</w:t>
      </w:r>
    </w:p>
    <w:p w:rsidR="006D1132" w:rsidRPr="002C4625" w:rsidRDefault="006D1132" w:rsidP="006D1132">
      <w:pPr>
        <w:suppressAutoHyphens/>
        <w:jc w:val="right"/>
        <w:rPr>
          <w:rFonts w:ascii="Book Antiqua" w:hAnsi="Book Antiqua" w:cs="Verdana"/>
          <w:b/>
        </w:rPr>
      </w:pPr>
      <w:r w:rsidRPr="002C4625">
        <w:rPr>
          <w:rFonts w:ascii="Book Antiqua" w:hAnsi="Book Antiqua" w:cs="Verdana"/>
          <w:b/>
        </w:rPr>
        <w:t>Signature et Cachet du Soumissionnaire</w:t>
      </w:r>
    </w:p>
    <w:p w:rsidR="009C33D5" w:rsidRPr="002C4625" w:rsidRDefault="009C33D5" w:rsidP="009C33D5">
      <w:pPr>
        <w:ind w:left="360"/>
        <w:jc w:val="both"/>
        <w:rPr>
          <w:rFonts w:ascii="Elephant" w:hAnsi="Elephant"/>
          <w:b/>
          <w:bCs/>
          <w:u w:val="single"/>
        </w:rPr>
      </w:pPr>
    </w:p>
    <w:p w:rsidR="009C33D5" w:rsidRPr="002C4625" w:rsidRDefault="009C33D5" w:rsidP="009C33D5">
      <w:pPr>
        <w:ind w:left="360"/>
        <w:jc w:val="both"/>
        <w:rPr>
          <w:rFonts w:ascii="Book Antiqua" w:hAnsi="Book Antiqua"/>
          <w:b/>
          <w:bCs/>
        </w:rPr>
      </w:pPr>
      <w:r w:rsidRPr="002C4625">
        <w:rPr>
          <w:rFonts w:ascii="Elephant" w:hAnsi="Elephant"/>
          <w:b/>
          <w:bCs/>
          <w:u w:val="single"/>
        </w:rPr>
        <w:lastRenderedPageBreak/>
        <w:t>B </w:t>
      </w:r>
      <w:r w:rsidRPr="002C4625">
        <w:rPr>
          <w:rFonts w:ascii="Footlight MT Light" w:hAnsi="Footlight MT Light"/>
          <w:b/>
          <w:bCs/>
          <w:sz w:val="26"/>
          <w:szCs w:val="26"/>
        </w:rPr>
        <w:t xml:space="preserve">: 01TC </w:t>
      </w:r>
      <w:r w:rsidRPr="002C4625">
        <w:rPr>
          <w:rFonts w:ascii="Footlight MT Light" w:hAnsi="Footlight MT Light"/>
          <w:b/>
          <w:bCs/>
          <w:sz w:val="26"/>
          <w:szCs w:val="26"/>
          <w:u w:val="single"/>
        </w:rPr>
        <w:t>40</w:t>
      </w:r>
      <w:r w:rsidRPr="002C4625">
        <w:rPr>
          <w:rFonts w:ascii="Footlight MT Light" w:hAnsi="Footlight MT Light"/>
          <w:b/>
          <w:bCs/>
          <w:sz w:val="26"/>
          <w:szCs w:val="26"/>
        </w:rPr>
        <w:t xml:space="preserve"> </w:t>
      </w:r>
      <w:r w:rsidRPr="002C4625">
        <w:rPr>
          <w:rFonts w:ascii="Book Antiqua" w:hAnsi="Book Antiqua"/>
          <w:b/>
          <w:bCs/>
        </w:rPr>
        <w:t>(Via Dakar, Abidjan, Lomé et Tema).</w:t>
      </w:r>
    </w:p>
    <w:p w:rsidR="009C33D5" w:rsidRPr="002C4625" w:rsidRDefault="009C33D5" w:rsidP="009C33D5">
      <w:pPr>
        <w:pStyle w:val="Titre"/>
        <w:tabs>
          <w:tab w:val="left" w:pos="500"/>
        </w:tabs>
        <w:rPr>
          <w:rFonts w:ascii="Book Antiqua" w:hAnsi="Book Antiqua" w:cs="Verdana"/>
          <w:b w:val="0"/>
          <w:bCs/>
          <w:sz w:val="12"/>
          <w:szCs w:val="12"/>
          <w:u w:val="single"/>
          <w:lang w:val="fr-FR"/>
        </w:rPr>
      </w:pPr>
    </w:p>
    <w:tbl>
      <w:tblPr>
        <w:tblW w:w="13331" w:type="dxa"/>
        <w:jc w:val="center"/>
        <w:tblInd w:w="-3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5"/>
        <w:gridCol w:w="4820"/>
        <w:gridCol w:w="1417"/>
        <w:gridCol w:w="1559"/>
        <w:gridCol w:w="1950"/>
      </w:tblGrid>
      <w:tr w:rsidR="009C33D5" w:rsidRPr="002C4625" w:rsidTr="0046291E">
        <w:trPr>
          <w:jc w:val="center"/>
        </w:trPr>
        <w:tc>
          <w:tcPr>
            <w:tcW w:w="133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33D5" w:rsidRPr="002C4625" w:rsidRDefault="009C33D5" w:rsidP="0046291E">
            <w:pPr>
              <w:jc w:val="center"/>
              <w:rPr>
                <w:rFonts w:ascii="Book Antiqua" w:hAnsi="Book Antiqua" w:cs="Verdana"/>
                <w:b/>
              </w:rPr>
            </w:pPr>
            <w:r w:rsidRPr="002C4625">
              <w:rPr>
                <w:rFonts w:ascii="Book Antiqua" w:hAnsi="Book Antiqua" w:cs="Verdana"/>
                <w:b/>
              </w:rPr>
              <w:t>DESCRIPTION DES POSTES DE FACTURATION</w:t>
            </w:r>
          </w:p>
        </w:tc>
      </w:tr>
      <w:tr w:rsidR="009C33D5" w:rsidRPr="002C4625" w:rsidTr="0046291E">
        <w:trPr>
          <w:trHeight w:val="308"/>
          <w:jc w:val="center"/>
        </w:trPr>
        <w:tc>
          <w:tcPr>
            <w:tcW w:w="13331" w:type="dxa"/>
            <w:gridSpan w:val="5"/>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cs="Verdana"/>
                <w:sz w:val="20"/>
              </w:rPr>
            </w:pPr>
            <w:r w:rsidRPr="002C4625">
              <w:rPr>
                <w:rFonts w:ascii="Book Antiqua" w:hAnsi="Book Antiqua"/>
                <w:b/>
                <w:u w:val="single"/>
              </w:rPr>
              <w:t>TRANSIT DOUANE</w:t>
            </w:r>
          </w:p>
        </w:tc>
      </w:tr>
      <w:tr w:rsidR="009C33D5" w:rsidRPr="002C4625" w:rsidTr="0046291E">
        <w:trPr>
          <w:trHeight w:val="180"/>
          <w:jc w:val="center"/>
        </w:trPr>
        <w:tc>
          <w:tcPr>
            <w:tcW w:w="13331" w:type="dxa"/>
            <w:gridSpan w:val="5"/>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cs="Verdana"/>
                <w:b/>
                <w:bCs/>
                <w:sz w:val="20"/>
              </w:rPr>
            </w:pPr>
            <w:r w:rsidRPr="002C4625">
              <w:rPr>
                <w:rFonts w:ascii="Book Antiqua" w:hAnsi="Book Antiqua"/>
                <w:b/>
                <w:bCs/>
                <w:u w:val="single"/>
              </w:rPr>
              <w:t>IMPORTATION</w:t>
            </w:r>
          </w:p>
        </w:tc>
      </w:tr>
      <w:tr w:rsidR="009C33D5" w:rsidRPr="002C4625" w:rsidTr="0046291E">
        <w:trPr>
          <w:trHeight w:val="246"/>
          <w:jc w:val="center"/>
        </w:trPr>
        <w:tc>
          <w:tcPr>
            <w:tcW w:w="13331" w:type="dxa"/>
            <w:gridSpan w:val="5"/>
            <w:tcBorders>
              <w:top w:val="single" w:sz="4" w:space="0" w:color="auto"/>
              <w:left w:val="single" w:sz="4" w:space="0" w:color="auto"/>
              <w:bottom w:val="single" w:sz="4" w:space="0" w:color="auto"/>
              <w:right w:val="single" w:sz="4" w:space="0" w:color="auto"/>
            </w:tcBorders>
            <w:shd w:val="clear" w:color="auto" w:fill="D9D9D9"/>
          </w:tcPr>
          <w:p w:rsidR="009C33D5" w:rsidRPr="002C4625" w:rsidRDefault="009C33D5" w:rsidP="0046291E">
            <w:pPr>
              <w:jc w:val="center"/>
              <w:rPr>
                <w:rFonts w:ascii="Footlight MT Light" w:hAnsi="Footlight MT Light"/>
                <w:b/>
                <w:bCs/>
              </w:rPr>
            </w:pPr>
            <w:r w:rsidRPr="002C4625">
              <w:rPr>
                <w:rFonts w:ascii="Footlight MT Light" w:hAnsi="Footlight MT Light"/>
                <w:b/>
                <w:bCs/>
              </w:rPr>
              <w:t>C</w:t>
            </w:r>
          </w:p>
        </w:tc>
      </w:tr>
      <w:tr w:rsidR="009C33D5" w:rsidRPr="002C4625" w:rsidTr="0046291E">
        <w:trPr>
          <w:trHeight w:val="326"/>
          <w:jc w:val="center"/>
        </w:trPr>
        <w:tc>
          <w:tcPr>
            <w:tcW w:w="8405" w:type="dxa"/>
            <w:gridSpan w:val="2"/>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cs="Verdana"/>
                <w:b/>
              </w:rPr>
            </w:pPr>
            <w:r w:rsidRPr="002C4625">
              <w:rPr>
                <w:rFonts w:ascii="Book Antiqua" w:hAnsi="Book Antiqua" w:cs="Verdana"/>
                <w:b/>
              </w:rPr>
              <w:t>Libellé</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Quantité</w:t>
            </w:r>
          </w:p>
        </w:tc>
        <w:tc>
          <w:tcPr>
            <w:tcW w:w="1559"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 xml:space="preserve">Prix Unitaire </w:t>
            </w:r>
          </w:p>
        </w:tc>
        <w:tc>
          <w:tcPr>
            <w:tcW w:w="195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suppressAutoHyphens/>
              <w:jc w:val="center"/>
              <w:rPr>
                <w:rFonts w:ascii="Book Antiqua" w:hAnsi="Book Antiqua" w:cs="Verdana"/>
                <w:b/>
              </w:rPr>
            </w:pPr>
            <w:r w:rsidRPr="002C4625">
              <w:rPr>
                <w:rFonts w:ascii="Book Antiqua" w:hAnsi="Book Antiqua" w:cs="Verdana"/>
                <w:b/>
              </w:rPr>
              <w:t>Montant</w:t>
            </w:r>
          </w:p>
        </w:tc>
      </w:tr>
      <w:tr w:rsidR="009C33D5" w:rsidRPr="002C4625" w:rsidTr="0046291E">
        <w:trPr>
          <w:trHeight w:val="20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2"/>
              </w:numPr>
              <w:spacing w:after="0" w:line="240" w:lineRule="auto"/>
              <w:rPr>
                <w:rFonts w:ascii="Book Antiqua" w:hAnsi="Book Antiqua"/>
                <w:b/>
                <w:u w:val="single"/>
              </w:rPr>
            </w:pPr>
            <w:r w:rsidRPr="002C4625">
              <w:rPr>
                <w:rFonts w:ascii="Book Antiqua" w:hAnsi="Book Antiqua"/>
                <w:b/>
                <w:u w:val="single"/>
              </w:rPr>
              <w:t>DEBOURS</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
                <w:u w:val="single"/>
              </w:rPr>
            </w:pP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9C33D5" w:rsidRPr="002C4625" w:rsidTr="0046291E">
        <w:trPr>
          <w:trHeight w:val="258"/>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Remise documentaire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159"/>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Redevance informatique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159"/>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Frais PDI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159"/>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Visite Douane (fixe)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159"/>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Assurance Locale</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159"/>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rPr>
            </w:pPr>
            <w:r w:rsidRPr="002C4625">
              <w:rPr>
                <w:rFonts w:ascii="Book Antiqua" w:hAnsi="Book Antiqua"/>
              </w:rPr>
              <w:t xml:space="preserve">Autres débours (Fonds de garantie et Carnet TRIE) </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9C33D5" w:rsidRPr="002C4625" w:rsidTr="0046291E">
        <w:trPr>
          <w:trHeight w:val="320"/>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right"/>
              <w:rPr>
                <w:rFonts w:ascii="Book Antiqua" w:hAnsi="Book Antiqua"/>
                <w:b/>
              </w:rPr>
            </w:pPr>
            <w:r w:rsidRPr="002C4625">
              <w:rPr>
                <w:rFonts w:ascii="Book Antiqua" w:hAnsi="Book Antiqua"/>
                <w:b/>
              </w:rPr>
              <w:t>Sous Total Débours HT (1)</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right"/>
              <w:rPr>
                <w:rFonts w:ascii="Book Antiqua" w:hAnsi="Book Antiqua"/>
                <w:b/>
              </w:rPr>
            </w:pP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6D1132" w:rsidRPr="002C4625" w:rsidTr="0046291E">
        <w:trPr>
          <w:trHeight w:val="320"/>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2"/>
              </w:numPr>
              <w:spacing w:after="0" w:line="240" w:lineRule="auto"/>
              <w:ind w:left="2127" w:hanging="283"/>
              <w:rPr>
                <w:rFonts w:ascii="Book Antiqua" w:hAnsi="Book Antiqua"/>
                <w:b/>
              </w:rPr>
            </w:pPr>
            <w:r w:rsidRPr="002C4625">
              <w:rPr>
                <w:rFonts w:ascii="Book Antiqua" w:hAnsi="Book Antiqua"/>
                <w:b/>
                <w:u w:val="single"/>
              </w:rPr>
              <w:t>INTERVENTIONS</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1A416B">
            <w:pPr>
              <w:numPr>
                <w:ilvl w:val="0"/>
                <w:numId w:val="102"/>
              </w:numPr>
              <w:spacing w:after="0" w:line="240" w:lineRule="auto"/>
              <w:rPr>
                <w:rFonts w:ascii="Book Antiqua" w:hAnsi="Book Antiqua"/>
                <w:b/>
              </w:rPr>
            </w:pP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sz w:val="20"/>
              </w:rPr>
            </w:pPr>
          </w:p>
        </w:tc>
      </w:tr>
      <w:tr w:rsidR="006D1132" w:rsidRPr="002C4625" w:rsidTr="0046291E">
        <w:trPr>
          <w:trHeight w:val="268"/>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Ouverture de Dossier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46291E">
        <w:trPr>
          <w:trHeight w:val="400"/>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Frais fixe de dossier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46291E">
        <w:trPr>
          <w:trHeight w:val="40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Photocopie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46291E">
        <w:trPr>
          <w:trHeight w:val="283"/>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Commission sur débours (forfait)</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6D1132">
        <w:trPr>
          <w:trHeight w:val="398"/>
          <w:jc w:val="center"/>
        </w:trPr>
        <w:tc>
          <w:tcPr>
            <w:tcW w:w="3585" w:type="dxa"/>
            <w:vMerge w:val="restart"/>
            <w:tcBorders>
              <w:top w:val="single" w:sz="4" w:space="0" w:color="auto"/>
              <w:left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xml:space="preserve">Honoraires d’agréé en Douane </w:t>
            </w:r>
            <w:r w:rsidRPr="002C4625">
              <w:rPr>
                <w:rFonts w:ascii="Book Antiqua" w:hAnsi="Book Antiqua"/>
                <w:bCs/>
              </w:rPr>
              <w:lastRenderedPageBreak/>
              <w:t>(HAD) [y compris Levée D24 et Suivi EXONERATION]</w:t>
            </w:r>
          </w:p>
        </w:tc>
        <w:tc>
          <w:tcPr>
            <w:tcW w:w="482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lastRenderedPageBreak/>
              <w:t xml:space="preserve">- Pour une valeur supérieure à 0 million et </w:t>
            </w:r>
            <w:r w:rsidRPr="002C4625">
              <w:rPr>
                <w:rFonts w:ascii="Book Antiqua" w:hAnsi="Book Antiqua"/>
                <w:bCs/>
              </w:rPr>
              <w:lastRenderedPageBreak/>
              <w:t>inférieure ou égale à 50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6D1132">
        <w:trPr>
          <w:trHeight w:val="398"/>
          <w:jc w:val="center"/>
        </w:trPr>
        <w:tc>
          <w:tcPr>
            <w:tcW w:w="3585"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82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50 millions et inférieure ou égale à100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6D1132">
        <w:trPr>
          <w:trHeight w:val="398"/>
          <w:jc w:val="center"/>
        </w:trPr>
        <w:tc>
          <w:tcPr>
            <w:tcW w:w="3585"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82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100 millions et inférieure ou égale à150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6D1132">
        <w:trPr>
          <w:trHeight w:val="398"/>
          <w:jc w:val="center"/>
        </w:trPr>
        <w:tc>
          <w:tcPr>
            <w:tcW w:w="3585" w:type="dxa"/>
            <w:vMerge/>
            <w:tcBorders>
              <w:left w:val="single" w:sz="4" w:space="0" w:color="auto"/>
              <w:right w:val="single" w:sz="4" w:space="0" w:color="auto"/>
            </w:tcBorders>
          </w:tcPr>
          <w:p w:rsidR="009C33D5" w:rsidRPr="002C4625" w:rsidRDefault="009C33D5" w:rsidP="0046291E">
            <w:pPr>
              <w:rPr>
                <w:rFonts w:ascii="Book Antiqua" w:hAnsi="Book Antiqua"/>
                <w:bCs/>
              </w:rPr>
            </w:pPr>
          </w:p>
        </w:tc>
        <w:tc>
          <w:tcPr>
            <w:tcW w:w="482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150 millions et inférieure ou égale à 200 millions F CFA ;</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6D1132">
        <w:trPr>
          <w:trHeight w:val="398"/>
          <w:jc w:val="center"/>
        </w:trPr>
        <w:tc>
          <w:tcPr>
            <w:tcW w:w="3585" w:type="dxa"/>
            <w:vMerge/>
            <w:tcBorders>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p>
        </w:tc>
        <w:tc>
          <w:tcPr>
            <w:tcW w:w="4820"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rPr>
                <w:rFonts w:ascii="Book Antiqua" w:hAnsi="Book Antiqua"/>
                <w:bCs/>
              </w:rPr>
            </w:pPr>
            <w:r w:rsidRPr="002C4625">
              <w:rPr>
                <w:rFonts w:ascii="Book Antiqua" w:hAnsi="Book Antiqua"/>
                <w:bCs/>
              </w:rPr>
              <w:t>- Pour une valeur supérieure à 200 millions et inférieure ou égale à 500 millions F CFA.</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2C4625" w:rsidTr="0046291E">
        <w:trPr>
          <w:trHeight w:val="27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bCs/>
              </w:rPr>
            </w:pPr>
            <w:r w:rsidRPr="002C4625">
              <w:rPr>
                <w:rFonts w:ascii="Book Antiqua" w:hAnsi="Book Antiqua"/>
                <w:bCs/>
              </w:rPr>
              <w:t xml:space="preserve">Manutention, Transport, Livraison </w:t>
            </w:r>
          </w:p>
        </w:tc>
        <w:tc>
          <w:tcPr>
            <w:tcW w:w="1417"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jc w:val="center"/>
              <w:rPr>
                <w:rFonts w:ascii="Book Antiqua" w:hAnsi="Book Antiqua"/>
              </w:rPr>
            </w:pPr>
            <w:r w:rsidRPr="002C4625">
              <w:rPr>
                <w:rFonts w:ascii="Book Antiqua" w:hAnsi="Book Antiqua"/>
              </w:rPr>
              <w:t>1</w:t>
            </w:r>
          </w:p>
        </w:tc>
        <w:tc>
          <w:tcPr>
            <w:tcW w:w="1559"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c>
          <w:tcPr>
            <w:tcW w:w="1950" w:type="dxa"/>
            <w:tcBorders>
              <w:top w:val="single" w:sz="4" w:space="0" w:color="auto"/>
              <w:left w:val="single" w:sz="4" w:space="0" w:color="auto"/>
              <w:bottom w:val="single" w:sz="4" w:space="0" w:color="auto"/>
              <w:right w:val="single" w:sz="4" w:space="0" w:color="auto"/>
            </w:tcBorders>
          </w:tcPr>
          <w:p w:rsidR="009C33D5" w:rsidRPr="002C4625" w:rsidRDefault="009C33D5" w:rsidP="0046291E">
            <w:pPr>
              <w:rPr>
                <w:rFonts w:ascii="Book Antiqua" w:hAnsi="Book Antiqua" w:cs="Verdana"/>
              </w:rPr>
            </w:pPr>
          </w:p>
        </w:tc>
      </w:tr>
      <w:tr w:rsidR="006D1132" w:rsidRPr="006D1132" w:rsidTr="0046291E">
        <w:trPr>
          <w:trHeight w:val="27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r w:rsidRPr="006D1132">
              <w:rPr>
                <w:rFonts w:ascii="Book Antiqua" w:hAnsi="Book Antiqua"/>
                <w:b/>
                <w:sz w:val="22"/>
                <w:szCs w:val="22"/>
              </w:rPr>
              <w:t>Sous Total INTERVENTIONS HT</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50"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6D1132" w:rsidRPr="006D1132" w:rsidTr="0046291E">
        <w:trPr>
          <w:trHeight w:val="27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TVA (18%) sur Intervention</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50"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6D1132" w:rsidRPr="006D1132" w:rsidTr="0046291E">
        <w:trPr>
          <w:trHeight w:val="27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Sous Total INTERVENTIONS TTC (2)</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50"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r w:rsidR="006D1132" w:rsidRPr="006D1132" w:rsidTr="0046291E">
        <w:trPr>
          <w:trHeight w:val="276"/>
          <w:jc w:val="center"/>
        </w:trPr>
        <w:tc>
          <w:tcPr>
            <w:tcW w:w="8405" w:type="dxa"/>
            <w:gridSpan w:val="2"/>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sz w:val="22"/>
                <w:szCs w:val="22"/>
              </w:rPr>
            </w:pPr>
            <w:r w:rsidRPr="006D1132">
              <w:rPr>
                <w:rFonts w:ascii="Book Antiqua" w:hAnsi="Book Antiqua"/>
                <w:b/>
                <w:sz w:val="22"/>
                <w:szCs w:val="22"/>
              </w:rPr>
              <w:t>TOTAL (1) + (2)</w:t>
            </w:r>
          </w:p>
        </w:tc>
        <w:tc>
          <w:tcPr>
            <w:tcW w:w="1417"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c>
          <w:tcPr>
            <w:tcW w:w="1950" w:type="dxa"/>
            <w:tcBorders>
              <w:top w:val="single" w:sz="4" w:space="0" w:color="auto"/>
              <w:left w:val="single" w:sz="4" w:space="0" w:color="auto"/>
              <w:bottom w:val="single" w:sz="4" w:space="0" w:color="auto"/>
              <w:right w:val="single" w:sz="4" w:space="0" w:color="auto"/>
            </w:tcBorders>
          </w:tcPr>
          <w:p w:rsidR="009C33D5" w:rsidRPr="006D1132" w:rsidRDefault="009C33D5" w:rsidP="006D1132">
            <w:pPr>
              <w:pStyle w:val="Sansinterligne"/>
              <w:jc w:val="center"/>
              <w:rPr>
                <w:rFonts w:ascii="Book Antiqua" w:hAnsi="Book Antiqua" w:cs="Verdana"/>
                <w:b/>
                <w:sz w:val="22"/>
                <w:szCs w:val="22"/>
              </w:rPr>
            </w:pPr>
          </w:p>
        </w:tc>
      </w:tr>
    </w:tbl>
    <w:p w:rsidR="009C33D5" w:rsidRPr="002C4625" w:rsidRDefault="009C33D5" w:rsidP="009C33D5">
      <w:pPr>
        <w:jc w:val="both"/>
        <w:rPr>
          <w:rFonts w:ascii="Book Antiqua" w:hAnsi="Book Antiqua"/>
          <w:b/>
          <w:bCs/>
          <w:sz w:val="20"/>
        </w:rPr>
      </w:pPr>
      <w:r w:rsidRPr="002C4625">
        <w:rPr>
          <w:rFonts w:ascii="Book Antiqua" w:hAnsi="Book Antiqua"/>
          <w:b/>
          <w:bCs/>
          <w:sz w:val="20"/>
          <w:u w:val="single"/>
        </w:rPr>
        <w:t>NB 1</w:t>
      </w:r>
      <w:r w:rsidRPr="002C4625">
        <w:rPr>
          <w:rFonts w:ascii="Book Antiqua" w:hAnsi="Book Antiqua"/>
          <w:b/>
          <w:bCs/>
          <w:sz w:val="20"/>
        </w:rPr>
        <w:t xml:space="preserve"> : </w:t>
      </w:r>
    </w:p>
    <w:p w:rsidR="009C33D5" w:rsidRPr="006D1132" w:rsidRDefault="009C33D5" w:rsidP="001A416B">
      <w:pPr>
        <w:numPr>
          <w:ilvl w:val="0"/>
          <w:numId w:val="105"/>
        </w:numPr>
        <w:spacing w:after="0" w:line="240" w:lineRule="auto"/>
        <w:jc w:val="both"/>
        <w:rPr>
          <w:rFonts w:ascii="Book Antiqua" w:hAnsi="Book Antiqua"/>
          <w:bCs/>
        </w:rPr>
      </w:pPr>
      <w:r w:rsidRPr="006D1132">
        <w:rPr>
          <w:rFonts w:ascii="Book Antiqua" w:hAnsi="Book Antiqua"/>
          <w:b/>
          <w:bCs/>
        </w:rPr>
        <w:t>Ce tableau permet à chaque candidat de faire sa proposition financière en se basant sur les éléments y afférent</w:t>
      </w:r>
      <w:r w:rsidRPr="006D1132">
        <w:rPr>
          <w:rFonts w:ascii="Book Antiqua" w:hAnsi="Book Antiqua"/>
          <w:bCs/>
        </w:rPr>
        <w:t xml:space="preserve">. </w:t>
      </w:r>
    </w:p>
    <w:p w:rsidR="009C33D5" w:rsidRPr="006D1132" w:rsidRDefault="009C33D5" w:rsidP="001A416B">
      <w:pPr>
        <w:pStyle w:val="Titre"/>
        <w:numPr>
          <w:ilvl w:val="0"/>
          <w:numId w:val="105"/>
        </w:numPr>
        <w:tabs>
          <w:tab w:val="left" w:pos="500"/>
        </w:tabs>
        <w:jc w:val="both"/>
        <w:rPr>
          <w:rFonts w:ascii="Book Antiqua" w:hAnsi="Book Antiqua" w:cs="Verdana"/>
          <w:bCs/>
          <w:sz w:val="22"/>
          <w:szCs w:val="22"/>
        </w:rPr>
      </w:pPr>
      <w:r w:rsidRPr="006D1132">
        <w:rPr>
          <w:rFonts w:ascii="Book Antiqua" w:hAnsi="Book Antiqua" w:cs="Verdana"/>
          <w:bCs/>
          <w:sz w:val="22"/>
          <w:szCs w:val="22"/>
        </w:rPr>
        <w:t xml:space="preserve">Les </w:t>
      </w:r>
      <w:proofErr w:type="spellStart"/>
      <w:r w:rsidRPr="006D1132">
        <w:rPr>
          <w:rFonts w:ascii="Book Antiqua" w:hAnsi="Book Antiqua" w:cs="Verdana"/>
          <w:bCs/>
          <w:sz w:val="22"/>
          <w:szCs w:val="22"/>
        </w:rPr>
        <w:t>débours</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feront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l’objet</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remboursement</w:t>
      </w:r>
      <w:proofErr w:type="spellEnd"/>
      <w:r w:rsidRPr="006D1132">
        <w:rPr>
          <w:rFonts w:ascii="Book Antiqua" w:hAnsi="Book Antiqua" w:cs="Verdana"/>
          <w:bCs/>
          <w:sz w:val="22"/>
          <w:szCs w:val="22"/>
        </w:rPr>
        <w:t xml:space="preserve"> sur </w:t>
      </w:r>
      <w:proofErr w:type="spellStart"/>
      <w:r w:rsidRPr="006D1132">
        <w:rPr>
          <w:rFonts w:ascii="Book Antiqua" w:hAnsi="Book Antiqua" w:cs="Verdana"/>
          <w:bCs/>
          <w:sz w:val="22"/>
          <w:szCs w:val="22"/>
        </w:rPr>
        <w:t>présentation</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reçu</w:t>
      </w:r>
      <w:proofErr w:type="spellEnd"/>
      <w:r w:rsidRPr="006D1132">
        <w:rPr>
          <w:rFonts w:ascii="Book Antiqua" w:hAnsi="Book Antiqua" w:cs="Verdana"/>
          <w:bCs/>
          <w:sz w:val="22"/>
          <w:szCs w:val="22"/>
        </w:rPr>
        <w:t xml:space="preserve"> de </w:t>
      </w:r>
      <w:proofErr w:type="spellStart"/>
      <w:r w:rsidRPr="006D1132">
        <w:rPr>
          <w:rFonts w:ascii="Book Antiqua" w:hAnsi="Book Antiqua" w:cs="Verdana"/>
          <w:bCs/>
          <w:sz w:val="22"/>
          <w:szCs w:val="22"/>
        </w:rPr>
        <w:t>paiement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ou</w:t>
      </w:r>
      <w:proofErr w:type="spellEnd"/>
      <w:r w:rsidRPr="006D1132">
        <w:rPr>
          <w:rFonts w:ascii="Book Antiqua" w:hAnsi="Book Antiqua" w:cs="Verdana"/>
          <w:bCs/>
          <w:sz w:val="22"/>
          <w:szCs w:val="22"/>
        </w:rPr>
        <w:t xml:space="preserve"> de facture </w:t>
      </w:r>
      <w:proofErr w:type="spellStart"/>
      <w:r w:rsidRPr="006D1132">
        <w:rPr>
          <w:rFonts w:ascii="Book Antiqua" w:hAnsi="Book Antiqua" w:cs="Verdana"/>
          <w:bCs/>
          <w:sz w:val="22"/>
          <w:szCs w:val="22"/>
        </w:rPr>
        <w:t>liquidée</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au</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nom</w:t>
      </w:r>
      <w:proofErr w:type="spellEnd"/>
      <w:r w:rsidRPr="006D1132">
        <w:rPr>
          <w:rFonts w:ascii="Book Antiqua" w:hAnsi="Book Antiqua" w:cs="Verdana"/>
          <w:bCs/>
          <w:sz w:val="22"/>
          <w:szCs w:val="22"/>
        </w:rPr>
        <w:t xml:space="preserve"> du </w:t>
      </w:r>
      <w:proofErr w:type="spellStart"/>
      <w:r w:rsidR="005523EF">
        <w:rPr>
          <w:rFonts w:ascii="Book Antiqua" w:hAnsi="Book Antiqua" w:cs="Verdana"/>
          <w:bCs/>
          <w:sz w:val="22"/>
          <w:szCs w:val="22"/>
        </w:rPr>
        <w:t>Ministère</w:t>
      </w:r>
      <w:proofErr w:type="spellEnd"/>
      <w:r w:rsidR="005523EF">
        <w:rPr>
          <w:rFonts w:ascii="Book Antiqua" w:hAnsi="Book Antiqua" w:cs="Verdana"/>
          <w:bCs/>
          <w:sz w:val="22"/>
          <w:szCs w:val="22"/>
        </w:rPr>
        <w:t xml:space="preserve"> de la </w:t>
      </w:r>
      <w:proofErr w:type="spellStart"/>
      <w:r w:rsidR="005523EF">
        <w:rPr>
          <w:rFonts w:ascii="Book Antiqua" w:hAnsi="Book Antiqua" w:cs="Verdana"/>
          <w:bCs/>
          <w:sz w:val="22"/>
          <w:szCs w:val="22"/>
        </w:rPr>
        <w:t>Santé</w:t>
      </w:r>
      <w:proofErr w:type="spellEnd"/>
      <w:r w:rsidR="005523EF">
        <w:rPr>
          <w:rFonts w:ascii="Book Antiqua" w:hAnsi="Book Antiqua" w:cs="Verdana"/>
          <w:bCs/>
          <w:sz w:val="22"/>
          <w:szCs w:val="22"/>
        </w:rPr>
        <w:t xml:space="preserve"> et du </w:t>
      </w:r>
      <w:proofErr w:type="spellStart"/>
      <w:r w:rsidR="005523EF">
        <w:rPr>
          <w:rFonts w:ascii="Book Antiqua" w:hAnsi="Book Antiqua" w:cs="Verdana"/>
          <w:bCs/>
          <w:sz w:val="22"/>
          <w:szCs w:val="22"/>
        </w:rPr>
        <w:t>Développement</w:t>
      </w:r>
      <w:proofErr w:type="spellEnd"/>
      <w:r w:rsidR="005523EF">
        <w:rPr>
          <w:rFonts w:ascii="Book Antiqua" w:hAnsi="Book Antiqua" w:cs="Verdana"/>
          <w:bCs/>
          <w:sz w:val="22"/>
          <w:szCs w:val="22"/>
        </w:rPr>
        <w:t xml:space="preserve"> Social</w:t>
      </w:r>
      <w:r w:rsidRPr="006D1132">
        <w:rPr>
          <w:rFonts w:ascii="Book Antiqua" w:hAnsi="Book Antiqua" w:cs="Verdana"/>
          <w:bCs/>
          <w:sz w:val="22"/>
          <w:szCs w:val="22"/>
        </w:rPr>
        <w:t>.</w:t>
      </w:r>
    </w:p>
    <w:p w:rsidR="009C33D5" w:rsidRPr="006D1132" w:rsidRDefault="009C33D5" w:rsidP="001A416B">
      <w:pPr>
        <w:pStyle w:val="Titre"/>
        <w:numPr>
          <w:ilvl w:val="0"/>
          <w:numId w:val="105"/>
        </w:numPr>
        <w:tabs>
          <w:tab w:val="left" w:pos="500"/>
        </w:tabs>
        <w:jc w:val="both"/>
        <w:rPr>
          <w:rFonts w:ascii="Book Antiqua" w:hAnsi="Book Antiqua" w:cs="Verdana"/>
          <w:bCs/>
          <w:sz w:val="22"/>
          <w:szCs w:val="22"/>
        </w:rPr>
      </w:pPr>
      <w:r w:rsidRPr="006D1132">
        <w:rPr>
          <w:rFonts w:ascii="Book Antiqua" w:hAnsi="Book Antiqua" w:cs="Verdana"/>
          <w:bCs/>
          <w:sz w:val="22"/>
          <w:szCs w:val="22"/>
        </w:rPr>
        <w:t xml:space="preserve">Un </w:t>
      </w:r>
      <w:proofErr w:type="spellStart"/>
      <w:r w:rsidRPr="006D1132">
        <w:rPr>
          <w:rFonts w:ascii="Book Antiqua" w:hAnsi="Book Antiqua" w:cs="Verdana"/>
          <w:bCs/>
          <w:sz w:val="22"/>
          <w:szCs w:val="22"/>
        </w:rPr>
        <w:t>titre</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d’exonération</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est</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donné</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au</w:t>
      </w:r>
      <w:proofErr w:type="spellEnd"/>
      <w:r w:rsidRPr="006D1132">
        <w:rPr>
          <w:rFonts w:ascii="Book Antiqua" w:hAnsi="Book Antiqua" w:cs="Verdana"/>
          <w:bCs/>
          <w:sz w:val="22"/>
          <w:szCs w:val="22"/>
        </w:rPr>
        <w:t xml:space="preserve"> </w:t>
      </w:r>
      <w:proofErr w:type="spellStart"/>
      <w:r w:rsidRPr="006D1132">
        <w:rPr>
          <w:rFonts w:ascii="Book Antiqua" w:hAnsi="Book Antiqua" w:cs="Verdana"/>
          <w:bCs/>
          <w:sz w:val="22"/>
          <w:szCs w:val="22"/>
        </w:rPr>
        <w:t>transitaire</w:t>
      </w:r>
      <w:proofErr w:type="spellEnd"/>
      <w:r w:rsidRPr="006D1132">
        <w:rPr>
          <w:rFonts w:ascii="Book Antiqua" w:hAnsi="Book Antiqua" w:cs="Verdana"/>
          <w:bCs/>
          <w:sz w:val="22"/>
          <w:szCs w:val="22"/>
        </w:rPr>
        <w:t xml:space="preserve"> à </w:t>
      </w:r>
      <w:proofErr w:type="spellStart"/>
      <w:r w:rsidRPr="006D1132">
        <w:rPr>
          <w:rFonts w:ascii="Book Antiqua" w:hAnsi="Book Antiqua" w:cs="Verdana"/>
          <w:bCs/>
          <w:sz w:val="22"/>
          <w:szCs w:val="22"/>
        </w:rPr>
        <w:t>l’arrivage</w:t>
      </w:r>
      <w:proofErr w:type="spellEnd"/>
      <w:r w:rsidRPr="006D1132">
        <w:rPr>
          <w:rFonts w:ascii="Book Antiqua" w:hAnsi="Book Antiqua" w:cs="Verdana"/>
          <w:bCs/>
          <w:sz w:val="22"/>
          <w:szCs w:val="22"/>
        </w:rPr>
        <w:t xml:space="preserve"> du </w:t>
      </w:r>
      <w:proofErr w:type="spellStart"/>
      <w:r w:rsidRPr="006D1132">
        <w:rPr>
          <w:rFonts w:ascii="Book Antiqua" w:hAnsi="Book Antiqua" w:cs="Verdana"/>
          <w:bCs/>
          <w:sz w:val="22"/>
          <w:szCs w:val="22"/>
        </w:rPr>
        <w:t>container</w:t>
      </w:r>
      <w:proofErr w:type="spellEnd"/>
      <w:r w:rsidRPr="006D1132">
        <w:rPr>
          <w:rFonts w:ascii="Book Antiqua" w:hAnsi="Book Antiqua" w:cs="Verdana"/>
          <w:bCs/>
          <w:sz w:val="22"/>
          <w:szCs w:val="22"/>
        </w:rPr>
        <w:t xml:space="preserve">. </w:t>
      </w:r>
    </w:p>
    <w:p w:rsidR="009C33D5" w:rsidRPr="006D1132" w:rsidRDefault="009C33D5" w:rsidP="009C33D5">
      <w:pPr>
        <w:pStyle w:val="Titre"/>
        <w:tabs>
          <w:tab w:val="left" w:pos="500"/>
        </w:tabs>
        <w:jc w:val="both"/>
        <w:rPr>
          <w:rFonts w:ascii="Book Antiqua" w:hAnsi="Book Antiqua" w:cs="Verdana"/>
          <w:b w:val="0"/>
          <w:bCs/>
          <w:sz w:val="12"/>
          <w:szCs w:val="12"/>
        </w:rPr>
      </w:pPr>
    </w:p>
    <w:p w:rsidR="009C33D5" w:rsidRPr="002C4625" w:rsidRDefault="009C33D5" w:rsidP="009C33D5">
      <w:pPr>
        <w:jc w:val="both"/>
        <w:rPr>
          <w:rFonts w:ascii="Book Antiqua" w:hAnsi="Book Antiqua"/>
          <w:b/>
          <w:bCs/>
          <w:sz w:val="20"/>
        </w:rPr>
      </w:pPr>
      <w:r w:rsidRPr="002C4625">
        <w:rPr>
          <w:rFonts w:ascii="Book Antiqua" w:hAnsi="Book Antiqua"/>
          <w:b/>
          <w:bCs/>
          <w:sz w:val="20"/>
          <w:u w:val="single"/>
        </w:rPr>
        <w:t>NB 2</w:t>
      </w:r>
      <w:r w:rsidRPr="002C4625">
        <w:rPr>
          <w:rFonts w:ascii="Book Antiqua" w:hAnsi="Book Antiqua"/>
          <w:b/>
          <w:bCs/>
          <w:sz w:val="20"/>
        </w:rPr>
        <w:t xml:space="preserve"> : </w:t>
      </w:r>
    </w:p>
    <w:p w:rsidR="009C33D5" w:rsidRPr="006D1132" w:rsidRDefault="009C33D5" w:rsidP="009C33D5">
      <w:pPr>
        <w:pStyle w:val="Titre"/>
        <w:tabs>
          <w:tab w:val="left" w:pos="500"/>
        </w:tabs>
        <w:jc w:val="both"/>
        <w:rPr>
          <w:rFonts w:ascii="Book Antiqua" w:hAnsi="Book Antiqua"/>
          <w:bCs/>
          <w:sz w:val="22"/>
          <w:szCs w:val="22"/>
          <w:lang w:val="fr-FR"/>
        </w:rPr>
      </w:pPr>
      <w:r w:rsidRPr="006D1132">
        <w:rPr>
          <w:rFonts w:ascii="Book Antiqua" w:hAnsi="Book Antiqua"/>
          <w:bCs/>
          <w:sz w:val="22"/>
          <w:szCs w:val="22"/>
          <w:highlight w:val="lightGray"/>
          <w:lang w:val="fr-FR"/>
        </w:rPr>
        <w:t xml:space="preserve">Pour chaque intervalle de valeurs de la rubrique « Honoraires d’agréé en Douane (HAD) », il sera proposé un prix indicatif forfaitaire. Le prix unitaire de ladite rubrique sera la </w:t>
      </w:r>
      <w:r w:rsidRPr="006D1132">
        <w:rPr>
          <w:rFonts w:ascii="Book Antiqua" w:hAnsi="Book Antiqua"/>
          <w:b w:val="0"/>
          <w:bCs/>
          <w:sz w:val="22"/>
          <w:szCs w:val="22"/>
          <w:highlight w:val="lightGray"/>
          <w:u w:val="single"/>
          <w:lang w:val="fr-FR"/>
        </w:rPr>
        <w:t>somme</w:t>
      </w:r>
      <w:r w:rsidRPr="006D1132">
        <w:rPr>
          <w:rFonts w:ascii="Book Antiqua" w:hAnsi="Book Antiqua"/>
          <w:bCs/>
          <w:sz w:val="22"/>
          <w:szCs w:val="22"/>
          <w:highlight w:val="lightGray"/>
          <w:lang w:val="fr-FR"/>
        </w:rPr>
        <w:t xml:space="preserve"> des prix indicatifs proposés pour les différents intervalles.</w:t>
      </w:r>
    </w:p>
    <w:p w:rsidR="009C33D5" w:rsidRPr="006D1132" w:rsidRDefault="009C33D5" w:rsidP="006D1132">
      <w:pPr>
        <w:pStyle w:val="Sansinterligne"/>
      </w:pPr>
    </w:p>
    <w:p w:rsidR="009C33D5" w:rsidRPr="002C4625" w:rsidRDefault="009C33D5" w:rsidP="009C33D5">
      <w:pPr>
        <w:suppressAutoHyphens/>
        <w:jc w:val="right"/>
        <w:rPr>
          <w:rFonts w:ascii="Book Antiqua" w:hAnsi="Book Antiqua" w:cs="Verdana"/>
          <w:b/>
        </w:rPr>
      </w:pPr>
      <w:r w:rsidRPr="002C4625">
        <w:rPr>
          <w:rFonts w:ascii="Book Antiqua" w:hAnsi="Book Antiqua" w:cs="Verdana"/>
          <w:b/>
        </w:rPr>
        <w:t>Date……………….……..</w:t>
      </w:r>
    </w:p>
    <w:p w:rsidR="009C33D5" w:rsidRPr="002C4625" w:rsidRDefault="009C33D5" w:rsidP="009C33D5">
      <w:pPr>
        <w:suppressAutoHyphens/>
        <w:jc w:val="right"/>
        <w:rPr>
          <w:rFonts w:ascii="Book Antiqua" w:hAnsi="Book Antiqua" w:cs="Verdana"/>
          <w:b/>
        </w:rPr>
      </w:pPr>
      <w:r w:rsidRPr="002C4625">
        <w:rPr>
          <w:rFonts w:ascii="Book Antiqua" w:hAnsi="Book Antiqua" w:cs="Verdana"/>
          <w:b/>
        </w:rPr>
        <w:t>Signature et Cachet du Soumissionnaire</w:t>
      </w:r>
    </w:p>
    <w:p w:rsidR="009C33D5" w:rsidRPr="00D31180" w:rsidRDefault="009C33D5" w:rsidP="001A416B">
      <w:pPr>
        <w:pStyle w:val="Paragraphedeliste"/>
        <w:numPr>
          <w:ilvl w:val="0"/>
          <w:numId w:val="106"/>
        </w:numPr>
        <w:spacing w:after="0" w:line="240" w:lineRule="auto"/>
        <w:rPr>
          <w:rFonts w:ascii="Footlight MT Light" w:hAnsi="Footlight MT Light" w:cs="Verdana"/>
          <w:b/>
          <w:sz w:val="28"/>
          <w:szCs w:val="28"/>
        </w:rPr>
      </w:pPr>
      <w:r w:rsidRPr="00D31180">
        <w:rPr>
          <w:rFonts w:ascii="Footlight MT Light" w:hAnsi="Footlight MT Light" w:cs="Verdana"/>
          <w:b/>
          <w:sz w:val="28"/>
          <w:szCs w:val="28"/>
          <w:u w:val="single"/>
        </w:rPr>
        <w:lastRenderedPageBreak/>
        <w:t>Lot 3</w:t>
      </w:r>
      <w:r w:rsidRPr="00D31180">
        <w:rPr>
          <w:rFonts w:ascii="Footlight MT Light" w:hAnsi="Footlight MT Light" w:cs="Verdana"/>
          <w:b/>
          <w:sz w:val="28"/>
          <w:szCs w:val="28"/>
        </w:rPr>
        <w:t> : Dédouanement des équipements médicaux, médicaments, moustiquaires imprégnées, seringues en expédition aérienne</w:t>
      </w:r>
    </w:p>
    <w:p w:rsidR="006D1132" w:rsidRPr="00D31180" w:rsidRDefault="006D1132" w:rsidP="006D1132">
      <w:pPr>
        <w:pStyle w:val="Paragraphedeliste"/>
        <w:spacing w:after="0" w:line="240" w:lineRule="auto"/>
        <w:rPr>
          <w:rFonts w:ascii="Footlight MT Light" w:hAnsi="Footlight MT Light" w:cs="Verdana"/>
          <w:b/>
          <w:sz w:val="28"/>
          <w:szCs w:val="28"/>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4394"/>
        <w:gridCol w:w="1985"/>
        <w:gridCol w:w="2268"/>
        <w:gridCol w:w="1559"/>
        <w:gridCol w:w="2551"/>
      </w:tblGrid>
      <w:tr w:rsidR="00D31180" w:rsidRPr="00D31180" w:rsidTr="0046291E">
        <w:tc>
          <w:tcPr>
            <w:tcW w:w="993" w:type="dxa"/>
            <w:tcBorders>
              <w:top w:val="double" w:sz="6" w:space="0" w:color="auto"/>
              <w:left w:val="double" w:sz="6" w:space="0" w:color="auto"/>
              <w:bottom w:val="nil"/>
              <w:right w:val="nil"/>
            </w:tcBorders>
            <w:vAlign w:val="center"/>
          </w:tcPr>
          <w:p w:rsidR="009C33D5" w:rsidRPr="00D31180" w:rsidRDefault="009C33D5" w:rsidP="0046291E">
            <w:pPr>
              <w:suppressAutoHyphens/>
              <w:jc w:val="center"/>
            </w:pPr>
            <w:r w:rsidRPr="00D31180">
              <w:t>1</w:t>
            </w:r>
          </w:p>
        </w:tc>
        <w:tc>
          <w:tcPr>
            <w:tcW w:w="4394"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pPr>
            <w:r w:rsidRPr="00D31180">
              <w:t>2</w:t>
            </w:r>
          </w:p>
        </w:tc>
        <w:tc>
          <w:tcPr>
            <w:tcW w:w="1985"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pPr>
            <w:r w:rsidRPr="00D31180">
              <w:t>3</w:t>
            </w:r>
          </w:p>
        </w:tc>
        <w:tc>
          <w:tcPr>
            <w:tcW w:w="2268"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pPr>
            <w:r w:rsidRPr="00D31180">
              <w:t>4</w:t>
            </w:r>
          </w:p>
        </w:tc>
        <w:tc>
          <w:tcPr>
            <w:tcW w:w="1559"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pPr>
            <w:r w:rsidRPr="00D31180">
              <w:t>5</w:t>
            </w:r>
          </w:p>
        </w:tc>
        <w:tc>
          <w:tcPr>
            <w:tcW w:w="2551" w:type="dxa"/>
            <w:tcBorders>
              <w:top w:val="double" w:sz="6" w:space="0" w:color="auto"/>
              <w:left w:val="single" w:sz="6" w:space="0" w:color="auto"/>
              <w:bottom w:val="nil"/>
              <w:right w:val="double" w:sz="6" w:space="0" w:color="auto"/>
            </w:tcBorders>
            <w:vAlign w:val="center"/>
          </w:tcPr>
          <w:p w:rsidR="009C33D5" w:rsidRPr="00D31180" w:rsidRDefault="009C33D5" w:rsidP="0046291E">
            <w:pPr>
              <w:suppressAutoHyphens/>
              <w:jc w:val="center"/>
            </w:pPr>
            <w:r w:rsidRPr="00D31180">
              <w:t>6</w:t>
            </w:r>
          </w:p>
        </w:tc>
      </w:tr>
      <w:tr w:rsidR="00D31180" w:rsidRPr="00D31180" w:rsidTr="0046291E">
        <w:tc>
          <w:tcPr>
            <w:tcW w:w="993" w:type="dxa"/>
            <w:tcBorders>
              <w:top w:val="double" w:sz="6" w:space="0" w:color="auto"/>
              <w:left w:val="double" w:sz="6" w:space="0" w:color="auto"/>
              <w:bottom w:val="nil"/>
              <w:right w:val="nil"/>
            </w:tcBorders>
            <w:vAlign w:val="center"/>
          </w:tcPr>
          <w:p w:rsidR="009C33D5" w:rsidRPr="00D31180" w:rsidRDefault="009C33D5" w:rsidP="0046291E">
            <w:pPr>
              <w:suppressAutoHyphens/>
              <w:jc w:val="center"/>
              <w:rPr>
                <w:b/>
                <w:szCs w:val="24"/>
              </w:rPr>
            </w:pPr>
            <w:r w:rsidRPr="00D31180">
              <w:rPr>
                <w:b/>
                <w:szCs w:val="24"/>
              </w:rPr>
              <w:t>Article (s)</w:t>
            </w:r>
          </w:p>
        </w:tc>
        <w:tc>
          <w:tcPr>
            <w:tcW w:w="4394"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rPr>
                <w:b/>
                <w:szCs w:val="24"/>
              </w:rPr>
            </w:pPr>
            <w:r w:rsidRPr="00D31180">
              <w:rPr>
                <w:b/>
                <w:szCs w:val="24"/>
              </w:rPr>
              <w:t>Description</w:t>
            </w:r>
          </w:p>
          <w:p w:rsidR="009C33D5" w:rsidRPr="00D31180" w:rsidRDefault="009C33D5" w:rsidP="0046291E">
            <w:pPr>
              <w:suppressAutoHyphens/>
              <w:jc w:val="center"/>
              <w:rPr>
                <w:b/>
                <w:szCs w:val="24"/>
              </w:rPr>
            </w:pPr>
            <w:r w:rsidRPr="00D31180">
              <w:rPr>
                <w:b/>
                <w:szCs w:val="24"/>
              </w:rPr>
              <w:t>(Désignation)</w:t>
            </w:r>
          </w:p>
        </w:tc>
        <w:tc>
          <w:tcPr>
            <w:tcW w:w="1985" w:type="dxa"/>
            <w:tcBorders>
              <w:top w:val="double" w:sz="6" w:space="0" w:color="auto"/>
              <w:left w:val="single" w:sz="6" w:space="0" w:color="auto"/>
              <w:bottom w:val="nil"/>
              <w:right w:val="nil"/>
            </w:tcBorders>
            <w:vAlign w:val="center"/>
          </w:tcPr>
          <w:p w:rsidR="009C33D5" w:rsidRPr="00D31180" w:rsidRDefault="009C33D5" w:rsidP="0046291E">
            <w:pPr>
              <w:pStyle w:val="Notedebasdepage"/>
              <w:jc w:val="center"/>
              <w:rPr>
                <w:b/>
                <w:sz w:val="24"/>
                <w:szCs w:val="24"/>
                <w:vertAlign w:val="superscript"/>
                <w:lang w:val="fr-FR"/>
              </w:rPr>
            </w:pPr>
            <w:r w:rsidRPr="00D31180">
              <w:rPr>
                <w:b/>
                <w:sz w:val="24"/>
                <w:szCs w:val="24"/>
                <w:lang w:val="fr-FR"/>
              </w:rPr>
              <w:t>Date de livraison (délais)</w:t>
            </w:r>
          </w:p>
        </w:tc>
        <w:tc>
          <w:tcPr>
            <w:tcW w:w="2268"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rPr>
                <w:b/>
                <w:szCs w:val="24"/>
              </w:rPr>
            </w:pPr>
            <w:r w:rsidRPr="00D31180">
              <w:rPr>
                <w:b/>
                <w:szCs w:val="24"/>
              </w:rPr>
              <w:t>Quantité</w:t>
            </w:r>
          </w:p>
          <w:p w:rsidR="009C33D5" w:rsidRPr="00D31180" w:rsidRDefault="009C33D5" w:rsidP="0046291E">
            <w:pPr>
              <w:suppressAutoHyphens/>
              <w:jc w:val="center"/>
              <w:rPr>
                <w:b/>
                <w:szCs w:val="24"/>
              </w:rPr>
            </w:pPr>
            <w:r w:rsidRPr="00D31180">
              <w:rPr>
                <w:b/>
                <w:szCs w:val="24"/>
              </w:rPr>
              <w:t>(Nombre d’unités)</w:t>
            </w:r>
          </w:p>
        </w:tc>
        <w:tc>
          <w:tcPr>
            <w:tcW w:w="1559" w:type="dxa"/>
            <w:tcBorders>
              <w:top w:val="double" w:sz="6" w:space="0" w:color="auto"/>
              <w:left w:val="single" w:sz="6" w:space="0" w:color="auto"/>
              <w:bottom w:val="nil"/>
              <w:right w:val="nil"/>
            </w:tcBorders>
            <w:vAlign w:val="center"/>
          </w:tcPr>
          <w:p w:rsidR="009C33D5" w:rsidRPr="00D31180" w:rsidRDefault="009C33D5" w:rsidP="0046291E">
            <w:pPr>
              <w:suppressAutoHyphens/>
              <w:jc w:val="center"/>
              <w:rPr>
                <w:b/>
                <w:szCs w:val="24"/>
              </w:rPr>
            </w:pPr>
            <w:r w:rsidRPr="00D31180">
              <w:rPr>
                <w:b/>
                <w:szCs w:val="24"/>
              </w:rPr>
              <w:t>Prix unitaire</w:t>
            </w:r>
          </w:p>
        </w:tc>
        <w:tc>
          <w:tcPr>
            <w:tcW w:w="2551" w:type="dxa"/>
            <w:tcBorders>
              <w:top w:val="double" w:sz="6" w:space="0" w:color="auto"/>
              <w:left w:val="single" w:sz="6" w:space="0" w:color="auto"/>
              <w:bottom w:val="nil"/>
              <w:right w:val="double" w:sz="6" w:space="0" w:color="auto"/>
            </w:tcBorders>
            <w:vAlign w:val="center"/>
          </w:tcPr>
          <w:p w:rsidR="009C33D5" w:rsidRPr="00D31180" w:rsidRDefault="009C33D5" w:rsidP="0046291E">
            <w:pPr>
              <w:suppressAutoHyphens/>
              <w:jc w:val="center"/>
              <w:rPr>
                <w:b/>
                <w:szCs w:val="24"/>
              </w:rPr>
            </w:pPr>
            <w:r w:rsidRPr="00D31180">
              <w:rPr>
                <w:b/>
                <w:szCs w:val="24"/>
              </w:rPr>
              <w:t>Prix total par article</w:t>
            </w:r>
          </w:p>
          <w:p w:rsidR="009C33D5" w:rsidRPr="00D31180" w:rsidRDefault="009C33D5" w:rsidP="0046291E">
            <w:pPr>
              <w:suppressAutoHyphens/>
              <w:jc w:val="center"/>
              <w:rPr>
                <w:b/>
                <w:szCs w:val="24"/>
              </w:rPr>
            </w:pPr>
            <w:r w:rsidRPr="00D31180">
              <w:rPr>
                <w:b/>
                <w:szCs w:val="24"/>
              </w:rPr>
              <w:t>(colonne 4 X colonne5)</w:t>
            </w:r>
          </w:p>
        </w:tc>
      </w:tr>
      <w:tr w:rsidR="00D31180" w:rsidRPr="00D31180" w:rsidTr="0046291E">
        <w:tc>
          <w:tcPr>
            <w:tcW w:w="993" w:type="dxa"/>
            <w:tcBorders>
              <w:top w:val="double" w:sz="6" w:space="0" w:color="auto"/>
              <w:left w:val="double" w:sz="6" w:space="0" w:color="auto"/>
              <w:bottom w:val="double" w:sz="6" w:space="0" w:color="auto"/>
              <w:right w:val="nil"/>
            </w:tcBorders>
            <w:vAlign w:val="center"/>
          </w:tcPr>
          <w:p w:rsidR="009C33D5" w:rsidRPr="00D31180" w:rsidRDefault="009C33D5" w:rsidP="0046291E">
            <w:pPr>
              <w:jc w:val="center"/>
              <w:rPr>
                <w:bCs/>
                <w:i/>
                <w:iCs/>
                <w:sz w:val="18"/>
              </w:rPr>
            </w:pPr>
            <w:r w:rsidRPr="00D31180">
              <w:rPr>
                <w:bCs/>
                <w:i/>
                <w:iCs/>
                <w:sz w:val="18"/>
              </w:rPr>
              <w:t>1</w:t>
            </w:r>
          </w:p>
        </w:tc>
        <w:tc>
          <w:tcPr>
            <w:tcW w:w="4394" w:type="dxa"/>
            <w:tcBorders>
              <w:top w:val="double" w:sz="6" w:space="0" w:color="auto"/>
              <w:left w:val="single" w:sz="6" w:space="0" w:color="auto"/>
              <w:bottom w:val="double" w:sz="6" w:space="0" w:color="auto"/>
              <w:right w:val="nil"/>
            </w:tcBorders>
          </w:tcPr>
          <w:p w:rsidR="009C33D5" w:rsidRPr="00D31180" w:rsidRDefault="009C33D5" w:rsidP="0046291E">
            <w:r w:rsidRPr="00D31180">
              <w:rPr>
                <w:rFonts w:ascii="Book Antiqua" w:hAnsi="Book Antiqua" w:cs="Verdana"/>
              </w:rPr>
              <w:t>Dédouanement des équipements médicaux, médicaments, moustiquaires imprégnées, seringues en expédition aérienne.</w:t>
            </w:r>
          </w:p>
        </w:tc>
        <w:tc>
          <w:tcPr>
            <w:tcW w:w="1985" w:type="dxa"/>
            <w:tcBorders>
              <w:top w:val="double" w:sz="6" w:space="0" w:color="auto"/>
              <w:left w:val="single" w:sz="6" w:space="0" w:color="auto"/>
              <w:bottom w:val="double" w:sz="6" w:space="0" w:color="auto"/>
              <w:right w:val="nil"/>
            </w:tcBorders>
            <w:vAlign w:val="center"/>
          </w:tcPr>
          <w:p w:rsidR="009C33D5" w:rsidRPr="00D31180" w:rsidRDefault="009C33D5" w:rsidP="0046291E">
            <w:pPr>
              <w:jc w:val="center"/>
              <w:rPr>
                <w:rFonts w:ascii="Book Antiqua" w:hAnsi="Book Antiqua" w:cs="Arial"/>
                <w:b/>
              </w:rPr>
            </w:pPr>
          </w:p>
        </w:tc>
        <w:tc>
          <w:tcPr>
            <w:tcW w:w="2268" w:type="dxa"/>
            <w:tcBorders>
              <w:top w:val="double" w:sz="6" w:space="0" w:color="auto"/>
              <w:left w:val="single" w:sz="6" w:space="0" w:color="auto"/>
              <w:bottom w:val="double" w:sz="6" w:space="0" w:color="auto"/>
              <w:right w:val="nil"/>
            </w:tcBorders>
            <w:vAlign w:val="center"/>
          </w:tcPr>
          <w:p w:rsidR="009C33D5" w:rsidRPr="00D31180" w:rsidRDefault="009C33D5" w:rsidP="0046291E">
            <w:pPr>
              <w:jc w:val="center"/>
              <w:rPr>
                <w:rFonts w:ascii="Book Antiqua" w:hAnsi="Book Antiqua" w:cs="Arial"/>
                <w:b/>
              </w:rPr>
            </w:pPr>
            <w:r w:rsidRPr="00D31180">
              <w:rPr>
                <w:rFonts w:ascii="Book Antiqua" w:hAnsi="Book Antiqua" w:cs="Arial"/>
                <w:b/>
              </w:rPr>
              <w:t>1</w:t>
            </w:r>
          </w:p>
        </w:tc>
        <w:tc>
          <w:tcPr>
            <w:tcW w:w="1559" w:type="dxa"/>
            <w:tcBorders>
              <w:top w:val="double" w:sz="6" w:space="0" w:color="auto"/>
              <w:left w:val="single" w:sz="6" w:space="0" w:color="auto"/>
              <w:bottom w:val="double" w:sz="6" w:space="0" w:color="auto"/>
              <w:right w:val="nil"/>
            </w:tcBorders>
            <w:vAlign w:val="center"/>
          </w:tcPr>
          <w:p w:rsidR="009C33D5" w:rsidRPr="00D31180" w:rsidRDefault="009C33D5" w:rsidP="0046291E">
            <w:pPr>
              <w:jc w:val="center"/>
              <w:rPr>
                <w:rFonts w:ascii="Book Antiqua" w:hAnsi="Book Antiqua" w:cs="Arial"/>
                <w:b/>
              </w:rPr>
            </w:pPr>
          </w:p>
        </w:tc>
        <w:tc>
          <w:tcPr>
            <w:tcW w:w="2551" w:type="dxa"/>
            <w:tcBorders>
              <w:top w:val="double" w:sz="6" w:space="0" w:color="auto"/>
              <w:left w:val="single" w:sz="6" w:space="0" w:color="auto"/>
              <w:bottom w:val="double" w:sz="6" w:space="0" w:color="auto"/>
              <w:right w:val="double" w:sz="6" w:space="0" w:color="auto"/>
            </w:tcBorders>
          </w:tcPr>
          <w:p w:rsidR="009C33D5" w:rsidRPr="00D31180" w:rsidRDefault="009C33D5" w:rsidP="0046291E">
            <w:pPr>
              <w:rPr>
                <w:bCs/>
                <w:i/>
                <w:iCs/>
                <w:sz w:val="18"/>
                <w:szCs w:val="16"/>
              </w:rPr>
            </w:pPr>
          </w:p>
        </w:tc>
      </w:tr>
      <w:tr w:rsidR="00D31180" w:rsidRPr="00D31180" w:rsidTr="003E1BAC">
        <w:tc>
          <w:tcPr>
            <w:tcW w:w="11199" w:type="dxa"/>
            <w:gridSpan w:val="5"/>
            <w:tcBorders>
              <w:top w:val="double" w:sz="6" w:space="0" w:color="auto"/>
              <w:left w:val="single" w:sz="6" w:space="0" w:color="auto"/>
              <w:bottom w:val="double" w:sz="6" w:space="0" w:color="auto"/>
              <w:right w:val="double" w:sz="6" w:space="0" w:color="auto"/>
            </w:tcBorders>
            <w:vAlign w:val="center"/>
          </w:tcPr>
          <w:p w:rsidR="009C33D5" w:rsidRPr="00D31180" w:rsidRDefault="009C33D5" w:rsidP="003E1BAC">
            <w:pPr>
              <w:jc w:val="center"/>
              <w:rPr>
                <w:rFonts w:ascii="Book Antiqua" w:hAnsi="Book Antiqua"/>
                <w:lang w:val="en-US"/>
              </w:rPr>
            </w:pPr>
            <w:r w:rsidRPr="00D31180">
              <w:rPr>
                <w:rFonts w:ascii="Book Antiqua" w:hAnsi="Book Antiqua"/>
                <w:b/>
                <w:lang w:val="en-US"/>
              </w:rPr>
              <w:t>TOTAL Hors Taxes</w:t>
            </w:r>
          </w:p>
        </w:tc>
        <w:tc>
          <w:tcPr>
            <w:tcW w:w="2551" w:type="dxa"/>
            <w:tcBorders>
              <w:top w:val="double" w:sz="6" w:space="0" w:color="auto"/>
              <w:left w:val="single" w:sz="6" w:space="0" w:color="auto"/>
              <w:bottom w:val="double" w:sz="6" w:space="0" w:color="auto"/>
              <w:right w:val="double" w:sz="6" w:space="0" w:color="auto"/>
            </w:tcBorders>
          </w:tcPr>
          <w:p w:rsidR="009C33D5" w:rsidRPr="00D31180" w:rsidRDefault="009C33D5" w:rsidP="0046291E">
            <w:pPr>
              <w:suppressAutoHyphens/>
              <w:jc w:val="both"/>
              <w:rPr>
                <w:sz w:val="20"/>
              </w:rPr>
            </w:pPr>
          </w:p>
        </w:tc>
      </w:tr>
      <w:tr w:rsidR="00D31180" w:rsidRPr="00D31180" w:rsidTr="003E1BAC">
        <w:tc>
          <w:tcPr>
            <w:tcW w:w="11199" w:type="dxa"/>
            <w:gridSpan w:val="5"/>
            <w:tcBorders>
              <w:top w:val="double" w:sz="6" w:space="0" w:color="auto"/>
              <w:left w:val="single" w:sz="6" w:space="0" w:color="auto"/>
              <w:bottom w:val="double" w:sz="6" w:space="0" w:color="auto"/>
              <w:right w:val="double" w:sz="6" w:space="0" w:color="auto"/>
            </w:tcBorders>
            <w:vAlign w:val="center"/>
          </w:tcPr>
          <w:p w:rsidR="009C33D5" w:rsidRPr="00D31180" w:rsidRDefault="009C33D5" w:rsidP="003E1BAC">
            <w:pPr>
              <w:jc w:val="center"/>
              <w:rPr>
                <w:rFonts w:ascii="Book Antiqua" w:hAnsi="Book Antiqua"/>
                <w:b/>
                <w:lang w:val="en-US"/>
              </w:rPr>
            </w:pPr>
            <w:r w:rsidRPr="00D31180">
              <w:rPr>
                <w:rFonts w:ascii="Book Antiqua" w:hAnsi="Book Antiqua"/>
                <w:b/>
                <w:lang w:val="en-US"/>
              </w:rPr>
              <w:t>TVA (18%)</w:t>
            </w:r>
          </w:p>
        </w:tc>
        <w:tc>
          <w:tcPr>
            <w:tcW w:w="2551" w:type="dxa"/>
            <w:tcBorders>
              <w:top w:val="double" w:sz="6" w:space="0" w:color="auto"/>
              <w:left w:val="single" w:sz="6" w:space="0" w:color="auto"/>
              <w:bottom w:val="double" w:sz="6" w:space="0" w:color="auto"/>
              <w:right w:val="double" w:sz="6" w:space="0" w:color="auto"/>
            </w:tcBorders>
          </w:tcPr>
          <w:p w:rsidR="009C33D5" w:rsidRPr="00D31180" w:rsidRDefault="009C33D5" w:rsidP="0046291E">
            <w:pPr>
              <w:suppressAutoHyphens/>
              <w:jc w:val="both"/>
              <w:rPr>
                <w:bCs/>
                <w:i/>
                <w:iCs/>
                <w:sz w:val="18"/>
                <w:szCs w:val="16"/>
              </w:rPr>
            </w:pPr>
          </w:p>
        </w:tc>
      </w:tr>
      <w:tr w:rsidR="00D31180" w:rsidRPr="00D31180" w:rsidTr="003E1BAC">
        <w:tc>
          <w:tcPr>
            <w:tcW w:w="11199" w:type="dxa"/>
            <w:gridSpan w:val="5"/>
            <w:tcBorders>
              <w:top w:val="double" w:sz="6" w:space="0" w:color="auto"/>
              <w:left w:val="single" w:sz="6" w:space="0" w:color="auto"/>
              <w:bottom w:val="double" w:sz="6" w:space="0" w:color="auto"/>
              <w:right w:val="double" w:sz="6" w:space="0" w:color="auto"/>
            </w:tcBorders>
            <w:vAlign w:val="center"/>
          </w:tcPr>
          <w:p w:rsidR="009C33D5" w:rsidRPr="00D31180" w:rsidRDefault="009C33D5" w:rsidP="003E1BAC">
            <w:pPr>
              <w:jc w:val="center"/>
              <w:rPr>
                <w:rFonts w:ascii="Book Antiqua" w:hAnsi="Book Antiqua"/>
                <w:b/>
                <w:lang w:val="en-US"/>
              </w:rPr>
            </w:pPr>
            <w:r w:rsidRPr="00D31180">
              <w:rPr>
                <w:rFonts w:ascii="Book Antiqua" w:hAnsi="Book Antiqua"/>
                <w:b/>
                <w:lang w:val="en-US"/>
              </w:rPr>
              <w:t xml:space="preserve">TOTAL </w:t>
            </w:r>
            <w:r w:rsidRPr="00D31180">
              <w:rPr>
                <w:rFonts w:ascii="Book Antiqua" w:hAnsi="Book Antiqua"/>
                <w:b/>
              </w:rPr>
              <w:t>Toutes</w:t>
            </w:r>
            <w:r w:rsidRPr="00D31180">
              <w:rPr>
                <w:rFonts w:ascii="Book Antiqua" w:hAnsi="Book Antiqua"/>
                <w:b/>
                <w:lang w:val="en-US"/>
              </w:rPr>
              <w:t xml:space="preserve"> Taxes comprises</w:t>
            </w:r>
          </w:p>
        </w:tc>
        <w:tc>
          <w:tcPr>
            <w:tcW w:w="2551" w:type="dxa"/>
            <w:tcBorders>
              <w:top w:val="double" w:sz="6" w:space="0" w:color="auto"/>
              <w:left w:val="single" w:sz="6" w:space="0" w:color="auto"/>
              <w:bottom w:val="double" w:sz="6" w:space="0" w:color="auto"/>
              <w:right w:val="double" w:sz="6" w:space="0" w:color="auto"/>
            </w:tcBorders>
          </w:tcPr>
          <w:p w:rsidR="009C33D5" w:rsidRPr="00D31180" w:rsidRDefault="009C33D5" w:rsidP="0046291E">
            <w:pPr>
              <w:suppressAutoHyphens/>
              <w:jc w:val="both"/>
              <w:rPr>
                <w:bCs/>
                <w:i/>
                <w:iCs/>
                <w:sz w:val="18"/>
                <w:szCs w:val="16"/>
              </w:rPr>
            </w:pPr>
          </w:p>
        </w:tc>
      </w:tr>
    </w:tbl>
    <w:p w:rsidR="009C33D5" w:rsidRPr="00D31180" w:rsidRDefault="009C33D5" w:rsidP="005C349E">
      <w:pPr>
        <w:pStyle w:val="Paragraphedeliste"/>
      </w:pPr>
    </w:p>
    <w:p w:rsidR="009C33D5" w:rsidRPr="00D31180" w:rsidRDefault="009C33D5" w:rsidP="009C33D5">
      <w:pPr>
        <w:jc w:val="both"/>
        <w:rPr>
          <w:rFonts w:ascii="Book Antiqua" w:hAnsi="Book Antiqua"/>
          <w:b/>
          <w:bCs/>
        </w:rPr>
      </w:pPr>
      <w:r w:rsidRPr="00D31180">
        <w:rPr>
          <w:rFonts w:ascii="Book Antiqua" w:hAnsi="Book Antiqua"/>
          <w:b/>
          <w:bCs/>
          <w:u w:val="single"/>
        </w:rPr>
        <w:t>NB</w:t>
      </w:r>
      <w:r w:rsidRPr="00D31180">
        <w:rPr>
          <w:rFonts w:ascii="Book Antiqua" w:hAnsi="Book Antiqua"/>
          <w:b/>
          <w:bCs/>
        </w:rPr>
        <w:t xml:space="preserve"> : </w:t>
      </w:r>
    </w:p>
    <w:p w:rsidR="009C33D5" w:rsidRPr="00D31180" w:rsidRDefault="009C33D5" w:rsidP="001A416B">
      <w:pPr>
        <w:pStyle w:val="Titre"/>
        <w:numPr>
          <w:ilvl w:val="0"/>
          <w:numId w:val="104"/>
        </w:numPr>
        <w:tabs>
          <w:tab w:val="left" w:pos="500"/>
        </w:tabs>
        <w:jc w:val="both"/>
        <w:rPr>
          <w:rFonts w:ascii="Book Antiqua" w:hAnsi="Book Antiqua" w:cs="Verdana"/>
          <w:b w:val="0"/>
          <w:bCs/>
          <w:sz w:val="22"/>
          <w:szCs w:val="22"/>
        </w:rPr>
      </w:pPr>
      <w:r w:rsidRPr="00D31180">
        <w:rPr>
          <w:rFonts w:ascii="Book Antiqua" w:hAnsi="Book Antiqua" w:cs="Verdana"/>
          <w:b w:val="0"/>
          <w:bCs/>
          <w:sz w:val="22"/>
          <w:szCs w:val="22"/>
        </w:rPr>
        <w:t xml:space="preserve">Les </w:t>
      </w:r>
      <w:proofErr w:type="spellStart"/>
      <w:r w:rsidRPr="00D31180">
        <w:rPr>
          <w:rFonts w:ascii="Book Antiqua" w:hAnsi="Book Antiqua" w:cs="Verdana"/>
          <w:b w:val="0"/>
          <w:bCs/>
          <w:sz w:val="22"/>
          <w:szCs w:val="22"/>
        </w:rPr>
        <w:t>débours</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feront</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l’objet</w:t>
      </w:r>
      <w:proofErr w:type="spellEnd"/>
      <w:r w:rsidRPr="00D31180">
        <w:rPr>
          <w:rFonts w:ascii="Book Antiqua" w:hAnsi="Book Antiqua" w:cs="Verdana"/>
          <w:b w:val="0"/>
          <w:bCs/>
          <w:sz w:val="22"/>
          <w:szCs w:val="22"/>
        </w:rPr>
        <w:t xml:space="preserve"> de </w:t>
      </w:r>
      <w:proofErr w:type="spellStart"/>
      <w:r w:rsidRPr="00D31180">
        <w:rPr>
          <w:rFonts w:ascii="Book Antiqua" w:hAnsi="Book Antiqua" w:cs="Verdana"/>
          <w:b w:val="0"/>
          <w:bCs/>
          <w:sz w:val="22"/>
          <w:szCs w:val="22"/>
        </w:rPr>
        <w:t>remboursement</w:t>
      </w:r>
      <w:proofErr w:type="spellEnd"/>
      <w:r w:rsidRPr="00D31180">
        <w:rPr>
          <w:rFonts w:ascii="Book Antiqua" w:hAnsi="Book Antiqua" w:cs="Verdana"/>
          <w:b w:val="0"/>
          <w:bCs/>
          <w:sz w:val="22"/>
          <w:szCs w:val="22"/>
        </w:rPr>
        <w:t xml:space="preserve"> sur </w:t>
      </w:r>
      <w:proofErr w:type="spellStart"/>
      <w:r w:rsidRPr="00D31180">
        <w:rPr>
          <w:rFonts w:ascii="Book Antiqua" w:hAnsi="Book Antiqua" w:cs="Verdana"/>
          <w:b w:val="0"/>
          <w:bCs/>
          <w:sz w:val="22"/>
          <w:szCs w:val="22"/>
        </w:rPr>
        <w:t>présentation</w:t>
      </w:r>
      <w:proofErr w:type="spellEnd"/>
      <w:r w:rsidRPr="00D31180">
        <w:rPr>
          <w:rFonts w:ascii="Book Antiqua" w:hAnsi="Book Antiqua" w:cs="Verdana"/>
          <w:b w:val="0"/>
          <w:bCs/>
          <w:sz w:val="22"/>
          <w:szCs w:val="22"/>
        </w:rPr>
        <w:t xml:space="preserve"> de </w:t>
      </w:r>
      <w:proofErr w:type="spellStart"/>
      <w:r w:rsidRPr="00D31180">
        <w:rPr>
          <w:rFonts w:ascii="Book Antiqua" w:hAnsi="Book Antiqua" w:cs="Verdana"/>
          <w:b w:val="0"/>
          <w:bCs/>
          <w:sz w:val="22"/>
          <w:szCs w:val="22"/>
        </w:rPr>
        <w:t>reçu</w:t>
      </w:r>
      <w:proofErr w:type="spellEnd"/>
      <w:r w:rsidRPr="00D31180">
        <w:rPr>
          <w:rFonts w:ascii="Book Antiqua" w:hAnsi="Book Antiqua" w:cs="Verdana"/>
          <w:b w:val="0"/>
          <w:bCs/>
          <w:sz w:val="22"/>
          <w:szCs w:val="22"/>
        </w:rPr>
        <w:t xml:space="preserve"> de </w:t>
      </w:r>
      <w:proofErr w:type="spellStart"/>
      <w:r w:rsidRPr="00D31180">
        <w:rPr>
          <w:rFonts w:ascii="Book Antiqua" w:hAnsi="Book Antiqua" w:cs="Verdana"/>
          <w:b w:val="0"/>
          <w:bCs/>
          <w:sz w:val="22"/>
          <w:szCs w:val="22"/>
        </w:rPr>
        <w:t>paiement</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ou</w:t>
      </w:r>
      <w:proofErr w:type="spellEnd"/>
      <w:r w:rsidRPr="00D31180">
        <w:rPr>
          <w:rFonts w:ascii="Book Antiqua" w:hAnsi="Book Antiqua" w:cs="Verdana"/>
          <w:b w:val="0"/>
          <w:bCs/>
          <w:sz w:val="22"/>
          <w:szCs w:val="22"/>
        </w:rPr>
        <w:t xml:space="preserve"> de facture </w:t>
      </w:r>
      <w:proofErr w:type="spellStart"/>
      <w:r w:rsidRPr="00D31180">
        <w:rPr>
          <w:rFonts w:ascii="Book Antiqua" w:hAnsi="Book Antiqua" w:cs="Verdana"/>
          <w:b w:val="0"/>
          <w:bCs/>
          <w:sz w:val="22"/>
          <w:szCs w:val="22"/>
        </w:rPr>
        <w:t>liquidée</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au</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nom</w:t>
      </w:r>
      <w:proofErr w:type="spellEnd"/>
      <w:r w:rsidRPr="00D31180">
        <w:rPr>
          <w:rFonts w:ascii="Book Antiqua" w:hAnsi="Book Antiqua" w:cs="Verdana"/>
          <w:b w:val="0"/>
          <w:bCs/>
          <w:sz w:val="22"/>
          <w:szCs w:val="22"/>
        </w:rPr>
        <w:t xml:space="preserve"> du </w:t>
      </w:r>
      <w:proofErr w:type="spellStart"/>
      <w:r w:rsidR="005523EF">
        <w:rPr>
          <w:rFonts w:ascii="Book Antiqua" w:hAnsi="Book Antiqua" w:cs="Verdana"/>
          <w:b w:val="0"/>
          <w:bCs/>
          <w:sz w:val="22"/>
          <w:szCs w:val="22"/>
        </w:rPr>
        <w:t>Ministère</w:t>
      </w:r>
      <w:proofErr w:type="spellEnd"/>
      <w:r w:rsidR="005523EF">
        <w:rPr>
          <w:rFonts w:ascii="Book Antiqua" w:hAnsi="Book Antiqua" w:cs="Verdana"/>
          <w:b w:val="0"/>
          <w:bCs/>
          <w:sz w:val="22"/>
          <w:szCs w:val="22"/>
        </w:rPr>
        <w:t xml:space="preserve"> de la </w:t>
      </w:r>
      <w:proofErr w:type="spellStart"/>
      <w:r w:rsidR="005523EF">
        <w:rPr>
          <w:rFonts w:ascii="Book Antiqua" w:hAnsi="Book Antiqua" w:cs="Verdana"/>
          <w:b w:val="0"/>
          <w:bCs/>
          <w:sz w:val="22"/>
          <w:szCs w:val="22"/>
        </w:rPr>
        <w:t>Santé</w:t>
      </w:r>
      <w:proofErr w:type="spellEnd"/>
      <w:r w:rsidR="005523EF">
        <w:rPr>
          <w:rFonts w:ascii="Book Antiqua" w:hAnsi="Book Antiqua" w:cs="Verdana"/>
          <w:b w:val="0"/>
          <w:bCs/>
          <w:sz w:val="22"/>
          <w:szCs w:val="22"/>
        </w:rPr>
        <w:t xml:space="preserve"> et du </w:t>
      </w:r>
      <w:proofErr w:type="spellStart"/>
      <w:r w:rsidR="005523EF">
        <w:rPr>
          <w:rFonts w:ascii="Book Antiqua" w:hAnsi="Book Antiqua" w:cs="Verdana"/>
          <w:b w:val="0"/>
          <w:bCs/>
          <w:sz w:val="22"/>
          <w:szCs w:val="22"/>
        </w:rPr>
        <w:t>Développement</w:t>
      </w:r>
      <w:proofErr w:type="spellEnd"/>
      <w:r w:rsidR="005523EF">
        <w:rPr>
          <w:rFonts w:ascii="Book Antiqua" w:hAnsi="Book Antiqua" w:cs="Verdana"/>
          <w:b w:val="0"/>
          <w:bCs/>
          <w:sz w:val="22"/>
          <w:szCs w:val="22"/>
        </w:rPr>
        <w:t xml:space="preserve"> Social</w:t>
      </w:r>
      <w:r w:rsidRPr="00D31180">
        <w:rPr>
          <w:rFonts w:ascii="Book Antiqua" w:hAnsi="Book Antiqua" w:cs="Verdana"/>
          <w:b w:val="0"/>
          <w:bCs/>
          <w:sz w:val="22"/>
          <w:szCs w:val="22"/>
        </w:rPr>
        <w:t>.</w:t>
      </w:r>
    </w:p>
    <w:p w:rsidR="009C33D5" w:rsidRPr="00D31180" w:rsidRDefault="009C33D5" w:rsidP="009C33D5">
      <w:pPr>
        <w:pStyle w:val="Titre"/>
        <w:tabs>
          <w:tab w:val="left" w:pos="500"/>
        </w:tabs>
        <w:rPr>
          <w:rFonts w:ascii="Book Antiqua" w:hAnsi="Book Antiqua" w:cs="Verdana"/>
          <w:b w:val="0"/>
          <w:bCs/>
          <w:sz w:val="22"/>
          <w:szCs w:val="22"/>
          <w:u w:val="single"/>
        </w:rPr>
      </w:pPr>
    </w:p>
    <w:p w:rsidR="009C33D5" w:rsidRPr="00D31180" w:rsidRDefault="009C33D5" w:rsidP="009C33D5">
      <w:pPr>
        <w:pStyle w:val="Titre"/>
        <w:tabs>
          <w:tab w:val="left" w:pos="500"/>
        </w:tabs>
        <w:jc w:val="left"/>
        <w:rPr>
          <w:rFonts w:ascii="Book Antiqua" w:hAnsi="Book Antiqua" w:cs="Verdana"/>
          <w:b w:val="0"/>
          <w:bCs/>
          <w:sz w:val="22"/>
          <w:szCs w:val="22"/>
        </w:rPr>
      </w:pPr>
      <w:proofErr w:type="spellStart"/>
      <w:r w:rsidRPr="00D31180">
        <w:rPr>
          <w:rFonts w:ascii="Book Antiqua" w:hAnsi="Book Antiqua" w:cs="Verdana"/>
          <w:b w:val="0"/>
          <w:bCs/>
          <w:sz w:val="22"/>
          <w:szCs w:val="22"/>
        </w:rPr>
        <w:t>Arrêté</w:t>
      </w:r>
      <w:proofErr w:type="spellEnd"/>
      <w:r w:rsidRPr="00D31180">
        <w:rPr>
          <w:rFonts w:ascii="Book Antiqua" w:hAnsi="Book Antiqua" w:cs="Verdana"/>
          <w:b w:val="0"/>
          <w:bCs/>
          <w:sz w:val="22"/>
          <w:szCs w:val="22"/>
        </w:rPr>
        <w:t xml:space="preserve"> le </w:t>
      </w:r>
      <w:proofErr w:type="spellStart"/>
      <w:r w:rsidRPr="00D31180">
        <w:rPr>
          <w:rFonts w:ascii="Book Antiqua" w:hAnsi="Book Antiqua" w:cs="Verdana"/>
          <w:b w:val="0"/>
          <w:bCs/>
          <w:sz w:val="22"/>
          <w:szCs w:val="22"/>
        </w:rPr>
        <w:t>devis</w:t>
      </w:r>
      <w:proofErr w:type="spellEnd"/>
      <w:r w:rsidRPr="00D31180">
        <w:rPr>
          <w:rFonts w:ascii="Book Antiqua" w:hAnsi="Book Antiqua" w:cs="Verdana"/>
          <w:b w:val="0"/>
          <w:bCs/>
          <w:sz w:val="22"/>
          <w:szCs w:val="22"/>
        </w:rPr>
        <w:t xml:space="preserve"> à la </w:t>
      </w:r>
      <w:proofErr w:type="spellStart"/>
      <w:r w:rsidRPr="00D31180">
        <w:rPr>
          <w:rFonts w:ascii="Book Antiqua" w:hAnsi="Book Antiqua" w:cs="Verdana"/>
          <w:b w:val="0"/>
          <w:bCs/>
          <w:sz w:val="22"/>
          <w:szCs w:val="22"/>
        </w:rPr>
        <w:t>somme</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toutes</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taxes</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comprises</w:t>
      </w:r>
      <w:proofErr w:type="spellEnd"/>
      <w:r w:rsidRPr="00D31180">
        <w:rPr>
          <w:rFonts w:ascii="Book Antiqua" w:hAnsi="Book Antiqua" w:cs="Verdana"/>
          <w:b w:val="0"/>
          <w:bCs/>
          <w:sz w:val="22"/>
          <w:szCs w:val="22"/>
        </w:rPr>
        <w:t xml:space="preserve"> de: (en </w:t>
      </w:r>
      <w:proofErr w:type="spellStart"/>
      <w:r w:rsidRPr="00D31180">
        <w:rPr>
          <w:rFonts w:ascii="Book Antiqua" w:hAnsi="Book Antiqua" w:cs="Verdana"/>
          <w:b w:val="0"/>
          <w:bCs/>
          <w:sz w:val="22"/>
          <w:szCs w:val="22"/>
        </w:rPr>
        <w:t>toutes</w:t>
      </w:r>
      <w:proofErr w:type="spellEnd"/>
      <w:r w:rsidRPr="00D31180">
        <w:rPr>
          <w:rFonts w:ascii="Book Antiqua" w:hAnsi="Book Antiqua" w:cs="Verdana"/>
          <w:b w:val="0"/>
          <w:bCs/>
          <w:sz w:val="22"/>
          <w:szCs w:val="22"/>
        </w:rPr>
        <w:t xml:space="preserve"> </w:t>
      </w:r>
      <w:proofErr w:type="spellStart"/>
      <w:r w:rsidRPr="00D31180">
        <w:rPr>
          <w:rFonts w:ascii="Book Antiqua" w:hAnsi="Book Antiqua" w:cs="Verdana"/>
          <w:b w:val="0"/>
          <w:bCs/>
          <w:sz w:val="22"/>
          <w:szCs w:val="22"/>
        </w:rPr>
        <w:t>lettres</w:t>
      </w:r>
      <w:proofErr w:type="spellEnd"/>
      <w:r w:rsidRPr="00D31180">
        <w:rPr>
          <w:rFonts w:ascii="Book Antiqua" w:hAnsi="Book Antiqua" w:cs="Verdana"/>
          <w:b w:val="0"/>
          <w:bCs/>
          <w:sz w:val="22"/>
          <w:szCs w:val="22"/>
        </w:rPr>
        <w:t>)……</w:t>
      </w:r>
    </w:p>
    <w:p w:rsidR="009C33D5" w:rsidRPr="00D31180" w:rsidRDefault="009C33D5" w:rsidP="009C33D5">
      <w:pPr>
        <w:pStyle w:val="Corpsdetexte"/>
        <w:rPr>
          <w:rFonts w:ascii="Palatino" w:hAnsi="Palatino" w:cs="Verdana"/>
          <w:snapToGrid w:val="0"/>
          <w:szCs w:val="24"/>
          <w:lang w:val="fr-CA" w:eastAsia="en-US"/>
        </w:rPr>
      </w:pPr>
    </w:p>
    <w:p w:rsidR="009C33D5" w:rsidRPr="00D31180" w:rsidRDefault="009C33D5" w:rsidP="009C33D5">
      <w:pPr>
        <w:suppressAutoHyphens/>
        <w:jc w:val="right"/>
        <w:rPr>
          <w:rFonts w:ascii="Book Antiqua" w:hAnsi="Book Antiqua" w:cs="Verdana"/>
          <w:b/>
        </w:rPr>
      </w:pPr>
      <w:r w:rsidRPr="00D31180">
        <w:rPr>
          <w:rFonts w:ascii="Book Antiqua" w:hAnsi="Book Antiqua" w:cs="Verdana"/>
          <w:b/>
        </w:rPr>
        <w:t>Date……………….……..</w:t>
      </w:r>
    </w:p>
    <w:p w:rsidR="009C33D5" w:rsidRPr="00D31180" w:rsidRDefault="009C33D5" w:rsidP="009C33D5">
      <w:pPr>
        <w:suppressAutoHyphens/>
        <w:jc w:val="center"/>
        <w:rPr>
          <w:rFonts w:ascii="Book Antiqua" w:hAnsi="Book Antiqua" w:cs="Verdana"/>
          <w:b/>
        </w:rPr>
      </w:pPr>
    </w:p>
    <w:p w:rsidR="009C33D5" w:rsidRPr="00D31180" w:rsidRDefault="009C33D5" w:rsidP="009C33D5">
      <w:pPr>
        <w:suppressAutoHyphens/>
        <w:jc w:val="right"/>
        <w:rPr>
          <w:rFonts w:ascii="Book Antiqua" w:hAnsi="Book Antiqua" w:cs="Verdana"/>
          <w:b/>
        </w:rPr>
      </w:pPr>
      <w:r w:rsidRPr="00D31180">
        <w:rPr>
          <w:rFonts w:ascii="Book Antiqua" w:hAnsi="Book Antiqua" w:cs="Verdana"/>
          <w:b/>
        </w:rPr>
        <w:t>Signature et Cachet du Soumissionnaire</w:t>
      </w:r>
    </w:p>
    <w:p w:rsidR="009C33D5" w:rsidRPr="00095EB1" w:rsidRDefault="009C33D5" w:rsidP="009C33D5">
      <w:pPr>
        <w:pStyle w:val="Corpsdetexte"/>
        <w:rPr>
          <w:rFonts w:ascii="Palatino" w:hAnsi="Palatino" w:cs="Verdana"/>
          <w:snapToGrid w:val="0"/>
          <w:color w:val="538135" w:themeColor="accent6" w:themeShade="BF"/>
          <w:szCs w:val="24"/>
          <w:lang w:val="fr-FR" w:eastAsia="en-US"/>
        </w:rPr>
      </w:pPr>
    </w:p>
    <w:p w:rsidR="009C33D5" w:rsidRPr="00460226" w:rsidRDefault="009C33D5" w:rsidP="009C33D5">
      <w:pPr>
        <w:shd w:val="clear" w:color="auto" w:fill="BFBFBF"/>
        <w:suppressAutoHyphens/>
        <w:jc w:val="center"/>
        <w:rPr>
          <w:rFonts w:ascii="Footlight MT Light" w:hAnsi="Footlight MT Light"/>
          <w:b/>
          <w:bCs/>
          <w:sz w:val="26"/>
          <w:szCs w:val="26"/>
          <w:u w:val="single"/>
        </w:rPr>
      </w:pPr>
      <w:r w:rsidRPr="00460226">
        <w:rPr>
          <w:rFonts w:ascii="Book Antiqua" w:hAnsi="Book Antiqua" w:cs="Verdana"/>
          <w:b/>
          <w:u w:val="single"/>
        </w:rPr>
        <w:lastRenderedPageBreak/>
        <w:t>DESCRIPTION DES POSTES DE FACTURATION DU LOT 3</w:t>
      </w:r>
    </w:p>
    <w:p w:rsidR="009C33D5" w:rsidRPr="00460226" w:rsidRDefault="009C33D5" w:rsidP="009C33D5">
      <w:pPr>
        <w:pStyle w:val="Corpsdetexte"/>
        <w:rPr>
          <w:rFonts w:ascii="Palatino" w:hAnsi="Palatino" w:cs="Verdana"/>
          <w:snapToGrid w:val="0"/>
          <w:szCs w:val="24"/>
          <w:lang w:val="fr-CA" w:eastAsia="en-US"/>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0"/>
        <w:gridCol w:w="1417"/>
        <w:gridCol w:w="1985"/>
        <w:gridCol w:w="2126"/>
      </w:tblGrid>
      <w:tr w:rsidR="00460226" w:rsidRPr="00460226" w:rsidTr="0046291E">
        <w:tc>
          <w:tcPr>
            <w:tcW w:w="13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33D5" w:rsidRPr="00460226" w:rsidRDefault="009C33D5" w:rsidP="0046291E">
            <w:pPr>
              <w:jc w:val="center"/>
              <w:rPr>
                <w:rFonts w:ascii="Book Antiqua" w:hAnsi="Book Antiqua" w:cs="Verdana"/>
                <w:b/>
              </w:rPr>
            </w:pPr>
            <w:r w:rsidRPr="00460226">
              <w:rPr>
                <w:rFonts w:ascii="Book Antiqua" w:hAnsi="Book Antiqua" w:cs="Verdana"/>
                <w:b/>
              </w:rPr>
              <w:t>DESCRIPTION DES POSTES DE FACTURATION</w:t>
            </w:r>
          </w:p>
        </w:tc>
      </w:tr>
      <w:tr w:rsidR="00460226" w:rsidRPr="00460226" w:rsidTr="0046291E">
        <w:trPr>
          <w:trHeight w:val="308"/>
        </w:trPr>
        <w:tc>
          <w:tcPr>
            <w:tcW w:w="13253" w:type="dxa"/>
            <w:gridSpan w:val="5"/>
            <w:tcBorders>
              <w:top w:val="single" w:sz="4" w:space="0" w:color="auto"/>
              <w:left w:val="single" w:sz="4" w:space="0" w:color="auto"/>
              <w:bottom w:val="single" w:sz="4" w:space="0" w:color="auto"/>
              <w:right w:val="single" w:sz="4" w:space="0" w:color="auto"/>
            </w:tcBorders>
          </w:tcPr>
          <w:p w:rsidR="009C33D5" w:rsidRPr="00460226" w:rsidRDefault="009C33D5" w:rsidP="0046291E">
            <w:pPr>
              <w:jc w:val="center"/>
              <w:rPr>
                <w:rFonts w:ascii="Book Antiqua" w:hAnsi="Book Antiqua" w:cs="Verdana"/>
                <w:sz w:val="20"/>
              </w:rPr>
            </w:pPr>
            <w:r w:rsidRPr="00460226">
              <w:rPr>
                <w:rFonts w:ascii="Book Antiqua" w:hAnsi="Book Antiqua"/>
                <w:b/>
                <w:u w:val="single"/>
              </w:rPr>
              <w:t>TRANSIT DOUANE</w:t>
            </w:r>
          </w:p>
        </w:tc>
      </w:tr>
      <w:tr w:rsidR="00460226" w:rsidRPr="00460226" w:rsidTr="0046291E">
        <w:trPr>
          <w:trHeight w:val="180"/>
        </w:trPr>
        <w:tc>
          <w:tcPr>
            <w:tcW w:w="13253" w:type="dxa"/>
            <w:gridSpan w:val="5"/>
            <w:tcBorders>
              <w:top w:val="single" w:sz="4" w:space="0" w:color="auto"/>
              <w:left w:val="single" w:sz="4" w:space="0" w:color="auto"/>
              <w:bottom w:val="single" w:sz="4" w:space="0" w:color="auto"/>
              <w:right w:val="single" w:sz="4" w:space="0" w:color="auto"/>
            </w:tcBorders>
          </w:tcPr>
          <w:p w:rsidR="009C33D5" w:rsidRPr="00460226" w:rsidRDefault="009C33D5" w:rsidP="0046291E">
            <w:pPr>
              <w:jc w:val="center"/>
              <w:rPr>
                <w:rFonts w:ascii="Book Antiqua" w:hAnsi="Book Antiqua" w:cs="Verdana"/>
                <w:b/>
                <w:bCs/>
                <w:sz w:val="20"/>
              </w:rPr>
            </w:pPr>
            <w:r w:rsidRPr="00460226">
              <w:rPr>
                <w:rFonts w:ascii="Book Antiqua" w:hAnsi="Book Antiqua"/>
                <w:b/>
                <w:bCs/>
                <w:u w:val="single"/>
              </w:rPr>
              <w:t>IMPORTATION</w:t>
            </w:r>
          </w:p>
        </w:tc>
      </w:tr>
      <w:tr w:rsidR="00460226" w:rsidRPr="00460226" w:rsidTr="0046291E">
        <w:trPr>
          <w:trHeight w:val="326"/>
        </w:trPr>
        <w:tc>
          <w:tcPr>
            <w:tcW w:w="7725" w:type="dxa"/>
            <w:gridSpan w:val="2"/>
            <w:tcBorders>
              <w:top w:val="single" w:sz="4" w:space="0" w:color="auto"/>
              <w:left w:val="single" w:sz="4" w:space="0" w:color="auto"/>
              <w:bottom w:val="single" w:sz="4" w:space="0" w:color="auto"/>
              <w:right w:val="single" w:sz="4" w:space="0" w:color="auto"/>
            </w:tcBorders>
            <w:vAlign w:val="center"/>
          </w:tcPr>
          <w:p w:rsidR="009C33D5" w:rsidRPr="00460226" w:rsidRDefault="009C33D5" w:rsidP="0046291E">
            <w:pPr>
              <w:jc w:val="center"/>
              <w:rPr>
                <w:rFonts w:ascii="Book Antiqua" w:hAnsi="Book Antiqua" w:cs="Verdana"/>
                <w:b/>
              </w:rPr>
            </w:pPr>
            <w:r w:rsidRPr="00460226">
              <w:rPr>
                <w:rFonts w:ascii="Book Antiqua" w:hAnsi="Book Antiqua" w:cs="Verdana"/>
                <w:b/>
              </w:rPr>
              <w:t>Libellé</w:t>
            </w:r>
          </w:p>
        </w:tc>
        <w:tc>
          <w:tcPr>
            <w:tcW w:w="1417" w:type="dxa"/>
            <w:tcBorders>
              <w:top w:val="single" w:sz="4" w:space="0" w:color="auto"/>
              <w:left w:val="single" w:sz="4" w:space="0" w:color="auto"/>
              <w:bottom w:val="single" w:sz="4" w:space="0" w:color="auto"/>
              <w:right w:val="single" w:sz="4" w:space="0" w:color="auto"/>
            </w:tcBorders>
            <w:vAlign w:val="center"/>
          </w:tcPr>
          <w:p w:rsidR="009C33D5" w:rsidRPr="00460226" w:rsidRDefault="009C33D5" w:rsidP="0046291E">
            <w:pPr>
              <w:suppressAutoHyphens/>
              <w:jc w:val="center"/>
              <w:rPr>
                <w:rFonts w:ascii="Book Antiqua" w:hAnsi="Book Antiqua" w:cs="Verdana"/>
                <w:b/>
              </w:rPr>
            </w:pPr>
            <w:r w:rsidRPr="00460226">
              <w:rPr>
                <w:rFonts w:ascii="Book Antiqua" w:hAnsi="Book Antiqua" w:cs="Verdana"/>
                <w:b/>
              </w:rPr>
              <w:t>Quantité</w:t>
            </w:r>
          </w:p>
        </w:tc>
        <w:tc>
          <w:tcPr>
            <w:tcW w:w="1985" w:type="dxa"/>
            <w:tcBorders>
              <w:top w:val="single" w:sz="4" w:space="0" w:color="auto"/>
              <w:left w:val="single" w:sz="4" w:space="0" w:color="auto"/>
              <w:bottom w:val="single" w:sz="4" w:space="0" w:color="auto"/>
              <w:right w:val="single" w:sz="4" w:space="0" w:color="auto"/>
            </w:tcBorders>
            <w:vAlign w:val="center"/>
          </w:tcPr>
          <w:p w:rsidR="009C33D5" w:rsidRPr="00460226" w:rsidRDefault="009C33D5" w:rsidP="0046291E">
            <w:pPr>
              <w:suppressAutoHyphens/>
              <w:jc w:val="center"/>
              <w:rPr>
                <w:rFonts w:ascii="Book Antiqua" w:hAnsi="Book Antiqua" w:cs="Verdana"/>
                <w:b/>
              </w:rPr>
            </w:pPr>
            <w:r w:rsidRPr="00460226">
              <w:rPr>
                <w:rFonts w:ascii="Book Antiqua" w:hAnsi="Book Antiqua" w:cs="Verdana"/>
                <w:b/>
              </w:rPr>
              <w:t xml:space="preserve">Prix Unitaire </w:t>
            </w:r>
          </w:p>
        </w:tc>
        <w:tc>
          <w:tcPr>
            <w:tcW w:w="2126" w:type="dxa"/>
            <w:tcBorders>
              <w:top w:val="single" w:sz="4" w:space="0" w:color="auto"/>
              <w:left w:val="single" w:sz="4" w:space="0" w:color="auto"/>
              <w:bottom w:val="single" w:sz="4" w:space="0" w:color="auto"/>
              <w:right w:val="single" w:sz="4" w:space="0" w:color="auto"/>
            </w:tcBorders>
            <w:vAlign w:val="center"/>
          </w:tcPr>
          <w:p w:rsidR="009C33D5" w:rsidRPr="00460226" w:rsidRDefault="009C33D5" w:rsidP="0046291E">
            <w:pPr>
              <w:suppressAutoHyphens/>
              <w:jc w:val="center"/>
              <w:rPr>
                <w:rFonts w:ascii="Book Antiqua" w:hAnsi="Book Antiqua" w:cs="Verdana"/>
                <w:b/>
              </w:rPr>
            </w:pPr>
            <w:r w:rsidRPr="00460226">
              <w:rPr>
                <w:rFonts w:ascii="Book Antiqua" w:hAnsi="Book Antiqua" w:cs="Verdana"/>
                <w:b/>
              </w:rPr>
              <w:t>Montant</w:t>
            </w:r>
          </w:p>
        </w:tc>
      </w:tr>
      <w:tr w:rsidR="00460226" w:rsidRPr="00460226" w:rsidTr="0046291E">
        <w:trPr>
          <w:trHeight w:val="206"/>
        </w:trPr>
        <w:tc>
          <w:tcPr>
            <w:tcW w:w="7725" w:type="dxa"/>
            <w:gridSpan w:val="2"/>
            <w:tcBorders>
              <w:top w:val="single" w:sz="4" w:space="0" w:color="auto"/>
              <w:left w:val="single" w:sz="4" w:space="0" w:color="auto"/>
              <w:bottom w:val="single" w:sz="4" w:space="0" w:color="auto"/>
              <w:right w:val="single" w:sz="4" w:space="0" w:color="auto"/>
            </w:tcBorders>
          </w:tcPr>
          <w:p w:rsidR="009C33D5" w:rsidRPr="00460226" w:rsidRDefault="009C33D5" w:rsidP="001A416B">
            <w:pPr>
              <w:numPr>
                <w:ilvl w:val="0"/>
                <w:numId w:val="103"/>
              </w:numPr>
              <w:spacing w:after="0" w:line="240" w:lineRule="auto"/>
              <w:rPr>
                <w:rFonts w:ascii="Book Antiqua" w:hAnsi="Book Antiqua"/>
                <w:b/>
                <w:u w:val="single"/>
              </w:rPr>
            </w:pPr>
            <w:r w:rsidRPr="00460226">
              <w:rPr>
                <w:rFonts w:ascii="Book Antiqua" w:hAnsi="Book Antiqua"/>
                <w:b/>
                <w:u w:val="single"/>
              </w:rPr>
              <w:t>DEBOURS</w:t>
            </w:r>
          </w:p>
        </w:tc>
        <w:tc>
          <w:tcPr>
            <w:tcW w:w="1417" w:type="dxa"/>
            <w:tcBorders>
              <w:top w:val="single" w:sz="4" w:space="0" w:color="auto"/>
              <w:left w:val="single" w:sz="4" w:space="0" w:color="auto"/>
              <w:bottom w:val="single" w:sz="4" w:space="0" w:color="auto"/>
              <w:right w:val="single" w:sz="4" w:space="0" w:color="auto"/>
            </w:tcBorders>
          </w:tcPr>
          <w:p w:rsidR="009C33D5" w:rsidRPr="00460226" w:rsidRDefault="009C33D5" w:rsidP="0046291E">
            <w:pPr>
              <w:rPr>
                <w:rFonts w:ascii="Book Antiqua" w:hAnsi="Book Antiqua"/>
                <w:b/>
                <w:u w:val="single"/>
              </w:rPr>
            </w:pPr>
          </w:p>
        </w:tc>
        <w:tc>
          <w:tcPr>
            <w:tcW w:w="1985" w:type="dxa"/>
            <w:tcBorders>
              <w:top w:val="single" w:sz="4" w:space="0" w:color="auto"/>
              <w:left w:val="single" w:sz="4" w:space="0" w:color="auto"/>
              <w:bottom w:val="single" w:sz="4" w:space="0" w:color="auto"/>
              <w:right w:val="single" w:sz="4" w:space="0" w:color="auto"/>
            </w:tcBorders>
          </w:tcPr>
          <w:p w:rsidR="009C33D5" w:rsidRPr="00460226" w:rsidRDefault="009C33D5" w:rsidP="0046291E">
            <w:pPr>
              <w:rPr>
                <w:rFonts w:ascii="Book Antiqua" w:hAnsi="Book Antiqua" w:cs="Verdana"/>
                <w:sz w:val="20"/>
              </w:rPr>
            </w:pPr>
          </w:p>
        </w:tc>
        <w:tc>
          <w:tcPr>
            <w:tcW w:w="2126" w:type="dxa"/>
            <w:tcBorders>
              <w:top w:val="single" w:sz="4" w:space="0" w:color="auto"/>
              <w:left w:val="single" w:sz="4" w:space="0" w:color="auto"/>
              <w:bottom w:val="single" w:sz="4" w:space="0" w:color="auto"/>
              <w:right w:val="single" w:sz="4" w:space="0" w:color="auto"/>
            </w:tcBorders>
          </w:tcPr>
          <w:p w:rsidR="009C33D5" w:rsidRPr="00460226" w:rsidRDefault="009C33D5" w:rsidP="0046291E">
            <w:pPr>
              <w:rPr>
                <w:rFonts w:ascii="Book Antiqua" w:hAnsi="Book Antiqua" w:cs="Verdana"/>
                <w:sz w:val="20"/>
              </w:rPr>
            </w:pPr>
          </w:p>
        </w:tc>
      </w:tr>
      <w:tr w:rsidR="00460226" w:rsidRPr="00460226" w:rsidTr="00460226">
        <w:trPr>
          <w:trHeight w:val="258"/>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rPr>
            </w:pPr>
            <w:r w:rsidRPr="00460226">
              <w:rPr>
                <w:rFonts w:ascii="Book Antiqua" w:hAnsi="Book Antiqua"/>
              </w:rPr>
              <w:t>Remise documentaire (forfait)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jc w:val="center"/>
              <w:rPr>
                <w:rFonts w:ascii="Book Antiqua" w:hAnsi="Book Antiqua"/>
              </w:rPr>
            </w:pPr>
            <w:r w:rsidRPr="00460226">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r>
      <w:tr w:rsidR="00460226" w:rsidRPr="00460226" w:rsidTr="00460226">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rPr>
            </w:pPr>
            <w:r w:rsidRPr="00460226">
              <w:rPr>
                <w:rFonts w:ascii="Book Antiqua" w:hAnsi="Book Antiqua"/>
              </w:rPr>
              <w:t>Redevance informatique (fixe)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460226" w:rsidRDefault="009C33D5" w:rsidP="0046291E">
            <w:pPr>
              <w:jc w:val="center"/>
            </w:pPr>
            <w:r w:rsidRPr="00460226">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r>
      <w:tr w:rsidR="00460226" w:rsidRPr="00460226" w:rsidTr="00460226">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rPr>
            </w:pPr>
            <w:r w:rsidRPr="00460226">
              <w:rPr>
                <w:rFonts w:ascii="Book Antiqua" w:hAnsi="Book Antiqua"/>
              </w:rPr>
              <w:t>Frais PDI (fixe)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460226" w:rsidRDefault="009C33D5" w:rsidP="0046291E">
            <w:pPr>
              <w:jc w:val="center"/>
            </w:pPr>
            <w:r w:rsidRPr="00460226">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r>
      <w:tr w:rsidR="00460226" w:rsidRPr="00460226" w:rsidTr="00460226">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rPr>
            </w:pPr>
            <w:r w:rsidRPr="00460226">
              <w:rPr>
                <w:rFonts w:ascii="Book Antiqua" w:hAnsi="Book Antiqua"/>
              </w:rPr>
              <w:t>Visite Douane (fixe)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460226" w:rsidRDefault="009C33D5" w:rsidP="0046291E">
            <w:pPr>
              <w:jc w:val="center"/>
            </w:pPr>
            <w:r w:rsidRPr="00460226">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460226" w:rsidRDefault="009C33D5" w:rsidP="0046291E">
            <w:pPr>
              <w:rPr>
                <w:rFonts w:ascii="Book Antiqua" w:hAnsi="Book Antiqua" w:cs="Verdana"/>
              </w:rPr>
            </w:pPr>
          </w:p>
        </w:tc>
      </w:tr>
      <w:tr w:rsidR="00D31180" w:rsidRPr="00D31180" w:rsidTr="00D31180">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D31180">
            <w:pPr>
              <w:rPr>
                <w:rFonts w:ascii="Book Antiqua" w:hAnsi="Book Antiqua"/>
              </w:rPr>
            </w:pPr>
            <w:r w:rsidRPr="00D31180">
              <w:rPr>
                <w:rFonts w:ascii="Book Antiqua" w:hAnsi="Book Antiqua"/>
              </w:rPr>
              <w:t>Assurance Locale</w:t>
            </w:r>
            <w:r w:rsidR="002D65F0" w:rsidRPr="00D31180">
              <w:rPr>
                <w:rFonts w:ascii="Book Antiqua" w:hAnsi="Book Antiq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rPr>
            </w:pPr>
            <w:r w:rsidRPr="00D31180">
              <w:rPr>
                <w:rFonts w:ascii="Book Antiqua" w:hAnsi="Book Antiqua"/>
              </w:rPr>
              <w:t xml:space="preserve">Autres débours (Fonds de garantie et Carnet TRIE)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159"/>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B6EEC" w:rsidRPr="00D31180" w:rsidRDefault="009B6EEC" w:rsidP="0046291E">
            <w:pPr>
              <w:rPr>
                <w:rFonts w:ascii="Book Antiqua" w:hAnsi="Book Antiqua"/>
              </w:rPr>
            </w:pPr>
            <w:r w:rsidRPr="00D31180">
              <w:rPr>
                <w:rFonts w:ascii="Book Antiqua" w:hAnsi="Book Antiqua"/>
                <w:bCs/>
              </w:rPr>
              <w:t>Manutention, Transport, Livraison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6EEC" w:rsidRPr="00D31180" w:rsidRDefault="00567F57" w:rsidP="0046291E">
            <w:pPr>
              <w:jc w:val="center"/>
              <w:rPr>
                <w:rFonts w:ascii="Book Antiqua" w:hAnsi="Book Antiqua"/>
              </w:rP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6EEC" w:rsidRPr="00D31180" w:rsidRDefault="009B6EEC"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6EEC" w:rsidRPr="00D31180" w:rsidRDefault="009B6EEC" w:rsidP="0046291E">
            <w:pPr>
              <w:rPr>
                <w:rFonts w:ascii="Book Antiqua" w:hAnsi="Book Antiqua" w:cs="Verdana"/>
              </w:rPr>
            </w:pPr>
          </w:p>
        </w:tc>
      </w:tr>
      <w:tr w:rsidR="00D31180" w:rsidRPr="00D31180" w:rsidTr="00D31180">
        <w:trPr>
          <w:trHeight w:val="320"/>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right"/>
              <w:rPr>
                <w:rFonts w:ascii="Book Antiqua" w:hAnsi="Book Antiqua"/>
                <w:b/>
              </w:rPr>
            </w:pPr>
            <w:r w:rsidRPr="00D31180">
              <w:rPr>
                <w:rFonts w:ascii="Book Antiqua" w:hAnsi="Book Antiqua"/>
                <w:b/>
              </w:rPr>
              <w:t>Sous Total Débours HT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right"/>
              <w:rPr>
                <w:rFonts w:ascii="Book Antiqua" w:hAnsi="Book Antiqua"/>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sz w:val="20"/>
              </w:rPr>
            </w:pPr>
          </w:p>
        </w:tc>
      </w:tr>
      <w:tr w:rsidR="00D31180" w:rsidRPr="00D31180" w:rsidTr="00D31180">
        <w:trPr>
          <w:trHeight w:val="320"/>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1A416B">
            <w:pPr>
              <w:numPr>
                <w:ilvl w:val="0"/>
                <w:numId w:val="103"/>
              </w:numPr>
              <w:spacing w:after="0" w:line="240" w:lineRule="auto"/>
              <w:ind w:left="2127" w:hanging="283"/>
              <w:rPr>
                <w:rFonts w:ascii="Book Antiqua" w:hAnsi="Book Antiqua"/>
                <w:b/>
              </w:rPr>
            </w:pPr>
            <w:r w:rsidRPr="00D31180">
              <w:rPr>
                <w:rFonts w:ascii="Book Antiqua" w:hAnsi="Book Antiqua"/>
                <w:b/>
                <w:u w:val="single"/>
              </w:rPr>
              <w:t>INTERVENTIONS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1A416B">
            <w:pPr>
              <w:numPr>
                <w:ilvl w:val="0"/>
                <w:numId w:val="103"/>
              </w:numPr>
              <w:spacing w:after="0" w:line="240" w:lineRule="auto"/>
              <w:rPr>
                <w:rFonts w:ascii="Book Antiqua" w:hAnsi="Book Antiqua"/>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sz w:val="20"/>
              </w:rPr>
            </w:pPr>
          </w:p>
        </w:tc>
      </w:tr>
      <w:tr w:rsidR="00D31180" w:rsidRPr="00D31180" w:rsidTr="00D31180">
        <w:trPr>
          <w:trHeight w:val="268"/>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D31180">
            <w:pPr>
              <w:rPr>
                <w:rFonts w:ascii="Book Antiqua" w:hAnsi="Book Antiqua"/>
                <w:bCs/>
              </w:rPr>
            </w:pPr>
            <w:r w:rsidRPr="00D31180">
              <w:rPr>
                <w:rFonts w:ascii="Book Antiqua" w:hAnsi="Book Antiqua"/>
                <w:bCs/>
              </w:rPr>
              <w:t>Ouverture de Dossier (forfait)</w:t>
            </w:r>
            <w:r w:rsidR="00C739AD" w:rsidRPr="00D31180">
              <w:rPr>
                <w:rFonts w:ascii="Book Antiqua" w:hAnsi="Book Antiqua"/>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400"/>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D31180">
            <w:pPr>
              <w:rPr>
                <w:rFonts w:ascii="Book Antiqua" w:hAnsi="Book Antiqua"/>
                <w:bCs/>
              </w:rPr>
            </w:pPr>
            <w:r w:rsidRPr="00D31180">
              <w:rPr>
                <w:rFonts w:ascii="Book Antiqua" w:hAnsi="Book Antiqua"/>
                <w:bCs/>
              </w:rPr>
              <w:t>Frais fixe de dossier (forfait)</w:t>
            </w:r>
            <w:r w:rsidR="00C739AD" w:rsidRPr="00D31180">
              <w:rPr>
                <w:rFonts w:ascii="Book Antiqua" w:hAnsi="Book Antiqua"/>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287"/>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D31180">
            <w:pPr>
              <w:rPr>
                <w:rFonts w:ascii="Book Antiqua" w:hAnsi="Book Antiqua"/>
                <w:bCs/>
              </w:rPr>
            </w:pPr>
            <w:r w:rsidRPr="00D31180">
              <w:rPr>
                <w:rFonts w:ascii="Book Antiqua" w:hAnsi="Book Antiqua"/>
                <w:bCs/>
              </w:rPr>
              <w:t>Photocopie (forfait)</w:t>
            </w:r>
            <w:r w:rsidR="00BE38A0" w:rsidRPr="00D31180">
              <w:rPr>
                <w:rFonts w:ascii="Book Antiqua" w:hAnsi="Book Antiqua"/>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283"/>
        </w:trPr>
        <w:tc>
          <w:tcPr>
            <w:tcW w:w="7725" w:type="dxa"/>
            <w:gridSpan w:val="2"/>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D31180">
            <w:pPr>
              <w:rPr>
                <w:rFonts w:ascii="Book Antiqua" w:hAnsi="Book Antiqua"/>
                <w:bCs/>
              </w:rPr>
            </w:pPr>
            <w:r w:rsidRPr="00D31180">
              <w:rPr>
                <w:rFonts w:ascii="Book Antiqua" w:hAnsi="Book Antiqua"/>
                <w:bCs/>
              </w:rPr>
              <w:t>Commission sur débours (forfait)</w:t>
            </w:r>
            <w:r w:rsidR="00FC30C9" w:rsidRPr="00D31180">
              <w:rPr>
                <w:rFonts w:ascii="Book Antiqua" w:hAnsi="Book Antiqua"/>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398"/>
        </w:trPr>
        <w:tc>
          <w:tcPr>
            <w:tcW w:w="2055" w:type="dxa"/>
            <w:vMerge w:val="restart"/>
            <w:tcBorders>
              <w:top w:val="single" w:sz="4" w:space="0" w:color="auto"/>
              <w:left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lastRenderedPageBreak/>
              <w:t>Honoraires d’agréé en Douane (HAD) [y compris Levée D24 et Suivi EXONERATION]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t>- Pour un poids inférieur ou égal à 100 kg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398"/>
        </w:trPr>
        <w:tc>
          <w:tcPr>
            <w:tcW w:w="2055" w:type="dxa"/>
            <w:vMerge/>
            <w:tcBorders>
              <w:left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t>- Pour un poids supérieur à 100 kg et inférieur ou égal à 500 kg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398"/>
        </w:trPr>
        <w:tc>
          <w:tcPr>
            <w:tcW w:w="2055" w:type="dxa"/>
            <w:vMerge/>
            <w:tcBorders>
              <w:left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t>- Pour un poids supérieur à 500 kg et inférieur ou égal à 1000 kg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398"/>
        </w:trPr>
        <w:tc>
          <w:tcPr>
            <w:tcW w:w="2055" w:type="dxa"/>
            <w:vMerge/>
            <w:tcBorders>
              <w:left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t>- Pour un poids supérieur à 1000 kg et inférieur ou égal à 2000 kg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398"/>
        </w:trPr>
        <w:tc>
          <w:tcPr>
            <w:tcW w:w="2055" w:type="dxa"/>
            <w:vMerge/>
            <w:tcBorders>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rPr>
                <w:rFonts w:ascii="Book Antiqua" w:hAnsi="Book Antiqua"/>
                <w:bCs/>
              </w:rPr>
            </w:pPr>
            <w:r w:rsidRPr="00D31180">
              <w:rPr>
                <w:rFonts w:ascii="Book Antiqua" w:hAnsi="Book Antiqua"/>
                <w:bCs/>
              </w:rPr>
              <w:t>- Pour un poids supérieur à 2000 kg.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46291E">
            <w:pPr>
              <w:jc w:val="center"/>
            </w:pPr>
            <w:r w:rsidRPr="00D31180">
              <w:rPr>
                <w:rFonts w:ascii="Book Antiqua" w:hAnsi="Book Antiq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46291E">
            <w:pPr>
              <w:rPr>
                <w:rFonts w:ascii="Book Antiqua" w:hAnsi="Book Antiqua" w:cs="Verdana"/>
              </w:rPr>
            </w:pPr>
          </w:p>
        </w:tc>
      </w:tr>
      <w:tr w:rsidR="00D31180" w:rsidRPr="00D31180" w:rsidTr="00D31180">
        <w:trPr>
          <w:trHeight w:val="276"/>
        </w:trPr>
        <w:tc>
          <w:tcPr>
            <w:tcW w:w="7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E50464">
            <w:pPr>
              <w:pStyle w:val="Sansinterligne"/>
              <w:jc w:val="center"/>
              <w:rPr>
                <w:rFonts w:ascii="Book Antiqua" w:hAnsi="Book Antiqua"/>
                <w:b/>
                <w:bCs/>
                <w:sz w:val="22"/>
                <w:szCs w:val="22"/>
              </w:rPr>
            </w:pPr>
            <w:r w:rsidRPr="00D31180">
              <w:rPr>
                <w:rFonts w:ascii="Book Antiqua" w:hAnsi="Book Antiqua"/>
                <w:b/>
                <w:sz w:val="22"/>
                <w:szCs w:val="22"/>
              </w:rPr>
              <w:t>Sous Total INTERVENTIONS HT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r>
      <w:tr w:rsidR="00D31180" w:rsidRPr="00D31180" w:rsidTr="00D31180">
        <w:trPr>
          <w:trHeight w:val="276"/>
        </w:trPr>
        <w:tc>
          <w:tcPr>
            <w:tcW w:w="7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E50464">
            <w:pPr>
              <w:pStyle w:val="Sansinterligne"/>
              <w:jc w:val="center"/>
              <w:rPr>
                <w:rFonts w:ascii="Book Antiqua" w:hAnsi="Book Antiqua"/>
                <w:b/>
                <w:sz w:val="22"/>
                <w:szCs w:val="22"/>
              </w:rPr>
            </w:pPr>
            <w:r w:rsidRPr="00D31180">
              <w:rPr>
                <w:rFonts w:ascii="Book Antiqua" w:hAnsi="Book Antiqua"/>
                <w:b/>
                <w:sz w:val="22"/>
                <w:szCs w:val="22"/>
              </w:rPr>
              <w:t>TVA (18%) sur Intervention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r>
      <w:tr w:rsidR="00D31180" w:rsidRPr="00D31180" w:rsidTr="00D31180">
        <w:trPr>
          <w:trHeight w:val="276"/>
        </w:trPr>
        <w:tc>
          <w:tcPr>
            <w:tcW w:w="7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3D5" w:rsidRPr="00D31180" w:rsidRDefault="009C33D5" w:rsidP="00E50464">
            <w:pPr>
              <w:pStyle w:val="Sansinterligne"/>
              <w:jc w:val="center"/>
              <w:rPr>
                <w:rFonts w:ascii="Book Antiqua" w:hAnsi="Book Antiqua"/>
                <w:b/>
                <w:sz w:val="22"/>
                <w:szCs w:val="22"/>
              </w:rPr>
            </w:pPr>
            <w:r w:rsidRPr="00D31180">
              <w:rPr>
                <w:rFonts w:ascii="Book Antiqua" w:hAnsi="Book Antiqua"/>
                <w:b/>
                <w:sz w:val="22"/>
                <w:szCs w:val="22"/>
              </w:rPr>
              <w:t>Sous Total INTERVENTIONS TTC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C33D5" w:rsidRPr="00D31180" w:rsidRDefault="009C33D5" w:rsidP="00E50464">
            <w:pPr>
              <w:pStyle w:val="Sansinterligne"/>
              <w:jc w:val="center"/>
              <w:rPr>
                <w:rFonts w:ascii="Book Antiqua" w:hAnsi="Book Antiqua" w:cs="Verdana"/>
                <w:b/>
                <w:sz w:val="22"/>
                <w:szCs w:val="22"/>
              </w:rPr>
            </w:pPr>
          </w:p>
        </w:tc>
      </w:tr>
      <w:tr w:rsidR="009C33D5" w:rsidRPr="00D31180" w:rsidTr="0046291E">
        <w:trPr>
          <w:trHeight w:val="276"/>
        </w:trPr>
        <w:tc>
          <w:tcPr>
            <w:tcW w:w="7725" w:type="dxa"/>
            <w:gridSpan w:val="2"/>
            <w:tcBorders>
              <w:top w:val="single" w:sz="4" w:space="0" w:color="auto"/>
              <w:left w:val="single" w:sz="4" w:space="0" w:color="auto"/>
              <w:bottom w:val="single" w:sz="4" w:space="0" w:color="auto"/>
              <w:right w:val="single" w:sz="4" w:space="0" w:color="auto"/>
            </w:tcBorders>
            <w:vAlign w:val="center"/>
          </w:tcPr>
          <w:p w:rsidR="009C33D5" w:rsidRPr="00D31180" w:rsidRDefault="009C33D5" w:rsidP="00E50464">
            <w:pPr>
              <w:pStyle w:val="Sansinterligne"/>
              <w:jc w:val="center"/>
              <w:rPr>
                <w:rFonts w:ascii="Book Antiqua" w:hAnsi="Book Antiqua"/>
                <w:b/>
                <w:sz w:val="22"/>
                <w:szCs w:val="22"/>
              </w:rPr>
            </w:pPr>
            <w:r w:rsidRPr="00D31180">
              <w:rPr>
                <w:rFonts w:ascii="Book Antiqua" w:hAnsi="Book Antiqua"/>
                <w:b/>
                <w:sz w:val="22"/>
                <w:szCs w:val="22"/>
              </w:rPr>
              <w:t>TOTAL (1) + (2)</w:t>
            </w:r>
          </w:p>
        </w:tc>
        <w:tc>
          <w:tcPr>
            <w:tcW w:w="1417" w:type="dxa"/>
            <w:tcBorders>
              <w:top w:val="single" w:sz="4" w:space="0" w:color="auto"/>
              <w:left w:val="single" w:sz="4" w:space="0" w:color="auto"/>
              <w:bottom w:val="single" w:sz="4" w:space="0" w:color="auto"/>
              <w:right w:val="single" w:sz="4" w:space="0" w:color="auto"/>
            </w:tcBorders>
          </w:tcPr>
          <w:p w:rsidR="009C33D5" w:rsidRPr="00D31180" w:rsidRDefault="009C33D5" w:rsidP="00E50464">
            <w:pPr>
              <w:pStyle w:val="Sansinterligne"/>
              <w:jc w:val="center"/>
              <w:rPr>
                <w:rFonts w:ascii="Book Antiqua" w:hAnsi="Book Antiqua"/>
                <w:b/>
                <w:bCs/>
                <w:sz w:val="22"/>
                <w:szCs w:val="22"/>
              </w:rPr>
            </w:pPr>
          </w:p>
        </w:tc>
        <w:tc>
          <w:tcPr>
            <w:tcW w:w="1985" w:type="dxa"/>
            <w:tcBorders>
              <w:top w:val="single" w:sz="4" w:space="0" w:color="auto"/>
              <w:left w:val="single" w:sz="4" w:space="0" w:color="auto"/>
              <w:bottom w:val="single" w:sz="4" w:space="0" w:color="auto"/>
              <w:right w:val="single" w:sz="4" w:space="0" w:color="auto"/>
            </w:tcBorders>
          </w:tcPr>
          <w:p w:rsidR="009C33D5" w:rsidRPr="00D31180" w:rsidRDefault="009C33D5" w:rsidP="00E50464">
            <w:pPr>
              <w:pStyle w:val="Sansinterligne"/>
              <w:jc w:val="center"/>
              <w:rPr>
                <w:rFonts w:ascii="Book Antiqua" w:hAnsi="Book Antiqua" w:cs="Verdana"/>
                <w:b/>
                <w:sz w:val="22"/>
                <w:szCs w:val="22"/>
              </w:rPr>
            </w:pPr>
          </w:p>
        </w:tc>
        <w:tc>
          <w:tcPr>
            <w:tcW w:w="2126" w:type="dxa"/>
            <w:tcBorders>
              <w:top w:val="single" w:sz="4" w:space="0" w:color="auto"/>
              <w:left w:val="single" w:sz="4" w:space="0" w:color="auto"/>
              <w:bottom w:val="single" w:sz="4" w:space="0" w:color="auto"/>
              <w:right w:val="single" w:sz="4" w:space="0" w:color="auto"/>
            </w:tcBorders>
          </w:tcPr>
          <w:p w:rsidR="009C33D5" w:rsidRPr="00D31180" w:rsidRDefault="009C33D5" w:rsidP="00E50464">
            <w:pPr>
              <w:pStyle w:val="Sansinterligne"/>
              <w:jc w:val="center"/>
              <w:rPr>
                <w:rFonts w:ascii="Book Antiqua" w:hAnsi="Book Antiqua" w:cs="Verdana"/>
                <w:b/>
                <w:sz w:val="22"/>
                <w:szCs w:val="22"/>
              </w:rPr>
            </w:pPr>
          </w:p>
        </w:tc>
      </w:tr>
    </w:tbl>
    <w:p w:rsidR="009C33D5" w:rsidRPr="00D31180" w:rsidRDefault="009C33D5" w:rsidP="009C33D5">
      <w:pPr>
        <w:pStyle w:val="Corpsdetexte"/>
        <w:rPr>
          <w:rFonts w:ascii="Palatino" w:hAnsi="Palatino" w:cs="Verdana"/>
          <w:snapToGrid w:val="0"/>
          <w:sz w:val="12"/>
          <w:szCs w:val="12"/>
          <w:lang w:val="fr-CA" w:eastAsia="en-US"/>
        </w:rPr>
      </w:pPr>
    </w:p>
    <w:p w:rsidR="009C33D5" w:rsidRPr="00D31180" w:rsidRDefault="009C33D5" w:rsidP="009C33D5">
      <w:pPr>
        <w:jc w:val="both"/>
        <w:rPr>
          <w:rFonts w:ascii="Book Antiqua" w:hAnsi="Book Antiqua"/>
          <w:b/>
          <w:bCs/>
          <w:sz w:val="20"/>
        </w:rPr>
      </w:pPr>
      <w:r w:rsidRPr="00D31180">
        <w:rPr>
          <w:rFonts w:ascii="Book Antiqua" w:hAnsi="Book Antiqua"/>
          <w:b/>
          <w:bCs/>
          <w:sz w:val="20"/>
          <w:u w:val="single"/>
        </w:rPr>
        <w:t>NB 1</w:t>
      </w:r>
      <w:r w:rsidRPr="00D31180">
        <w:rPr>
          <w:rFonts w:ascii="Book Antiqua" w:hAnsi="Book Antiqua"/>
          <w:b/>
          <w:bCs/>
          <w:sz w:val="20"/>
        </w:rPr>
        <w:t xml:space="preserve"> : </w:t>
      </w:r>
    </w:p>
    <w:p w:rsidR="009C33D5" w:rsidRPr="00D31180" w:rsidRDefault="009C33D5" w:rsidP="001A416B">
      <w:pPr>
        <w:numPr>
          <w:ilvl w:val="0"/>
          <w:numId w:val="105"/>
        </w:numPr>
        <w:spacing w:after="0" w:line="240" w:lineRule="auto"/>
        <w:jc w:val="both"/>
        <w:rPr>
          <w:rFonts w:ascii="Book Antiqua" w:hAnsi="Book Antiqua"/>
          <w:bCs/>
        </w:rPr>
      </w:pPr>
      <w:r w:rsidRPr="00D31180">
        <w:rPr>
          <w:rFonts w:ascii="Book Antiqua" w:hAnsi="Book Antiqua"/>
          <w:b/>
          <w:bCs/>
        </w:rPr>
        <w:t>Ce tableau permet à chaque candidat de faire sa proposition financière en se basant sur les éléments y afférent</w:t>
      </w:r>
      <w:r w:rsidRPr="00D31180">
        <w:rPr>
          <w:rFonts w:ascii="Book Antiqua" w:hAnsi="Book Antiqua"/>
          <w:bCs/>
        </w:rPr>
        <w:t xml:space="preserve">. </w:t>
      </w:r>
    </w:p>
    <w:p w:rsidR="009C33D5" w:rsidRPr="00AD0A52" w:rsidRDefault="009C33D5" w:rsidP="00AD0A52">
      <w:pPr>
        <w:numPr>
          <w:ilvl w:val="0"/>
          <w:numId w:val="105"/>
        </w:numPr>
        <w:spacing w:after="0" w:line="240" w:lineRule="auto"/>
        <w:jc w:val="both"/>
        <w:rPr>
          <w:rFonts w:ascii="Book Antiqua" w:hAnsi="Book Antiqua"/>
          <w:b/>
          <w:bCs/>
        </w:rPr>
      </w:pPr>
      <w:r w:rsidRPr="00AD0A52">
        <w:rPr>
          <w:rFonts w:ascii="Book Antiqua" w:hAnsi="Book Antiqua"/>
          <w:b/>
          <w:bCs/>
        </w:rPr>
        <w:t xml:space="preserve">Les débours feront l’objet de remboursement sur présentation de reçu de paiement ou de facture liquidée au nom du </w:t>
      </w:r>
      <w:r w:rsidR="005523EF" w:rsidRPr="00AD0A52">
        <w:rPr>
          <w:rFonts w:ascii="Book Antiqua" w:hAnsi="Book Antiqua"/>
          <w:b/>
          <w:bCs/>
        </w:rPr>
        <w:t>Ministère de la Santé et du Développement Social</w:t>
      </w:r>
      <w:r w:rsidRPr="00AD0A52">
        <w:rPr>
          <w:rFonts w:ascii="Book Antiqua" w:hAnsi="Book Antiqua"/>
          <w:b/>
          <w:bCs/>
        </w:rPr>
        <w:t>.</w:t>
      </w:r>
    </w:p>
    <w:p w:rsidR="009C33D5" w:rsidRPr="00AD0A52" w:rsidRDefault="009C33D5" w:rsidP="00AD0A52">
      <w:pPr>
        <w:numPr>
          <w:ilvl w:val="0"/>
          <w:numId w:val="105"/>
        </w:numPr>
        <w:spacing w:after="0" w:line="240" w:lineRule="auto"/>
        <w:jc w:val="both"/>
        <w:rPr>
          <w:rFonts w:ascii="Book Antiqua" w:hAnsi="Book Antiqua"/>
          <w:b/>
          <w:bCs/>
        </w:rPr>
      </w:pPr>
      <w:r w:rsidRPr="00AD0A52">
        <w:rPr>
          <w:rFonts w:ascii="Book Antiqua" w:hAnsi="Book Antiqua"/>
          <w:b/>
          <w:bCs/>
        </w:rPr>
        <w:t xml:space="preserve">Un titre d’exonération est donné au transitaire à l’arrivage du container. </w:t>
      </w:r>
    </w:p>
    <w:p w:rsidR="009C33D5" w:rsidRPr="00D31180" w:rsidRDefault="009C33D5" w:rsidP="009C33D5">
      <w:pPr>
        <w:pStyle w:val="Titre"/>
        <w:tabs>
          <w:tab w:val="left" w:pos="500"/>
        </w:tabs>
        <w:jc w:val="both"/>
        <w:rPr>
          <w:rFonts w:ascii="Book Antiqua" w:hAnsi="Book Antiqua" w:cs="Verdana"/>
          <w:b w:val="0"/>
          <w:bCs/>
          <w:sz w:val="12"/>
          <w:szCs w:val="12"/>
        </w:rPr>
      </w:pPr>
    </w:p>
    <w:p w:rsidR="009C33D5" w:rsidRPr="00D31180" w:rsidRDefault="009C33D5" w:rsidP="009C33D5">
      <w:pPr>
        <w:rPr>
          <w:rFonts w:ascii="Book Antiqua" w:hAnsi="Book Antiqua"/>
          <w:b/>
          <w:bCs/>
          <w:sz w:val="6"/>
          <w:szCs w:val="6"/>
          <w:u w:val="single"/>
        </w:rPr>
      </w:pPr>
    </w:p>
    <w:p w:rsidR="009C33D5" w:rsidRPr="00D31180" w:rsidRDefault="009C33D5" w:rsidP="009C33D5">
      <w:pPr>
        <w:suppressAutoHyphens/>
        <w:jc w:val="right"/>
        <w:rPr>
          <w:rFonts w:ascii="Book Antiqua" w:hAnsi="Book Antiqua" w:cs="Verdana"/>
          <w:b/>
        </w:rPr>
      </w:pPr>
      <w:r w:rsidRPr="00D31180">
        <w:rPr>
          <w:rFonts w:ascii="Book Antiqua" w:hAnsi="Book Antiqua" w:cs="Verdana"/>
          <w:b/>
        </w:rPr>
        <w:t>Date……………….……..</w:t>
      </w:r>
    </w:p>
    <w:p w:rsidR="009C33D5" w:rsidRPr="00D31180" w:rsidRDefault="009C33D5" w:rsidP="009C33D5">
      <w:pPr>
        <w:suppressAutoHyphens/>
        <w:jc w:val="right"/>
        <w:rPr>
          <w:rFonts w:ascii="Book Antiqua" w:hAnsi="Book Antiqua" w:cs="Verdana"/>
          <w:b/>
          <w:sz w:val="12"/>
          <w:szCs w:val="12"/>
        </w:rPr>
      </w:pPr>
    </w:p>
    <w:p w:rsidR="009C33D5" w:rsidRPr="00D31180" w:rsidRDefault="009C33D5" w:rsidP="009C33D5">
      <w:pPr>
        <w:suppressAutoHyphens/>
        <w:jc w:val="right"/>
        <w:rPr>
          <w:rFonts w:ascii="Book Antiqua" w:hAnsi="Book Antiqua" w:cs="Verdana"/>
          <w:b/>
        </w:rPr>
      </w:pPr>
      <w:r w:rsidRPr="00D31180">
        <w:rPr>
          <w:rFonts w:ascii="Book Antiqua" w:hAnsi="Book Antiqua" w:cs="Verdana"/>
          <w:b/>
        </w:rPr>
        <w:t>Signature et Cachet du Soumissionnaire</w:t>
      </w:r>
    </w:p>
    <w:p w:rsidR="009C33D5" w:rsidRPr="00D31180" w:rsidRDefault="009C33D5" w:rsidP="009C33D5">
      <w:pPr>
        <w:suppressAutoHyphens/>
        <w:jc w:val="right"/>
        <w:rPr>
          <w:rFonts w:ascii="Book Antiqua" w:hAnsi="Book Antiqua" w:cs="Verdana"/>
          <w:b/>
        </w:rPr>
      </w:pPr>
    </w:p>
    <w:p w:rsidR="009C33D5" w:rsidRPr="00D31180" w:rsidRDefault="009C33D5" w:rsidP="009C33D5">
      <w:pPr>
        <w:pStyle w:val="Outline"/>
        <w:spacing w:before="0"/>
        <w:jc w:val="both"/>
        <w:rPr>
          <w:iCs/>
          <w:kern w:val="0"/>
        </w:rPr>
        <w:sectPr w:rsidR="009C33D5" w:rsidRPr="00D31180" w:rsidSect="0046291E">
          <w:footnotePr>
            <w:numRestart w:val="eachPage"/>
          </w:footnotePr>
          <w:endnotePr>
            <w:numFmt w:val="decimal"/>
          </w:endnotePr>
          <w:pgSz w:w="15840" w:h="12240" w:orient="landscape"/>
          <w:pgMar w:top="1440" w:right="1440" w:bottom="1440" w:left="1151" w:header="720" w:footer="720" w:gutter="0"/>
          <w:pgNumType w:start="1"/>
          <w:cols w:space="720"/>
          <w:docGrid w:linePitch="326"/>
        </w:sectPr>
      </w:pPr>
    </w:p>
    <w:tbl>
      <w:tblPr>
        <w:tblW w:w="0" w:type="auto"/>
        <w:tblLayout w:type="fixed"/>
        <w:tblLook w:val="0000" w:firstRow="0" w:lastRow="0" w:firstColumn="0" w:lastColumn="0" w:noHBand="0" w:noVBand="0"/>
      </w:tblPr>
      <w:tblGrid>
        <w:gridCol w:w="9198"/>
      </w:tblGrid>
      <w:tr w:rsidR="00E039BC" w:rsidRPr="00E039BC" w:rsidTr="0046291E">
        <w:trPr>
          <w:trHeight w:val="900"/>
        </w:trPr>
        <w:tc>
          <w:tcPr>
            <w:tcW w:w="9198" w:type="dxa"/>
          </w:tcPr>
          <w:p w:rsidR="009C33D5" w:rsidRPr="00E039BC" w:rsidRDefault="009C33D5" w:rsidP="0046291E">
            <w:pPr>
              <w:pStyle w:val="SectionIVHeader"/>
            </w:pPr>
            <w:r w:rsidRPr="00E039BC">
              <w:lastRenderedPageBreak/>
              <w:br w:type="page"/>
            </w:r>
            <w:r w:rsidRPr="00E039BC">
              <w:rPr>
                <w:b w:val="0"/>
              </w:rPr>
              <w:br w:type="page"/>
            </w:r>
            <w:bookmarkStart w:id="67" w:name="_Toc188767919"/>
            <w:r w:rsidRPr="00E039BC">
              <w:t xml:space="preserve">Modèle de garantie de soumission </w:t>
            </w:r>
            <w:r w:rsidRPr="00E039BC">
              <w:rPr>
                <w:sz w:val="24"/>
              </w:rPr>
              <w:t>(garantie bancaire)</w:t>
            </w:r>
            <w:bookmarkEnd w:id="67"/>
          </w:p>
        </w:tc>
      </w:tr>
    </w:tbl>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9"/>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70"/>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9"/>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3"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rsidR="00763598" w:rsidRPr="00BA390D" w:rsidRDefault="00763598" w:rsidP="00E00287">
      <w:pPr>
        <w:pStyle w:val="Titre2"/>
        <w:rPr>
          <w:szCs w:val="24"/>
        </w:rPr>
      </w:pPr>
    </w:p>
    <w:p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F46658">
        <w:rPr>
          <w:b w:val="0"/>
          <w:bCs/>
          <w:sz w:val="24"/>
          <w:szCs w:val="24"/>
        </w:rPr>
        <w:t>Erreur ! Signet non défini.</w:t>
      </w:r>
      <w:r w:rsidR="0067396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F46658">
        <w:rPr>
          <w:b w:val="0"/>
          <w:bCs/>
          <w:sz w:val="24"/>
          <w:szCs w:val="24"/>
        </w:rPr>
        <w:t>Erreur ! Signet non défini.</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F46658">
        <w:rPr>
          <w:sz w:val="24"/>
          <w:szCs w:val="24"/>
        </w:rPr>
        <w:t>63</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F46658">
        <w:rPr>
          <w:sz w:val="24"/>
          <w:szCs w:val="24"/>
        </w:rPr>
        <w:t>70</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F46658">
        <w:rPr>
          <w:sz w:val="24"/>
          <w:szCs w:val="24"/>
        </w:rPr>
        <w:t>71</w:t>
      </w:r>
      <w:r w:rsidRPr="00BA390D">
        <w:rPr>
          <w:sz w:val="24"/>
          <w:szCs w:val="24"/>
        </w:rPr>
        <w:fldChar w:fldCharType="end"/>
      </w:r>
    </w:p>
    <w:p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4"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2268"/>
        <w:gridCol w:w="1134"/>
        <w:gridCol w:w="992"/>
        <w:gridCol w:w="1984"/>
        <w:gridCol w:w="2268"/>
      </w:tblGrid>
      <w:tr w:rsidR="0081034E" w:rsidRPr="00284D75" w:rsidTr="0046291E">
        <w:trPr>
          <w:cantSplit/>
          <w:trHeight w:val="520"/>
        </w:trPr>
        <w:tc>
          <w:tcPr>
            <w:tcW w:w="9747" w:type="dxa"/>
            <w:gridSpan w:val="6"/>
            <w:tcBorders>
              <w:top w:val="nil"/>
              <w:left w:val="nil"/>
              <w:bottom w:val="double" w:sz="4" w:space="0" w:color="auto"/>
              <w:right w:val="nil"/>
            </w:tcBorders>
          </w:tcPr>
          <w:p w:rsidR="0081034E" w:rsidRPr="0081034E" w:rsidRDefault="0081034E" w:rsidP="0046291E">
            <w:pPr>
              <w:pStyle w:val="SectionVIIHeader2"/>
              <w:jc w:val="both"/>
              <w:rPr>
                <w:rFonts w:ascii="Times New Roman" w:hAnsi="Times New Roman"/>
                <w:iCs w:val="0"/>
                <w:kern w:val="0"/>
                <w:sz w:val="36"/>
                <w:szCs w:val="36"/>
              </w:rPr>
            </w:pPr>
            <w:bookmarkStart w:id="75" w:name="_Toc239642748"/>
            <w:bookmarkStart w:id="76" w:name="_Toc298752970"/>
            <w:bookmarkStart w:id="77" w:name="_Toc298753816"/>
            <w:bookmarkStart w:id="78" w:name="_Toc298755240"/>
            <w:r>
              <w:rPr>
                <w:rFonts w:ascii="Times New Roman" w:hAnsi="Times New Roman"/>
                <w:iCs w:val="0"/>
                <w:kern w:val="0"/>
                <w:sz w:val="36"/>
                <w:szCs w:val="36"/>
              </w:rPr>
              <w:lastRenderedPageBreak/>
              <w:t>2</w:t>
            </w:r>
            <w:r w:rsidRPr="0081034E">
              <w:rPr>
                <w:rFonts w:ascii="Times New Roman" w:hAnsi="Times New Roman"/>
                <w:iCs w:val="0"/>
                <w:kern w:val="0"/>
                <w:sz w:val="36"/>
                <w:szCs w:val="36"/>
              </w:rPr>
              <w:t xml:space="preserve"> Liste des Services courants et calendrier d’exécution</w:t>
            </w:r>
            <w:bookmarkEnd w:id="75"/>
            <w:bookmarkEnd w:id="76"/>
            <w:bookmarkEnd w:id="77"/>
            <w:bookmarkEnd w:id="78"/>
          </w:p>
          <w:p w:rsidR="0081034E" w:rsidRPr="00284D75" w:rsidRDefault="0081034E" w:rsidP="0046291E">
            <w:pPr>
              <w:spacing w:after="200"/>
              <w:jc w:val="both"/>
              <w:rPr>
                <w:i/>
                <w:iCs/>
              </w:rPr>
            </w:pPr>
            <w:r w:rsidRPr="00284D75">
              <w:rPr>
                <w:i/>
                <w:iCs/>
              </w:rPr>
              <w:t xml:space="preserve">[Ce tableau est rempli par l’Autorité contractante. Les dates de prestation des services doivent être réalistes.]  </w:t>
            </w:r>
          </w:p>
        </w:tc>
      </w:tr>
      <w:tr w:rsidR="0081034E" w:rsidRPr="00284D75" w:rsidTr="0046291E">
        <w:trPr>
          <w:cantSplit/>
          <w:trHeight w:val="520"/>
        </w:trPr>
        <w:tc>
          <w:tcPr>
            <w:tcW w:w="1101" w:type="dxa"/>
            <w:vMerge w:val="restart"/>
          </w:tcPr>
          <w:p w:rsidR="0081034E" w:rsidRPr="00284D75" w:rsidRDefault="0081034E" w:rsidP="0046291E">
            <w:pPr>
              <w:tabs>
                <w:tab w:val="left" w:pos="188"/>
              </w:tabs>
              <w:spacing w:before="120"/>
              <w:jc w:val="center"/>
              <w:rPr>
                <w:b/>
                <w:bCs/>
                <w:sz w:val="20"/>
              </w:rPr>
            </w:pPr>
          </w:p>
          <w:p w:rsidR="0081034E" w:rsidRPr="00284D75" w:rsidRDefault="0081034E" w:rsidP="0046291E">
            <w:pPr>
              <w:tabs>
                <w:tab w:val="left" w:pos="188"/>
              </w:tabs>
              <w:spacing w:before="120"/>
              <w:jc w:val="center"/>
              <w:rPr>
                <w:b/>
                <w:bCs/>
                <w:sz w:val="20"/>
              </w:rPr>
            </w:pPr>
            <w:r w:rsidRPr="00284D75">
              <w:rPr>
                <w:b/>
                <w:bCs/>
                <w:sz w:val="20"/>
              </w:rPr>
              <w:t>Service</w:t>
            </w:r>
          </w:p>
        </w:tc>
        <w:tc>
          <w:tcPr>
            <w:tcW w:w="2268" w:type="dxa"/>
            <w:vMerge w:val="restart"/>
          </w:tcPr>
          <w:p w:rsidR="0081034E" w:rsidRPr="00284D75" w:rsidRDefault="0081034E" w:rsidP="0046291E">
            <w:pPr>
              <w:spacing w:before="120"/>
              <w:jc w:val="center"/>
              <w:rPr>
                <w:b/>
                <w:bCs/>
                <w:sz w:val="20"/>
              </w:rPr>
            </w:pPr>
          </w:p>
          <w:p w:rsidR="0081034E" w:rsidRPr="00284D75" w:rsidRDefault="0081034E" w:rsidP="0046291E">
            <w:pPr>
              <w:spacing w:before="120"/>
              <w:jc w:val="center"/>
              <w:rPr>
                <w:b/>
                <w:bCs/>
                <w:sz w:val="20"/>
              </w:rPr>
            </w:pPr>
            <w:r w:rsidRPr="00284D75">
              <w:rPr>
                <w:b/>
                <w:bCs/>
                <w:sz w:val="20"/>
              </w:rPr>
              <w:t>Description du Service</w:t>
            </w:r>
          </w:p>
        </w:tc>
        <w:tc>
          <w:tcPr>
            <w:tcW w:w="1134" w:type="dxa"/>
            <w:vMerge w:val="restart"/>
          </w:tcPr>
          <w:p w:rsidR="0081034E" w:rsidRPr="00284D75" w:rsidRDefault="0081034E" w:rsidP="0046291E">
            <w:pPr>
              <w:spacing w:before="120"/>
              <w:jc w:val="center"/>
              <w:rPr>
                <w:b/>
                <w:bCs/>
                <w:sz w:val="20"/>
              </w:rPr>
            </w:pPr>
          </w:p>
          <w:p w:rsidR="0081034E" w:rsidRPr="00284D75" w:rsidRDefault="0081034E" w:rsidP="0046291E">
            <w:pPr>
              <w:spacing w:before="120"/>
              <w:jc w:val="center"/>
              <w:rPr>
                <w:b/>
                <w:bCs/>
                <w:sz w:val="20"/>
              </w:rPr>
            </w:pPr>
            <w:r w:rsidRPr="00284D75">
              <w:rPr>
                <w:b/>
                <w:bCs/>
                <w:sz w:val="20"/>
              </w:rPr>
              <w:t>Quantité</w:t>
            </w:r>
            <w:r w:rsidRPr="00284D75">
              <w:rPr>
                <w:rStyle w:val="Appelnotedebasdep"/>
                <w:b/>
                <w:bCs/>
                <w:sz w:val="20"/>
              </w:rPr>
              <w:footnoteReference w:id="12"/>
            </w:r>
          </w:p>
        </w:tc>
        <w:tc>
          <w:tcPr>
            <w:tcW w:w="992" w:type="dxa"/>
            <w:vMerge w:val="restart"/>
          </w:tcPr>
          <w:p w:rsidR="0081034E" w:rsidRPr="00284D75" w:rsidRDefault="0081034E" w:rsidP="0046291E">
            <w:pPr>
              <w:spacing w:before="120"/>
              <w:jc w:val="center"/>
              <w:rPr>
                <w:b/>
                <w:bCs/>
                <w:sz w:val="20"/>
              </w:rPr>
            </w:pPr>
          </w:p>
          <w:p w:rsidR="0081034E" w:rsidRPr="00284D75" w:rsidRDefault="0081034E" w:rsidP="0046291E">
            <w:pPr>
              <w:spacing w:before="120"/>
              <w:jc w:val="center"/>
              <w:rPr>
                <w:b/>
                <w:bCs/>
                <w:sz w:val="20"/>
              </w:rPr>
            </w:pPr>
            <w:r w:rsidRPr="00284D75">
              <w:rPr>
                <w:b/>
                <w:bCs/>
                <w:sz w:val="20"/>
              </w:rPr>
              <w:t>Unité physique</w:t>
            </w:r>
          </w:p>
        </w:tc>
        <w:tc>
          <w:tcPr>
            <w:tcW w:w="1984" w:type="dxa"/>
            <w:vMerge w:val="restart"/>
          </w:tcPr>
          <w:p w:rsidR="0081034E" w:rsidRPr="00284D75" w:rsidRDefault="0081034E" w:rsidP="0046291E">
            <w:pPr>
              <w:spacing w:before="120"/>
              <w:jc w:val="center"/>
              <w:rPr>
                <w:b/>
                <w:bCs/>
                <w:sz w:val="20"/>
              </w:rPr>
            </w:pPr>
            <w:r w:rsidRPr="00284D75">
              <w:rPr>
                <w:b/>
                <w:bCs/>
                <w:sz w:val="20"/>
              </w:rPr>
              <w:t>Site ou lieu où les Services doivent être prestés</w:t>
            </w:r>
          </w:p>
        </w:tc>
        <w:tc>
          <w:tcPr>
            <w:tcW w:w="2268" w:type="dxa"/>
            <w:vMerge w:val="restart"/>
          </w:tcPr>
          <w:p w:rsidR="0081034E" w:rsidRPr="00284D75" w:rsidRDefault="0081034E" w:rsidP="0046291E">
            <w:pPr>
              <w:spacing w:before="120"/>
              <w:ind w:left="-18"/>
              <w:jc w:val="center"/>
              <w:rPr>
                <w:b/>
                <w:bCs/>
                <w:sz w:val="20"/>
              </w:rPr>
            </w:pPr>
            <w:r w:rsidRPr="00284D75">
              <w:rPr>
                <w:b/>
                <w:bCs/>
                <w:sz w:val="20"/>
              </w:rPr>
              <w:t>Date finale de prestation des Services</w:t>
            </w:r>
          </w:p>
        </w:tc>
      </w:tr>
      <w:tr w:rsidR="0081034E" w:rsidRPr="00284D75" w:rsidTr="0046291E">
        <w:trPr>
          <w:cantSplit/>
          <w:trHeight w:val="423"/>
        </w:trPr>
        <w:tc>
          <w:tcPr>
            <w:tcW w:w="1101" w:type="dxa"/>
            <w:vMerge/>
            <w:vAlign w:val="center"/>
          </w:tcPr>
          <w:p w:rsidR="0081034E" w:rsidRPr="00284D75" w:rsidRDefault="0081034E" w:rsidP="0046291E">
            <w:pPr>
              <w:rPr>
                <w:b/>
                <w:bCs/>
                <w:sz w:val="20"/>
              </w:rPr>
            </w:pPr>
          </w:p>
        </w:tc>
        <w:tc>
          <w:tcPr>
            <w:tcW w:w="2268" w:type="dxa"/>
            <w:vMerge/>
            <w:vAlign w:val="center"/>
          </w:tcPr>
          <w:p w:rsidR="0081034E" w:rsidRPr="00284D75" w:rsidRDefault="0081034E" w:rsidP="0046291E">
            <w:pPr>
              <w:rPr>
                <w:b/>
                <w:bCs/>
                <w:sz w:val="20"/>
              </w:rPr>
            </w:pPr>
          </w:p>
        </w:tc>
        <w:tc>
          <w:tcPr>
            <w:tcW w:w="1134" w:type="dxa"/>
            <w:vMerge/>
            <w:vAlign w:val="center"/>
          </w:tcPr>
          <w:p w:rsidR="0081034E" w:rsidRPr="00284D75" w:rsidRDefault="0081034E" w:rsidP="0046291E">
            <w:pPr>
              <w:rPr>
                <w:b/>
                <w:bCs/>
                <w:sz w:val="20"/>
              </w:rPr>
            </w:pPr>
          </w:p>
        </w:tc>
        <w:tc>
          <w:tcPr>
            <w:tcW w:w="992" w:type="dxa"/>
            <w:vMerge/>
            <w:vAlign w:val="center"/>
          </w:tcPr>
          <w:p w:rsidR="0081034E" w:rsidRPr="00284D75" w:rsidRDefault="0081034E" w:rsidP="0046291E">
            <w:pPr>
              <w:rPr>
                <w:b/>
                <w:bCs/>
                <w:sz w:val="20"/>
              </w:rPr>
            </w:pPr>
          </w:p>
        </w:tc>
        <w:tc>
          <w:tcPr>
            <w:tcW w:w="1984" w:type="dxa"/>
            <w:vMerge/>
            <w:vAlign w:val="center"/>
          </w:tcPr>
          <w:p w:rsidR="0081034E" w:rsidRPr="00284D75" w:rsidRDefault="0081034E" w:rsidP="0046291E">
            <w:pPr>
              <w:rPr>
                <w:b/>
                <w:bCs/>
                <w:sz w:val="20"/>
              </w:rPr>
            </w:pPr>
          </w:p>
        </w:tc>
        <w:tc>
          <w:tcPr>
            <w:tcW w:w="2268" w:type="dxa"/>
            <w:vMerge/>
            <w:vAlign w:val="center"/>
          </w:tcPr>
          <w:p w:rsidR="0081034E" w:rsidRPr="00284D75" w:rsidRDefault="0081034E" w:rsidP="0046291E">
            <w:pPr>
              <w:rPr>
                <w:b/>
                <w:bCs/>
                <w:sz w:val="20"/>
              </w:rPr>
            </w:pPr>
          </w:p>
        </w:tc>
      </w:tr>
      <w:tr w:rsidR="0081034E" w:rsidRPr="00284D75" w:rsidTr="0046291E">
        <w:trPr>
          <w:cantSplit/>
          <w:trHeight w:val="255"/>
        </w:trPr>
        <w:tc>
          <w:tcPr>
            <w:tcW w:w="1101" w:type="dxa"/>
          </w:tcPr>
          <w:p w:rsidR="0081034E" w:rsidRPr="00284D75" w:rsidRDefault="0081034E" w:rsidP="0046291E">
            <w:pPr>
              <w:pStyle w:val="Outline"/>
              <w:spacing w:before="120"/>
              <w:rPr>
                <w:i/>
                <w:iCs/>
                <w:kern w:val="0"/>
                <w:sz w:val="20"/>
              </w:rPr>
            </w:pPr>
            <w:r w:rsidRPr="00284D75">
              <w:rPr>
                <w:i/>
                <w:iCs/>
                <w:kern w:val="0"/>
                <w:sz w:val="20"/>
              </w:rPr>
              <w:t>[Insérer le numéro du Service</w:t>
            </w:r>
          </w:p>
        </w:tc>
        <w:tc>
          <w:tcPr>
            <w:tcW w:w="2268" w:type="dxa"/>
          </w:tcPr>
          <w:p w:rsidR="0081034E" w:rsidRPr="00284D75" w:rsidRDefault="0081034E" w:rsidP="0046291E">
            <w:pPr>
              <w:pStyle w:val="Outline"/>
              <w:spacing w:before="120"/>
              <w:rPr>
                <w:i/>
                <w:iCs/>
                <w:kern w:val="0"/>
                <w:sz w:val="20"/>
              </w:rPr>
            </w:pPr>
            <w:r w:rsidRPr="00284D75">
              <w:rPr>
                <w:i/>
                <w:iCs/>
                <w:kern w:val="0"/>
                <w:sz w:val="20"/>
              </w:rPr>
              <w:t>[Insérer la description du service]</w:t>
            </w:r>
          </w:p>
        </w:tc>
        <w:tc>
          <w:tcPr>
            <w:tcW w:w="1134" w:type="dxa"/>
          </w:tcPr>
          <w:p w:rsidR="0081034E" w:rsidRPr="00284D75" w:rsidRDefault="0081034E" w:rsidP="0046291E">
            <w:pPr>
              <w:rPr>
                <w:bCs/>
                <w:i/>
                <w:iCs/>
                <w:sz w:val="18"/>
                <w:szCs w:val="16"/>
              </w:rPr>
            </w:pPr>
            <w:r w:rsidRPr="00284D75">
              <w:rPr>
                <w:bCs/>
                <w:i/>
                <w:iCs/>
                <w:sz w:val="18"/>
                <w:szCs w:val="16"/>
              </w:rPr>
              <w:t>[Insérer la quantité et l’identification de l’unité de mesure]</w:t>
            </w:r>
          </w:p>
        </w:tc>
        <w:tc>
          <w:tcPr>
            <w:tcW w:w="992" w:type="dxa"/>
          </w:tcPr>
          <w:p w:rsidR="0081034E" w:rsidRPr="00284D75" w:rsidRDefault="0081034E" w:rsidP="0046291E">
            <w:pPr>
              <w:pStyle w:val="Outline"/>
              <w:spacing w:before="120"/>
              <w:rPr>
                <w:i/>
                <w:iCs/>
                <w:kern w:val="0"/>
                <w:sz w:val="20"/>
              </w:rPr>
            </w:pPr>
            <w:r w:rsidRPr="00284D75">
              <w:rPr>
                <w:i/>
                <w:iCs/>
                <w:kern w:val="0"/>
                <w:sz w:val="20"/>
              </w:rPr>
              <w:t>[unité de mesure]</w:t>
            </w:r>
          </w:p>
        </w:tc>
        <w:tc>
          <w:tcPr>
            <w:tcW w:w="1984" w:type="dxa"/>
          </w:tcPr>
          <w:p w:rsidR="0081034E" w:rsidRPr="00284D75" w:rsidRDefault="0081034E" w:rsidP="0046291E">
            <w:pPr>
              <w:pStyle w:val="Outline"/>
              <w:spacing w:before="120"/>
              <w:rPr>
                <w:i/>
                <w:iCs/>
                <w:kern w:val="0"/>
                <w:sz w:val="20"/>
              </w:rPr>
            </w:pPr>
            <w:r w:rsidRPr="00284D75">
              <w:rPr>
                <w:i/>
                <w:iCs/>
                <w:kern w:val="0"/>
                <w:sz w:val="20"/>
              </w:rPr>
              <w:t>[lieu de réalisation du service]</w:t>
            </w:r>
          </w:p>
        </w:tc>
        <w:tc>
          <w:tcPr>
            <w:tcW w:w="2268" w:type="dxa"/>
          </w:tcPr>
          <w:p w:rsidR="0081034E" w:rsidRPr="00284D75" w:rsidRDefault="0081034E" w:rsidP="0046291E">
            <w:pPr>
              <w:pStyle w:val="Outline"/>
              <w:spacing w:before="120"/>
              <w:rPr>
                <w:i/>
                <w:iCs/>
                <w:kern w:val="0"/>
                <w:sz w:val="20"/>
              </w:rPr>
            </w:pPr>
            <w:r w:rsidRPr="00284D75">
              <w:rPr>
                <w:i/>
                <w:iCs/>
                <w:kern w:val="0"/>
                <w:sz w:val="20"/>
              </w:rPr>
              <w:t>[Insérer la date]</w:t>
            </w: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r w:rsidR="0081034E" w:rsidRPr="00284D75" w:rsidTr="0046291E">
        <w:trPr>
          <w:cantSplit/>
          <w:trHeight w:val="255"/>
        </w:trPr>
        <w:tc>
          <w:tcPr>
            <w:tcW w:w="1101"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c>
          <w:tcPr>
            <w:tcW w:w="1134" w:type="dxa"/>
          </w:tcPr>
          <w:p w:rsidR="0081034E" w:rsidRPr="00284D75" w:rsidRDefault="0081034E" w:rsidP="0046291E">
            <w:pPr>
              <w:pStyle w:val="Outline"/>
              <w:spacing w:before="120"/>
              <w:jc w:val="both"/>
              <w:rPr>
                <w:kern w:val="0"/>
              </w:rPr>
            </w:pPr>
          </w:p>
        </w:tc>
        <w:tc>
          <w:tcPr>
            <w:tcW w:w="992" w:type="dxa"/>
          </w:tcPr>
          <w:p w:rsidR="0081034E" w:rsidRPr="00284D75" w:rsidRDefault="0081034E" w:rsidP="0046291E">
            <w:pPr>
              <w:pStyle w:val="Outline"/>
              <w:spacing w:before="120"/>
              <w:jc w:val="both"/>
              <w:rPr>
                <w:kern w:val="0"/>
              </w:rPr>
            </w:pPr>
          </w:p>
        </w:tc>
        <w:tc>
          <w:tcPr>
            <w:tcW w:w="1984" w:type="dxa"/>
          </w:tcPr>
          <w:p w:rsidR="0081034E" w:rsidRPr="00284D75" w:rsidRDefault="0081034E" w:rsidP="0046291E">
            <w:pPr>
              <w:pStyle w:val="Outline"/>
              <w:spacing w:before="120"/>
              <w:jc w:val="both"/>
              <w:rPr>
                <w:kern w:val="0"/>
              </w:rPr>
            </w:pPr>
          </w:p>
        </w:tc>
        <w:tc>
          <w:tcPr>
            <w:tcW w:w="2268" w:type="dxa"/>
          </w:tcPr>
          <w:p w:rsidR="0081034E" w:rsidRPr="00284D75" w:rsidRDefault="0081034E" w:rsidP="0046291E">
            <w:pPr>
              <w:pStyle w:val="Outline"/>
              <w:spacing w:before="120"/>
              <w:jc w:val="both"/>
              <w:rPr>
                <w:kern w:val="0"/>
              </w:rPr>
            </w:pPr>
          </w:p>
        </w:tc>
      </w:tr>
    </w:tbl>
    <w:p w:rsidR="0081034E" w:rsidRDefault="0081034E" w:rsidP="0081034E">
      <w:pPr>
        <w:pStyle w:val="SectionVIIHeader2"/>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Pr="00B85A78" w:rsidRDefault="0081034E" w:rsidP="0059272A">
      <w:pPr>
        <w:spacing w:after="200" w:line="240" w:lineRule="auto"/>
        <w:jc w:val="both"/>
        <w:rPr>
          <w:rFonts w:ascii="Times New Roman" w:eastAsia="Times New Roman" w:hAnsi="Times New Roman" w:cs="Times New Roman"/>
          <w:sz w:val="24"/>
          <w:szCs w:val="24"/>
          <w:lang w:eastAsia="fr-FR"/>
        </w:rPr>
      </w:pPr>
    </w:p>
    <w:p w:rsidR="00763598" w:rsidRDefault="00510544" w:rsidP="00C239FC">
      <w:pPr>
        <w:pStyle w:val="Style2"/>
        <w:jc w:val="center"/>
        <w:rPr>
          <w:b/>
        </w:rPr>
      </w:pPr>
      <w:bookmarkStart w:id="79" w:name="_Toc494878566"/>
      <w:r>
        <w:rPr>
          <w:b/>
        </w:rPr>
        <w:lastRenderedPageBreak/>
        <w:t xml:space="preserve">3. </w:t>
      </w:r>
      <w:r w:rsidR="00763598" w:rsidRPr="007F6907">
        <w:rPr>
          <w:b/>
        </w:rPr>
        <w:t>Cahier des Clauses techniques</w:t>
      </w:r>
      <w:bookmarkEnd w:id="79"/>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Pr="0081034E" w:rsidRDefault="0081034E" w:rsidP="0081034E">
      <w:pPr>
        <w:pStyle w:val="Style2"/>
        <w:jc w:val="center"/>
        <w:rPr>
          <w:b/>
        </w:rPr>
      </w:pPr>
      <w:r>
        <w:rPr>
          <w:b/>
        </w:rPr>
        <w:lastRenderedPageBreak/>
        <w:t xml:space="preserve">4. </w:t>
      </w:r>
      <w:r w:rsidRPr="0081034E">
        <w:rPr>
          <w:b/>
        </w:rPr>
        <w:t>Résumé des prescriptions Techniques</w:t>
      </w:r>
    </w:p>
    <w:p w:rsidR="00DE717E" w:rsidRDefault="00DE717E" w:rsidP="0081034E">
      <w:pPr>
        <w:pStyle w:val="Sansinterligne"/>
        <w:rPr>
          <w:rFonts w:eastAsiaTheme="minorHAnsi"/>
          <w:iCs/>
          <w:szCs w:val="24"/>
          <w:lang w:eastAsia="en-US"/>
        </w:rPr>
      </w:pPr>
    </w:p>
    <w:p w:rsidR="0081034E" w:rsidRPr="0081034E" w:rsidRDefault="0081034E" w:rsidP="00DE717E">
      <w:pPr>
        <w:pStyle w:val="Sansinterligne"/>
        <w:jc w:val="both"/>
        <w:rPr>
          <w:rFonts w:eastAsiaTheme="minorHAnsi"/>
          <w:iCs/>
          <w:szCs w:val="24"/>
          <w:lang w:eastAsia="en-US"/>
        </w:rPr>
      </w:pPr>
      <w:r w:rsidRPr="0081034E">
        <w:rPr>
          <w:rFonts w:eastAsiaTheme="minorHAnsi"/>
          <w:iCs/>
          <w:szCs w:val="24"/>
          <w:lang w:eastAsia="en-US"/>
        </w:rPr>
        <w:t>Les Fournitures devront être conformes aux spécifications et normes suivantes.</w:t>
      </w:r>
    </w:p>
    <w:p w:rsidR="0081034E" w:rsidRDefault="0081034E" w:rsidP="00DE717E">
      <w:pPr>
        <w:pStyle w:val="Sansinterligne"/>
        <w:jc w:val="both"/>
        <w:rPr>
          <w:rFonts w:ascii="Book Antiqua" w:hAnsi="Book Antiqua" w:cs="Verdana"/>
          <w:bCs/>
          <w:szCs w:val="24"/>
          <w:u w:val="single"/>
        </w:rPr>
      </w:pPr>
    </w:p>
    <w:p w:rsidR="0081034E" w:rsidRPr="0081034E" w:rsidRDefault="0081034E" w:rsidP="00DE717E">
      <w:pPr>
        <w:pStyle w:val="Sansinterligne"/>
        <w:jc w:val="center"/>
        <w:rPr>
          <w:rFonts w:ascii="Book Antiqua" w:hAnsi="Book Antiqua" w:cs="Verdana"/>
          <w:b/>
          <w:bCs/>
          <w:szCs w:val="24"/>
          <w:u w:val="single"/>
        </w:rPr>
      </w:pPr>
      <w:r w:rsidRPr="0081034E">
        <w:rPr>
          <w:rFonts w:ascii="Book Antiqua" w:hAnsi="Book Antiqua" w:cs="Verdana"/>
          <w:b/>
          <w:bCs/>
          <w:szCs w:val="24"/>
          <w:u w:val="single"/>
        </w:rPr>
        <w:t>PRESCRIPTIONS TECHNIQUES :</w:t>
      </w:r>
    </w:p>
    <w:p w:rsidR="0081034E" w:rsidRPr="00B477BB" w:rsidRDefault="0081034E" w:rsidP="00DE717E">
      <w:pPr>
        <w:pStyle w:val="Sansinterligne"/>
        <w:jc w:val="both"/>
        <w:rPr>
          <w:rFonts w:ascii="Book Antiqua" w:hAnsi="Book Antiqua" w:cs="Verdana"/>
          <w:bCs/>
          <w:szCs w:val="24"/>
          <w:u w:val="single"/>
        </w:rPr>
      </w:pPr>
      <w:r w:rsidRPr="00B477BB">
        <w:rPr>
          <w:rFonts w:ascii="Book Antiqua" w:hAnsi="Book Antiqua" w:cs="Verdana"/>
          <w:bCs/>
          <w:szCs w:val="24"/>
          <w:u w:val="single"/>
        </w:rPr>
        <w:t>Pour le</w:t>
      </w:r>
    </w:p>
    <w:p w:rsidR="0081034E" w:rsidRPr="00DE717E" w:rsidRDefault="0081034E" w:rsidP="00DE717E">
      <w:pPr>
        <w:pStyle w:val="Sansinterligne"/>
        <w:jc w:val="both"/>
        <w:rPr>
          <w:rFonts w:ascii="Book Antiqua" w:hAnsi="Book Antiqua" w:cs="Verdana"/>
          <w:sz w:val="12"/>
          <w:szCs w:val="12"/>
          <w:u w:val="single"/>
        </w:rPr>
      </w:pPr>
    </w:p>
    <w:p w:rsidR="0081034E" w:rsidRPr="00B477BB" w:rsidRDefault="0081034E" w:rsidP="00DE717E">
      <w:pPr>
        <w:pStyle w:val="Sansinterligne"/>
        <w:numPr>
          <w:ilvl w:val="0"/>
          <w:numId w:val="18"/>
        </w:numPr>
        <w:jc w:val="both"/>
        <w:rPr>
          <w:rFonts w:ascii="Book Antiqua" w:hAnsi="Book Antiqua" w:cs="Verdana"/>
        </w:rPr>
      </w:pPr>
      <w:r w:rsidRPr="00B477BB">
        <w:rPr>
          <w:rFonts w:ascii="Book Antiqua" w:hAnsi="Book Antiqua" w:cs="Verdana"/>
          <w:u w:val="single"/>
        </w:rPr>
        <w:t xml:space="preserve">Lot 1 </w:t>
      </w:r>
      <w:r w:rsidRPr="00B477BB">
        <w:rPr>
          <w:rFonts w:ascii="Book Antiqua" w:hAnsi="Book Antiqua" w:cs="Verdana"/>
        </w:rPr>
        <w:t xml:space="preserve">: Dédouanement des véhicules du </w:t>
      </w:r>
      <w:r w:rsidR="005523EF">
        <w:rPr>
          <w:rFonts w:ascii="Book Antiqua" w:hAnsi="Book Antiqua" w:cs="Verdana"/>
        </w:rPr>
        <w:t>Ministère de la Santé et du Développement Social</w:t>
      </w:r>
      <w:r w:rsidRPr="00B477BB">
        <w:rPr>
          <w:rFonts w:ascii="Book Antiqua" w:hAnsi="Book Antiqua" w:cs="Verdana"/>
        </w:rPr>
        <w:t>.</w:t>
      </w:r>
    </w:p>
    <w:p w:rsidR="0081034E" w:rsidRPr="00B477BB" w:rsidRDefault="0081034E" w:rsidP="00DE717E">
      <w:pPr>
        <w:pStyle w:val="Sansinterligne"/>
        <w:jc w:val="both"/>
        <w:rPr>
          <w:rFonts w:ascii="Book Antiqua" w:hAnsi="Book Antiqua" w:cs="Verdana"/>
          <w:bCs/>
          <w:szCs w:val="24"/>
          <w:u w:val="single"/>
        </w:rPr>
      </w:pPr>
      <w:r w:rsidRPr="00B477BB">
        <w:rPr>
          <w:rFonts w:ascii="Book Antiqua" w:hAnsi="Book Antiqua" w:cs="Verdana"/>
          <w:bCs/>
          <w:szCs w:val="24"/>
          <w:u w:val="single"/>
        </w:rPr>
        <w:t>Et le</w:t>
      </w:r>
    </w:p>
    <w:p w:rsidR="0081034E" w:rsidRPr="00DE717E" w:rsidRDefault="0081034E" w:rsidP="00DE717E">
      <w:pPr>
        <w:pStyle w:val="Sansinterligne"/>
        <w:jc w:val="both"/>
        <w:rPr>
          <w:rFonts w:ascii="Book Antiqua" w:hAnsi="Book Antiqua" w:cs="Verdana"/>
          <w:sz w:val="12"/>
          <w:szCs w:val="12"/>
          <w:u w:val="single"/>
        </w:rPr>
      </w:pPr>
    </w:p>
    <w:p w:rsidR="0081034E" w:rsidRPr="00B477BB" w:rsidRDefault="0081034E" w:rsidP="00DE717E">
      <w:pPr>
        <w:pStyle w:val="Sansinterligne"/>
        <w:numPr>
          <w:ilvl w:val="0"/>
          <w:numId w:val="18"/>
        </w:numPr>
        <w:jc w:val="both"/>
        <w:rPr>
          <w:rFonts w:ascii="Book Antiqua" w:hAnsi="Book Antiqua" w:cs="Verdana"/>
        </w:rPr>
      </w:pPr>
      <w:r w:rsidRPr="00B477BB">
        <w:rPr>
          <w:rFonts w:ascii="Book Antiqua" w:hAnsi="Book Antiqua" w:cs="Verdana"/>
          <w:u w:val="single"/>
        </w:rPr>
        <w:t>Lot 3</w:t>
      </w:r>
      <w:r w:rsidRPr="00B477BB">
        <w:rPr>
          <w:rFonts w:ascii="Book Antiqua" w:hAnsi="Book Antiqua" w:cs="Verdana"/>
        </w:rPr>
        <w:t xml:space="preserve"> : Dédouanement des équipements médicaux, médicaments, moustiquaires imprégnées, seringues en expédition aérienne.  </w:t>
      </w:r>
    </w:p>
    <w:p w:rsidR="0081034E" w:rsidRPr="00B477BB" w:rsidRDefault="0081034E" w:rsidP="00DE717E">
      <w:pPr>
        <w:pStyle w:val="Sansinterligne"/>
        <w:jc w:val="both"/>
        <w:rPr>
          <w:rFonts w:ascii="Book Antiqua" w:hAnsi="Book Antiqua" w:cs="Verdana"/>
        </w:rPr>
      </w:pPr>
    </w:p>
    <w:p w:rsidR="0081034E" w:rsidRPr="00B477BB" w:rsidRDefault="00EC1FEE" w:rsidP="00DE717E">
      <w:pPr>
        <w:pStyle w:val="Sansinterligne"/>
        <w:jc w:val="both"/>
        <w:rPr>
          <w:rFonts w:ascii="Book Antiqua" w:hAnsi="Book Antiqua" w:cs="Verdana"/>
          <w:bCs/>
          <w:szCs w:val="24"/>
          <w:u w:val="single"/>
        </w:rPr>
      </w:pPr>
      <w:r w:rsidRPr="00B477BB">
        <w:rPr>
          <w:rFonts w:ascii="Book Antiqua" w:hAnsi="Book Antiqua" w:cs="Verdana"/>
          <w:bCs/>
          <w:szCs w:val="24"/>
          <w:u w:val="single"/>
        </w:rPr>
        <w:t xml:space="preserve">Description des services </w:t>
      </w:r>
      <w:r>
        <w:rPr>
          <w:rFonts w:ascii="Book Antiqua" w:hAnsi="Book Antiqua" w:cs="Verdana"/>
          <w:bCs/>
          <w:szCs w:val="24"/>
          <w:u w:val="single"/>
        </w:rPr>
        <w:t>à</w:t>
      </w:r>
      <w:r w:rsidRPr="00B477BB">
        <w:rPr>
          <w:rFonts w:ascii="Book Antiqua" w:hAnsi="Book Antiqua" w:cs="Verdana"/>
          <w:bCs/>
          <w:szCs w:val="24"/>
          <w:u w:val="single"/>
        </w:rPr>
        <w:t xml:space="preserve"> effectue</w:t>
      </w:r>
      <w:r>
        <w:rPr>
          <w:rFonts w:ascii="Book Antiqua" w:hAnsi="Book Antiqua" w:cs="Verdana"/>
          <w:bCs/>
          <w:szCs w:val="24"/>
          <w:u w:val="single"/>
        </w:rPr>
        <w:t xml:space="preserve">r </w:t>
      </w:r>
      <w:r w:rsidRPr="00B477BB">
        <w:rPr>
          <w:rFonts w:ascii="Book Antiqua" w:hAnsi="Book Antiqua" w:cs="Verdana"/>
          <w:bCs/>
          <w:szCs w:val="24"/>
          <w:u w:val="single"/>
        </w:rPr>
        <w:t>:</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Les services porteront sur les éléments suivants :</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2.1 </w:t>
      </w:r>
      <w:r w:rsidRPr="00B477BB">
        <w:rPr>
          <w:rFonts w:ascii="Book Antiqua" w:hAnsi="Book Antiqua" w:cs="Verdana"/>
          <w:bCs/>
          <w:u w:val="single"/>
        </w:rPr>
        <w:t>Dédouanement</w:t>
      </w:r>
      <w:r w:rsidRPr="00B477BB">
        <w:rPr>
          <w:rFonts w:ascii="Book Antiqua" w:hAnsi="Book Antiqua" w:cs="Verdana"/>
          <w:bCs/>
        </w:rPr>
        <w:t xml:space="preserve"> : </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Dans le cadre des déclarations en douanes de toute importation au Mali par mer/ route et par avion, votre prestation doit inclure toute négociation avec les services de la douane Malienne.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Le soumissionnaire garantira la déclaration immédiate de tous les arrivages.</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Recevoir les documents des mains des transporteurs à l’aéroport et au niveau de </w:t>
      </w:r>
      <w:proofErr w:type="spellStart"/>
      <w:r w:rsidRPr="00B477BB">
        <w:rPr>
          <w:rFonts w:ascii="Book Antiqua" w:hAnsi="Book Antiqua" w:cs="Verdana"/>
          <w:bCs/>
        </w:rPr>
        <w:t>Faladié</w:t>
      </w:r>
      <w:proofErr w:type="spellEnd"/>
      <w:r w:rsidRPr="00B477BB">
        <w:rPr>
          <w:rFonts w:ascii="Book Antiqua" w:hAnsi="Book Antiqua" w:cs="Verdana"/>
          <w:bCs/>
        </w:rPr>
        <w:t xml:space="preserve"> et  </w:t>
      </w:r>
      <w:proofErr w:type="spellStart"/>
      <w:r w:rsidRPr="00B477BB">
        <w:rPr>
          <w:rFonts w:ascii="Book Antiqua" w:hAnsi="Book Antiqua" w:cs="Verdana"/>
          <w:bCs/>
        </w:rPr>
        <w:t>Sotuba</w:t>
      </w:r>
      <w:proofErr w:type="spellEnd"/>
      <w:r w:rsidRPr="00B477BB">
        <w:rPr>
          <w:rFonts w:ascii="Book Antiqua" w:hAnsi="Book Antiqua" w:cs="Verdana"/>
          <w:bCs/>
        </w:rPr>
        <w:t xml:space="preserve"> et effectuer le contrôle et le pointage.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Dédouaner toutes les marchandises du </w:t>
      </w:r>
      <w:r w:rsidR="005523EF">
        <w:rPr>
          <w:rFonts w:ascii="Book Antiqua" w:hAnsi="Book Antiqua" w:cs="Verdana"/>
          <w:bCs/>
        </w:rPr>
        <w:t>Ministère de la Santé et du Développement Social</w:t>
      </w:r>
      <w:r w:rsidRPr="00B477BB">
        <w:rPr>
          <w:rFonts w:ascii="Book Antiqua" w:hAnsi="Book Antiqua" w:cs="Verdana"/>
          <w:bCs/>
        </w:rPr>
        <w:t xml:space="preserve"> dans un délai de 15 jours à partir de la date de réception des demandes d’exonération approuvées par le Ministère de tutelle.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livrer les marchandises selon les indications du DFM du </w:t>
      </w:r>
      <w:r w:rsidR="005523EF">
        <w:rPr>
          <w:rFonts w:ascii="Book Antiqua" w:hAnsi="Book Antiqua" w:cs="Verdana"/>
          <w:bCs/>
        </w:rPr>
        <w:t>Ministère de la Santé et du Développement Social</w:t>
      </w:r>
      <w:r w:rsidRPr="00B477BB">
        <w:rPr>
          <w:rFonts w:ascii="Book Antiqua" w:hAnsi="Book Antiqua" w:cs="Verdana"/>
          <w:bCs/>
        </w:rPr>
        <w:t xml:space="preserve"> et signer les bordereaux de livraison qui accompagne les marchandises. Aviser la DFM du </w:t>
      </w:r>
      <w:r w:rsidR="005523EF">
        <w:rPr>
          <w:rFonts w:ascii="Book Antiqua" w:hAnsi="Book Antiqua" w:cs="Verdana"/>
          <w:bCs/>
        </w:rPr>
        <w:t>Ministère de la Santé et du Développement Social</w:t>
      </w:r>
      <w:r w:rsidRPr="00B477BB">
        <w:rPr>
          <w:rFonts w:ascii="Book Antiqua" w:hAnsi="Book Antiqua" w:cs="Verdana"/>
          <w:bCs/>
        </w:rPr>
        <w:t xml:space="preserve"> sans retard des difficultés de livraison (panne de véhicules, non disponibilité des camions) et trouver des solutions.</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Informer la DFM du </w:t>
      </w:r>
      <w:r w:rsidR="005523EF">
        <w:rPr>
          <w:rFonts w:ascii="Book Antiqua" w:hAnsi="Book Antiqua" w:cs="Verdana"/>
          <w:bCs/>
        </w:rPr>
        <w:t>Ministère de la Santé et du Développement Social</w:t>
      </w:r>
      <w:r w:rsidRPr="00B477BB">
        <w:rPr>
          <w:rFonts w:ascii="Book Antiqua" w:hAnsi="Book Antiqua" w:cs="Verdana"/>
          <w:bCs/>
        </w:rPr>
        <w:t xml:space="preserve"> dans un délai de 24 heures des cas d’objets manquants, de dommages d’emballages défectueux, etc. et faire le suivi des réclamations concernant les marchandises du Ministère de la santé auprès des tiers.</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Effectuer sur demande du </w:t>
      </w:r>
      <w:r w:rsidR="005523EF">
        <w:rPr>
          <w:rFonts w:ascii="Book Antiqua" w:hAnsi="Book Antiqua" w:cs="Verdana"/>
          <w:bCs/>
        </w:rPr>
        <w:t>Ministère de la Santé et du Développement Social</w:t>
      </w:r>
      <w:r w:rsidRPr="00B477BB">
        <w:rPr>
          <w:rFonts w:ascii="Book Antiqua" w:hAnsi="Book Antiqua" w:cs="Verdana"/>
          <w:bCs/>
        </w:rPr>
        <w:t xml:space="preserve"> les opérations d’exportations et de transit et s’assurer que tous les documents nécessaires accompagnent la marchandise jusqu’à sa destination finale.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Les factures doivent être soumises à la DFM du </w:t>
      </w:r>
      <w:r w:rsidR="005523EF">
        <w:rPr>
          <w:rFonts w:ascii="Book Antiqua" w:hAnsi="Book Antiqua" w:cs="Verdana"/>
          <w:bCs/>
        </w:rPr>
        <w:t>Ministère de la Santé et du Développement Social</w:t>
      </w:r>
      <w:r w:rsidRPr="00B477BB">
        <w:rPr>
          <w:rFonts w:ascii="Book Antiqua" w:hAnsi="Book Antiqua" w:cs="Verdana"/>
          <w:bCs/>
        </w:rPr>
        <w:t xml:space="preserve"> dans le mois qui suit la livraison complète de la marchandise.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u w:val="single"/>
        </w:rPr>
        <w:t>Suivi des arrivages</w:t>
      </w:r>
      <w:r w:rsidRPr="00B477BB">
        <w:rPr>
          <w:rFonts w:ascii="Book Antiqua" w:hAnsi="Book Antiqua" w:cs="Verdana"/>
          <w:bCs/>
        </w:rPr>
        <w:t> :</w:t>
      </w:r>
    </w:p>
    <w:p w:rsidR="0081034E" w:rsidRPr="00B477BB" w:rsidRDefault="0081034E" w:rsidP="00DE717E">
      <w:pPr>
        <w:pStyle w:val="Sansinterligne"/>
        <w:jc w:val="both"/>
        <w:rPr>
          <w:rFonts w:ascii="Book Antiqua" w:hAnsi="Book Antiqua" w:cs="Verdana"/>
          <w:bCs/>
          <w:u w:val="single"/>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Le soumissionnaire s’occupera des arrivages aux différents magasins de la douane pour le compte du </w:t>
      </w:r>
      <w:r w:rsidR="005523EF">
        <w:rPr>
          <w:rFonts w:ascii="Book Antiqua" w:hAnsi="Book Antiqua" w:cs="Verdana"/>
          <w:bCs/>
        </w:rPr>
        <w:t>Ministère de la Santé et du Développement Social</w:t>
      </w:r>
      <w:r w:rsidRPr="00B477BB">
        <w:rPr>
          <w:rFonts w:ascii="Book Antiqua" w:hAnsi="Book Antiqua" w:cs="Verdana"/>
          <w:bCs/>
        </w:rPr>
        <w:t>. Il devra aussi effectuer des visites ponctuelles pour la vérification des expéditions qui pourraient être en souffrance à l’arrivée.</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u w:val="single"/>
        </w:rPr>
      </w:pPr>
      <w:r w:rsidRPr="00B477BB">
        <w:rPr>
          <w:rFonts w:ascii="Book Antiqua" w:hAnsi="Book Antiqua" w:cs="Verdana"/>
          <w:bCs/>
          <w:u w:val="single"/>
        </w:rPr>
        <w:t>Manutention et Transport</w:t>
      </w: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u w:val="single"/>
        </w:rPr>
        <w:t xml:space="preserve">       </w:t>
      </w: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Le soumissionnaire s’occupera de la manutention et du transport selon les indications fournies par le </w:t>
      </w:r>
      <w:r w:rsidR="005523EF">
        <w:rPr>
          <w:rFonts w:ascii="Book Antiqua" w:hAnsi="Book Antiqua" w:cs="Verdana"/>
          <w:bCs/>
        </w:rPr>
        <w:t>Ministère de la Santé et du Développement Social</w:t>
      </w:r>
      <w:r w:rsidRPr="00B477BB">
        <w:rPr>
          <w:rFonts w:ascii="Book Antiqua" w:hAnsi="Book Antiqua" w:cs="Verdana"/>
          <w:bCs/>
        </w:rPr>
        <w:t>.</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u w:val="single"/>
        </w:rPr>
      </w:pPr>
      <w:r w:rsidRPr="00B477BB">
        <w:rPr>
          <w:rFonts w:ascii="Book Antiqua" w:hAnsi="Book Antiqua" w:cs="Verdana"/>
          <w:bCs/>
          <w:u w:val="single"/>
        </w:rPr>
        <w:t>Livraison</w:t>
      </w:r>
    </w:p>
    <w:p w:rsidR="0081034E" w:rsidRPr="00B477BB" w:rsidRDefault="0081034E" w:rsidP="00DE717E">
      <w:pPr>
        <w:pStyle w:val="Sansinterligne"/>
        <w:jc w:val="both"/>
        <w:rPr>
          <w:rFonts w:ascii="Book Antiqua" w:hAnsi="Book Antiqua" w:cs="Verdana"/>
          <w:bCs/>
          <w:u w:val="single"/>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 xml:space="preserve">         Le soumissionnaire s’assurera que les livraisons sont faites dans les meilleures conditions possibles, notamment de délai et de conformité et prendra les réserves d’usage si besoin est. Il devra soumettre immédiatement au </w:t>
      </w:r>
      <w:r w:rsidR="005523EF">
        <w:rPr>
          <w:rFonts w:ascii="Book Antiqua" w:hAnsi="Book Antiqua" w:cs="Verdana"/>
          <w:bCs/>
        </w:rPr>
        <w:t>Ministère de la Santé et du Développement Social</w:t>
      </w:r>
      <w:r w:rsidRPr="00B477BB">
        <w:rPr>
          <w:rFonts w:ascii="Book Antiqua" w:hAnsi="Book Antiqua" w:cs="Verdana"/>
          <w:bCs/>
        </w:rPr>
        <w:t xml:space="preserve"> les différents rapports d’expertises ou toutes autres réserves en cas d’anomalies.</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Le soumissionnaire devra soumettre au Ministère de la Santé une situation mensuelle des livraisons effectuées.</w:t>
      </w: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both"/>
        <w:rPr>
          <w:rFonts w:ascii="Book Antiqua" w:hAnsi="Book Antiqua" w:cs="Verdana"/>
          <w:bCs/>
        </w:rPr>
      </w:pPr>
    </w:p>
    <w:p w:rsidR="0081034E" w:rsidRPr="00B477BB" w:rsidRDefault="0081034E" w:rsidP="00DE717E">
      <w:pPr>
        <w:pStyle w:val="Sansinterligne"/>
        <w:jc w:val="right"/>
        <w:rPr>
          <w:rFonts w:ascii="Book Antiqua" w:hAnsi="Book Antiqua" w:cs="Verdana"/>
        </w:rPr>
      </w:pPr>
      <w:r w:rsidRPr="00B477BB">
        <w:rPr>
          <w:rFonts w:ascii="Book Antiqua" w:hAnsi="Book Antiqua" w:cs="Verdana"/>
        </w:rPr>
        <w:t>Date……………….……..</w:t>
      </w:r>
    </w:p>
    <w:p w:rsidR="0081034E" w:rsidRPr="00B477BB" w:rsidRDefault="0081034E" w:rsidP="00DE717E">
      <w:pPr>
        <w:pStyle w:val="Sansinterligne"/>
        <w:jc w:val="right"/>
        <w:rPr>
          <w:rFonts w:ascii="Book Antiqua" w:hAnsi="Book Antiqua" w:cs="Verdana"/>
        </w:rPr>
      </w:pPr>
    </w:p>
    <w:p w:rsidR="0081034E" w:rsidRPr="00B477BB" w:rsidRDefault="0081034E" w:rsidP="00DE717E">
      <w:pPr>
        <w:pStyle w:val="Sansinterligne"/>
        <w:jc w:val="right"/>
        <w:rPr>
          <w:rFonts w:ascii="Book Antiqua" w:hAnsi="Book Antiqua" w:cs="Verdana"/>
        </w:rPr>
      </w:pPr>
      <w:r w:rsidRPr="00B477BB">
        <w:rPr>
          <w:rFonts w:ascii="Book Antiqua" w:hAnsi="Book Antiqua" w:cs="Verdana"/>
        </w:rPr>
        <w:t>Signature et Cachet du Soumissionnaire</w:t>
      </w:r>
    </w:p>
    <w:p w:rsidR="0081034E" w:rsidRPr="00B477BB" w:rsidRDefault="0081034E" w:rsidP="00DE717E">
      <w:pPr>
        <w:pStyle w:val="Sansinterligne"/>
        <w:jc w:val="both"/>
        <w:rPr>
          <w:rFonts w:ascii="Book Antiqua" w:hAnsi="Book Antiqua" w:cs="Verdana"/>
          <w:bCs/>
        </w:rPr>
      </w:pPr>
    </w:p>
    <w:p w:rsidR="0081034E" w:rsidRPr="00B477BB" w:rsidRDefault="0081034E" w:rsidP="0081034E">
      <w:pPr>
        <w:pStyle w:val="Sansinterligne"/>
        <w:rPr>
          <w:rFonts w:ascii="Book Antiqua" w:hAnsi="Book Antiqua" w:cs="Verdana"/>
          <w:bCs/>
        </w:rPr>
      </w:pPr>
    </w:p>
    <w:p w:rsidR="0081034E" w:rsidRPr="00B477BB" w:rsidRDefault="0081034E" w:rsidP="0081034E">
      <w:pPr>
        <w:pStyle w:val="Sansinterligne"/>
        <w:rPr>
          <w:rFonts w:ascii="Book Antiqua" w:hAnsi="Book Antiqua" w:cs="Verdana"/>
          <w:bCs/>
        </w:rPr>
      </w:pPr>
    </w:p>
    <w:p w:rsidR="0081034E" w:rsidRPr="00B477BB" w:rsidRDefault="0081034E" w:rsidP="0081034E">
      <w:pPr>
        <w:pStyle w:val="Sansinterligne"/>
        <w:rPr>
          <w:rFonts w:ascii="Book Antiqua" w:hAnsi="Book Antiqua" w:cs="Verdana"/>
          <w:bCs/>
        </w:rPr>
      </w:pPr>
    </w:p>
    <w:p w:rsidR="0081034E" w:rsidRPr="00B477BB" w:rsidRDefault="0081034E" w:rsidP="0081034E">
      <w:pPr>
        <w:pStyle w:val="Sansinterligne"/>
        <w:rPr>
          <w:rFonts w:ascii="Book Antiqua" w:hAnsi="Book Antiqua" w:cs="Verdana"/>
          <w:bCs/>
        </w:rPr>
      </w:pPr>
    </w:p>
    <w:p w:rsidR="0081034E" w:rsidRPr="00B477BB" w:rsidRDefault="0081034E" w:rsidP="0081034E">
      <w:pPr>
        <w:pStyle w:val="Sansinterligne"/>
        <w:rPr>
          <w:rFonts w:ascii="Book Antiqua" w:hAnsi="Book Antiqua" w:cs="Verdana"/>
          <w:bCs/>
        </w:rPr>
      </w:pPr>
    </w:p>
    <w:p w:rsidR="0081034E" w:rsidRDefault="0081034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Pr="00B477BB" w:rsidRDefault="00DE717E" w:rsidP="0081034E">
      <w:pPr>
        <w:pStyle w:val="Sansinterligne"/>
        <w:rPr>
          <w:rFonts w:ascii="Book Antiqua" w:hAnsi="Book Antiqua" w:cs="Verdana"/>
          <w:bCs/>
        </w:rPr>
      </w:pPr>
    </w:p>
    <w:p w:rsidR="0081034E" w:rsidRPr="00B477BB" w:rsidRDefault="0081034E" w:rsidP="0081034E">
      <w:pPr>
        <w:pStyle w:val="Sansinterligne"/>
        <w:rPr>
          <w:rFonts w:ascii="Book Antiqua" w:hAnsi="Book Antiqua" w:cs="Verdana"/>
          <w:bCs/>
        </w:rPr>
      </w:pPr>
    </w:p>
    <w:p w:rsidR="00DE717E" w:rsidRPr="0081034E" w:rsidRDefault="00DE717E" w:rsidP="00EC1FEE">
      <w:pPr>
        <w:pStyle w:val="Sansinterligne"/>
        <w:jc w:val="center"/>
        <w:rPr>
          <w:rFonts w:ascii="Book Antiqua" w:hAnsi="Book Antiqua" w:cs="Verdana"/>
          <w:b/>
          <w:bCs/>
          <w:szCs w:val="24"/>
          <w:u w:val="single"/>
        </w:rPr>
      </w:pPr>
      <w:r w:rsidRPr="0081034E">
        <w:rPr>
          <w:rFonts w:ascii="Book Antiqua" w:hAnsi="Book Antiqua" w:cs="Verdana"/>
          <w:b/>
          <w:bCs/>
          <w:szCs w:val="24"/>
          <w:u w:val="single"/>
        </w:rPr>
        <w:lastRenderedPageBreak/>
        <w:t>PRESCRIPTIONS TECHNIQUES :</w:t>
      </w:r>
    </w:p>
    <w:p w:rsidR="00DE717E" w:rsidRPr="00B477BB" w:rsidRDefault="00DE717E" w:rsidP="00DE717E">
      <w:pPr>
        <w:pStyle w:val="Sansinterligne"/>
        <w:jc w:val="both"/>
        <w:rPr>
          <w:rFonts w:ascii="Book Antiqua" w:hAnsi="Book Antiqua" w:cs="Verdana"/>
          <w:bCs/>
          <w:szCs w:val="24"/>
          <w:u w:val="single"/>
        </w:rPr>
      </w:pPr>
      <w:r w:rsidRPr="00B477BB">
        <w:rPr>
          <w:rFonts w:ascii="Book Antiqua" w:hAnsi="Book Antiqua" w:cs="Verdana"/>
          <w:bCs/>
          <w:szCs w:val="24"/>
          <w:u w:val="single"/>
        </w:rPr>
        <w:t>Pour le</w:t>
      </w:r>
    </w:p>
    <w:p w:rsidR="0081034E" w:rsidRPr="00B477BB" w:rsidRDefault="0081034E" w:rsidP="00DE717E">
      <w:pPr>
        <w:pStyle w:val="Sansinterligne"/>
        <w:jc w:val="both"/>
        <w:rPr>
          <w:rFonts w:ascii="Book Antiqua" w:hAnsi="Book Antiqua" w:cs="Verdana"/>
          <w:sz w:val="12"/>
          <w:szCs w:val="12"/>
          <w:u w:val="single"/>
        </w:rPr>
      </w:pPr>
    </w:p>
    <w:p w:rsidR="0081034E" w:rsidRPr="00EC1FEE" w:rsidRDefault="0081034E" w:rsidP="00EC1FEE">
      <w:pPr>
        <w:pStyle w:val="Sansinterligne"/>
        <w:numPr>
          <w:ilvl w:val="0"/>
          <w:numId w:val="18"/>
        </w:numPr>
        <w:jc w:val="both"/>
        <w:rPr>
          <w:rFonts w:ascii="Book Antiqua" w:hAnsi="Book Antiqua" w:cs="Verdana"/>
        </w:rPr>
      </w:pPr>
      <w:r w:rsidRPr="00B477BB">
        <w:rPr>
          <w:rFonts w:ascii="Book Antiqua" w:hAnsi="Book Antiqua" w:cs="Verdana"/>
          <w:u w:val="single"/>
        </w:rPr>
        <w:t>Lot 2 </w:t>
      </w:r>
      <w:r w:rsidRPr="00B477BB">
        <w:rPr>
          <w:rFonts w:ascii="Book Antiqua" w:hAnsi="Book Antiqua" w:cs="Verdana"/>
        </w:rPr>
        <w:t>: Dédouanement des équipements médicaux, médicaments,</w:t>
      </w:r>
      <w:r w:rsidR="00EC1FEE">
        <w:rPr>
          <w:rFonts w:ascii="Book Antiqua" w:hAnsi="Book Antiqua" w:cs="Verdana"/>
        </w:rPr>
        <w:t xml:space="preserve"> </w:t>
      </w:r>
      <w:r w:rsidRPr="00EC1FEE">
        <w:rPr>
          <w:rFonts w:ascii="Book Antiqua" w:hAnsi="Book Antiqua" w:cs="Verdana"/>
        </w:rPr>
        <w:t>moustiquaires imprégnées, seringues en expédition maritime ou terrestre.</w:t>
      </w:r>
    </w:p>
    <w:p w:rsidR="0081034E" w:rsidRPr="00B477BB" w:rsidRDefault="0081034E" w:rsidP="00DE717E">
      <w:pPr>
        <w:pStyle w:val="Sansinterligne"/>
        <w:jc w:val="both"/>
        <w:rPr>
          <w:rFonts w:ascii="Book Antiqua" w:hAnsi="Book Antiqua" w:cs="Verdana"/>
          <w:bCs/>
          <w:u w:val="single"/>
        </w:rPr>
      </w:pPr>
    </w:p>
    <w:p w:rsidR="00EC1FEE" w:rsidRPr="00B477BB" w:rsidRDefault="00EC1FEE" w:rsidP="00EC1FEE">
      <w:pPr>
        <w:pStyle w:val="Sansinterligne"/>
        <w:jc w:val="both"/>
        <w:rPr>
          <w:rFonts w:ascii="Book Antiqua" w:hAnsi="Book Antiqua" w:cs="Verdana"/>
          <w:bCs/>
          <w:szCs w:val="24"/>
          <w:u w:val="single"/>
        </w:rPr>
      </w:pPr>
      <w:r w:rsidRPr="00B477BB">
        <w:rPr>
          <w:rFonts w:ascii="Book Antiqua" w:hAnsi="Book Antiqua" w:cs="Verdana"/>
          <w:bCs/>
          <w:szCs w:val="24"/>
          <w:u w:val="single"/>
        </w:rPr>
        <w:t xml:space="preserve">Description des services </w:t>
      </w:r>
      <w:r>
        <w:rPr>
          <w:rFonts w:ascii="Book Antiqua" w:hAnsi="Book Antiqua" w:cs="Verdana"/>
          <w:bCs/>
          <w:szCs w:val="24"/>
          <w:u w:val="single"/>
        </w:rPr>
        <w:t>à</w:t>
      </w:r>
      <w:r w:rsidRPr="00B477BB">
        <w:rPr>
          <w:rFonts w:ascii="Book Antiqua" w:hAnsi="Book Antiqua" w:cs="Verdana"/>
          <w:bCs/>
          <w:szCs w:val="24"/>
          <w:u w:val="single"/>
        </w:rPr>
        <w:t xml:space="preserve"> effectue</w:t>
      </w:r>
      <w:r>
        <w:rPr>
          <w:rFonts w:ascii="Book Antiqua" w:hAnsi="Book Antiqua" w:cs="Verdana"/>
          <w:bCs/>
          <w:szCs w:val="24"/>
          <w:u w:val="single"/>
        </w:rPr>
        <w:t xml:space="preserve">r </w:t>
      </w:r>
      <w:r w:rsidRPr="00B477BB">
        <w:rPr>
          <w:rFonts w:ascii="Book Antiqua" w:hAnsi="Book Antiqua" w:cs="Verdana"/>
          <w:bCs/>
          <w:szCs w:val="24"/>
          <w:u w:val="single"/>
        </w:rPr>
        <w:t>:</w:t>
      </w:r>
    </w:p>
    <w:p w:rsidR="0081034E" w:rsidRPr="00B477BB" w:rsidRDefault="0081034E" w:rsidP="00DE717E">
      <w:pPr>
        <w:pStyle w:val="Sansinterligne"/>
        <w:jc w:val="both"/>
        <w:rPr>
          <w:rFonts w:ascii="Book Antiqua" w:hAnsi="Book Antiqua" w:cs="Verdana"/>
          <w:bCs/>
          <w:sz w:val="12"/>
          <w:szCs w:val="12"/>
        </w:rPr>
      </w:pPr>
    </w:p>
    <w:p w:rsidR="0081034E" w:rsidRPr="00B477BB" w:rsidRDefault="0081034E" w:rsidP="00DE717E">
      <w:pPr>
        <w:pStyle w:val="Sansinterligne"/>
        <w:jc w:val="both"/>
        <w:rPr>
          <w:rFonts w:ascii="Book Antiqua" w:hAnsi="Book Antiqua" w:cs="Verdana"/>
          <w:bCs/>
        </w:rPr>
      </w:pPr>
      <w:r w:rsidRPr="00B477BB">
        <w:rPr>
          <w:rFonts w:ascii="Book Antiqua" w:hAnsi="Book Antiqua" w:cs="Verdana"/>
          <w:bCs/>
        </w:rPr>
        <w:t>Les services porteront sur les éléments suivants :</w:t>
      </w:r>
    </w:p>
    <w:p w:rsidR="0081034E" w:rsidRPr="00B477BB" w:rsidRDefault="0081034E" w:rsidP="00DE717E">
      <w:pPr>
        <w:pStyle w:val="Sansinterligne"/>
        <w:jc w:val="both"/>
        <w:rPr>
          <w:rFonts w:ascii="Book Antiqua" w:hAnsi="Book Antiqua" w:cs="Verdana"/>
          <w:sz w:val="32"/>
          <w:szCs w:val="32"/>
          <w:u w:val="single"/>
        </w:rPr>
      </w:pPr>
    </w:p>
    <w:p w:rsidR="0081034E" w:rsidRPr="00AC37E8" w:rsidRDefault="00AC37E8" w:rsidP="00DE717E">
      <w:pPr>
        <w:pStyle w:val="Sansinterligne"/>
        <w:jc w:val="both"/>
        <w:rPr>
          <w:rFonts w:ascii="Book Antiqua" w:hAnsi="Book Antiqua" w:cs="Verdana"/>
        </w:rPr>
      </w:pPr>
      <w:r w:rsidRPr="00AC37E8">
        <w:rPr>
          <w:rFonts w:ascii="Book Antiqua" w:hAnsi="Book Antiqua" w:cs="Verdana"/>
          <w:b/>
        </w:rPr>
        <w:t>1°)</w:t>
      </w:r>
      <w:r w:rsidRPr="00AC37E8">
        <w:rPr>
          <w:rFonts w:ascii="Book Antiqua" w:hAnsi="Book Antiqua" w:cs="Verdana"/>
        </w:rPr>
        <w:t xml:space="preserve"> </w:t>
      </w:r>
      <w:r w:rsidR="0081034E" w:rsidRPr="00AC37E8">
        <w:rPr>
          <w:rFonts w:ascii="Book Antiqua" w:hAnsi="Book Antiqua" w:cs="Verdana"/>
        </w:rPr>
        <w:t>Dans le cadre des services des déclarations en douane de toute importation au Mali par Mer, Route et par Avion avec les services de la douane malienne nous garantissons :</w:t>
      </w:r>
    </w:p>
    <w:p w:rsidR="00EC1FEE" w:rsidRPr="00AC37E8" w:rsidRDefault="00EC1FEE" w:rsidP="00DE717E">
      <w:pPr>
        <w:pStyle w:val="Sansinterligne"/>
        <w:jc w:val="both"/>
        <w:rPr>
          <w:rFonts w:ascii="Book Antiqua" w:hAnsi="Book Antiqua" w:cs="Verdana"/>
          <w:sz w:val="12"/>
          <w:szCs w:val="12"/>
        </w:rPr>
      </w:pP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La déclaration immédiate de tous les arrivages ;</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recevoir les documents des mains des transporteurs à l’aéroport et au niveau de </w:t>
      </w:r>
      <w:proofErr w:type="spellStart"/>
      <w:r w:rsidRPr="00AC37E8">
        <w:rPr>
          <w:rFonts w:ascii="Book Antiqua" w:hAnsi="Book Antiqua" w:cs="Verdana"/>
          <w:sz w:val="24"/>
          <w:szCs w:val="24"/>
        </w:rPr>
        <w:t>Faladié</w:t>
      </w:r>
      <w:proofErr w:type="spellEnd"/>
      <w:r w:rsidRPr="00AC37E8">
        <w:rPr>
          <w:rFonts w:ascii="Book Antiqua" w:hAnsi="Book Antiqua" w:cs="Verdana"/>
          <w:sz w:val="24"/>
          <w:szCs w:val="24"/>
        </w:rPr>
        <w:t xml:space="preserve"> et </w:t>
      </w:r>
      <w:proofErr w:type="spellStart"/>
      <w:r w:rsidRPr="00AC37E8">
        <w:rPr>
          <w:rFonts w:ascii="Book Antiqua" w:hAnsi="Book Antiqua" w:cs="Verdana"/>
          <w:sz w:val="24"/>
          <w:szCs w:val="24"/>
        </w:rPr>
        <w:t>Sotuba</w:t>
      </w:r>
      <w:proofErr w:type="spellEnd"/>
      <w:r w:rsidRPr="00AC37E8">
        <w:rPr>
          <w:rFonts w:ascii="Book Antiqua" w:hAnsi="Book Antiqua" w:cs="Verdana"/>
          <w:sz w:val="24"/>
          <w:szCs w:val="24"/>
        </w:rPr>
        <w:t xml:space="preserve"> et effectuer le contrôle et le pointage</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dédouaner toutes marchandises du </w:t>
      </w:r>
      <w:r w:rsidR="005523EF">
        <w:rPr>
          <w:rFonts w:ascii="Book Antiqua" w:hAnsi="Book Antiqua" w:cs="Verdana"/>
          <w:sz w:val="24"/>
          <w:szCs w:val="24"/>
        </w:rPr>
        <w:t>Ministère de la Santé et du Développement Social</w:t>
      </w:r>
      <w:r w:rsidRPr="00AC37E8">
        <w:rPr>
          <w:rFonts w:ascii="Book Antiqua" w:hAnsi="Book Antiqua" w:cs="Verdana"/>
          <w:sz w:val="24"/>
          <w:szCs w:val="24"/>
        </w:rPr>
        <w:t xml:space="preserve"> dans un délai de 15 jours à partir de la date de réception des demandes d’exonération approuvées par le Ministère de tutelle.</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livrer les marchandises selon les indications du DFM  du Ministère de la Santé  et signer les bordereaux de livraison qui accompagne les marchandises. Aviser la DFM  du </w:t>
      </w:r>
      <w:r w:rsidR="005523EF">
        <w:rPr>
          <w:rFonts w:ascii="Book Antiqua" w:hAnsi="Book Antiqua" w:cs="Verdana"/>
          <w:sz w:val="24"/>
          <w:szCs w:val="24"/>
        </w:rPr>
        <w:t>Ministère de la Santé et du Développement Social</w:t>
      </w:r>
      <w:r w:rsidRPr="00AC37E8">
        <w:rPr>
          <w:rFonts w:ascii="Book Antiqua" w:hAnsi="Book Antiqua" w:cs="Verdana"/>
          <w:sz w:val="24"/>
          <w:szCs w:val="24"/>
        </w:rPr>
        <w:t xml:space="preserve"> sans retard des difficultés de livraison (panne de véhicules, non disponibilité des camions) et trouver des solutions.</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informer la DFM du </w:t>
      </w:r>
      <w:r w:rsidR="005523EF">
        <w:rPr>
          <w:rFonts w:ascii="Book Antiqua" w:hAnsi="Book Antiqua" w:cs="Verdana"/>
          <w:sz w:val="24"/>
          <w:szCs w:val="24"/>
        </w:rPr>
        <w:t>Ministère de la Santé et du Développement Social</w:t>
      </w:r>
      <w:r w:rsidRPr="00AC37E8">
        <w:rPr>
          <w:rFonts w:ascii="Book Antiqua" w:hAnsi="Book Antiqua" w:cs="Verdana"/>
          <w:bCs/>
          <w:sz w:val="24"/>
          <w:szCs w:val="24"/>
        </w:rPr>
        <w:t xml:space="preserve"> </w:t>
      </w:r>
      <w:r w:rsidRPr="00AC37E8">
        <w:rPr>
          <w:rFonts w:ascii="Book Antiqua" w:hAnsi="Book Antiqua" w:cs="Verdana"/>
          <w:sz w:val="24"/>
          <w:szCs w:val="24"/>
        </w:rPr>
        <w:t xml:space="preserve">dans un délai de 24 heures des cas d’objets manquants de dommages d’emballages défectueux etc…, et faire le suivi des réclamations concernant les marchandises du </w:t>
      </w:r>
      <w:r w:rsidR="005523EF">
        <w:rPr>
          <w:rFonts w:ascii="Book Antiqua" w:hAnsi="Book Antiqua" w:cs="Verdana"/>
          <w:sz w:val="24"/>
          <w:szCs w:val="24"/>
        </w:rPr>
        <w:t>Ministère de la Santé et du Développement Social</w:t>
      </w:r>
      <w:r w:rsidRPr="00AC37E8">
        <w:rPr>
          <w:rFonts w:ascii="Book Antiqua" w:hAnsi="Book Antiqua" w:cs="Verdana"/>
          <w:sz w:val="24"/>
          <w:szCs w:val="24"/>
        </w:rPr>
        <w:t xml:space="preserve"> auprès des tiers.</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effectuer sur demande du </w:t>
      </w:r>
      <w:r w:rsidR="005523EF">
        <w:rPr>
          <w:rFonts w:ascii="Book Antiqua" w:hAnsi="Book Antiqua" w:cs="Verdana"/>
          <w:sz w:val="24"/>
          <w:szCs w:val="24"/>
        </w:rPr>
        <w:t>Ministère de la Santé et du Développement Social</w:t>
      </w:r>
      <w:r w:rsidRPr="00AC37E8">
        <w:rPr>
          <w:rFonts w:ascii="Book Antiqua" w:hAnsi="Book Antiqua" w:cs="Verdana"/>
          <w:sz w:val="24"/>
          <w:szCs w:val="24"/>
        </w:rPr>
        <w:t xml:space="preserve"> les opérations d’exportations et de Transit et s’assurer que tous les documents nécessaires accompagnent la marchandise jusqu’à sa destination finale.</w:t>
      </w:r>
    </w:p>
    <w:p w:rsidR="00AC37E8" w:rsidRPr="00AC37E8" w:rsidRDefault="00AC37E8" w:rsidP="001A416B">
      <w:pPr>
        <w:numPr>
          <w:ilvl w:val="0"/>
          <w:numId w:val="107"/>
        </w:numPr>
        <w:suppressAutoHyphens/>
        <w:spacing w:after="0" w:line="240" w:lineRule="auto"/>
        <w:jc w:val="both"/>
        <w:rPr>
          <w:rFonts w:ascii="Book Antiqua" w:hAnsi="Book Antiqua" w:cs="Verdana"/>
          <w:b/>
          <w:sz w:val="24"/>
          <w:szCs w:val="24"/>
          <w:u w:val="single"/>
        </w:rPr>
      </w:pPr>
      <w:r w:rsidRPr="00AC37E8">
        <w:rPr>
          <w:rFonts w:ascii="Book Antiqua" w:hAnsi="Book Antiqua" w:cs="Verdana"/>
          <w:sz w:val="24"/>
          <w:szCs w:val="24"/>
        </w:rPr>
        <w:t xml:space="preserve">A soumettre les factures à la DFM du </w:t>
      </w:r>
      <w:r w:rsidR="005523EF">
        <w:rPr>
          <w:rFonts w:ascii="Book Antiqua" w:hAnsi="Book Antiqua" w:cs="Verdana"/>
          <w:sz w:val="24"/>
          <w:szCs w:val="24"/>
        </w:rPr>
        <w:t>Ministère de la Santé et du Développement Social</w:t>
      </w:r>
      <w:r w:rsidRPr="00AC37E8">
        <w:rPr>
          <w:rFonts w:ascii="Book Antiqua" w:hAnsi="Book Antiqua" w:cs="Verdana"/>
          <w:sz w:val="24"/>
          <w:szCs w:val="24"/>
        </w:rPr>
        <w:t xml:space="preserve"> dans le mois qui suit la livraison compte de la marchandise.</w:t>
      </w:r>
    </w:p>
    <w:p w:rsidR="0081034E" w:rsidRPr="00B477BB" w:rsidRDefault="0081034E" w:rsidP="00DE717E">
      <w:pPr>
        <w:pStyle w:val="Sansinterligne"/>
        <w:jc w:val="both"/>
        <w:rPr>
          <w:rFonts w:ascii="Book Antiqua" w:hAnsi="Book Antiqua" w:cs="Verdana"/>
          <w:sz w:val="32"/>
          <w:szCs w:val="32"/>
          <w:u w:val="single"/>
        </w:rPr>
      </w:pPr>
    </w:p>
    <w:p w:rsidR="0081034E" w:rsidRPr="00EC1FEE" w:rsidRDefault="0081034E" w:rsidP="00DE717E">
      <w:pPr>
        <w:pStyle w:val="Sansinterligne"/>
        <w:jc w:val="both"/>
        <w:rPr>
          <w:rFonts w:ascii="Book Antiqua" w:hAnsi="Book Antiqua" w:cs="Verdana"/>
          <w:bCs/>
          <w:u w:val="single"/>
        </w:rPr>
      </w:pPr>
      <w:r w:rsidRPr="00EC1FEE">
        <w:rPr>
          <w:rFonts w:ascii="Book Antiqua" w:hAnsi="Book Antiqua" w:cs="Verdana"/>
          <w:bCs/>
          <w:u w:val="single"/>
        </w:rPr>
        <w:t>2°) DU SUIVI DES ARCHIVES</w:t>
      </w:r>
    </w:p>
    <w:p w:rsidR="0081034E" w:rsidRPr="00516CD8" w:rsidRDefault="0081034E" w:rsidP="00DE717E">
      <w:pPr>
        <w:pStyle w:val="Sansinterligne"/>
        <w:jc w:val="both"/>
        <w:rPr>
          <w:rFonts w:ascii="Book Antiqua" w:hAnsi="Book Antiqua" w:cs="Verdana"/>
          <w:sz w:val="12"/>
          <w:szCs w:val="12"/>
        </w:rPr>
      </w:pP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 xml:space="preserve">A s’occuper des arrivages aux différents magasins de la Douane pour le compte du </w:t>
      </w:r>
      <w:r w:rsidR="005523EF">
        <w:rPr>
          <w:rFonts w:ascii="Book Antiqua" w:hAnsi="Book Antiqua" w:cs="Verdana"/>
        </w:rPr>
        <w:t>Ministère de la Santé et du Développement Social</w:t>
      </w:r>
      <w:r w:rsidRPr="00B477BB">
        <w:rPr>
          <w:rFonts w:ascii="Book Antiqua" w:hAnsi="Book Antiqua" w:cs="Verdana"/>
        </w:rPr>
        <w:t>.</w:t>
      </w: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A effectuer les visites ponctuelles pour vérification des expéditions qui pourraient être en souffrance à l’arrivée.</w:t>
      </w:r>
    </w:p>
    <w:p w:rsidR="0081034E" w:rsidRDefault="0081034E" w:rsidP="00DE717E">
      <w:pPr>
        <w:pStyle w:val="Sansinterligne"/>
        <w:jc w:val="both"/>
        <w:rPr>
          <w:rFonts w:ascii="Book Antiqua" w:hAnsi="Book Antiqua" w:cs="Verdana"/>
        </w:rPr>
      </w:pPr>
    </w:p>
    <w:p w:rsidR="00516CD8" w:rsidRDefault="00516CD8" w:rsidP="00DE717E">
      <w:pPr>
        <w:pStyle w:val="Sansinterligne"/>
        <w:jc w:val="both"/>
        <w:rPr>
          <w:rFonts w:ascii="Book Antiqua" w:hAnsi="Book Antiqua" w:cs="Verdana"/>
        </w:rPr>
      </w:pPr>
    </w:p>
    <w:p w:rsidR="00516CD8" w:rsidRDefault="00516CD8" w:rsidP="00DE717E">
      <w:pPr>
        <w:pStyle w:val="Sansinterligne"/>
        <w:jc w:val="both"/>
        <w:rPr>
          <w:rFonts w:ascii="Book Antiqua" w:hAnsi="Book Antiqua" w:cs="Verdana"/>
        </w:rPr>
      </w:pPr>
    </w:p>
    <w:p w:rsidR="00516CD8" w:rsidRDefault="00516CD8" w:rsidP="00DE717E">
      <w:pPr>
        <w:pStyle w:val="Sansinterligne"/>
        <w:jc w:val="both"/>
        <w:rPr>
          <w:rFonts w:ascii="Book Antiqua" w:hAnsi="Book Antiqua" w:cs="Verdana"/>
        </w:rPr>
      </w:pPr>
    </w:p>
    <w:p w:rsidR="00516CD8" w:rsidRPr="00B477BB" w:rsidRDefault="00516CD8" w:rsidP="00DE717E">
      <w:pPr>
        <w:pStyle w:val="Sansinterligne"/>
        <w:jc w:val="both"/>
        <w:rPr>
          <w:rFonts w:ascii="Book Antiqua" w:hAnsi="Book Antiqua" w:cs="Verdana"/>
        </w:rPr>
      </w:pP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lastRenderedPageBreak/>
        <w:t xml:space="preserve">3°) </w:t>
      </w:r>
      <w:r w:rsidRPr="00B477BB">
        <w:rPr>
          <w:rFonts w:ascii="Book Antiqua" w:hAnsi="Book Antiqua" w:cs="Verdana"/>
          <w:u w:val="single"/>
        </w:rPr>
        <w:t>DE LA MANUTATION ET DU TRANSPORT</w:t>
      </w:r>
    </w:p>
    <w:p w:rsidR="0081034E" w:rsidRPr="00516CD8" w:rsidRDefault="0081034E" w:rsidP="00DE717E">
      <w:pPr>
        <w:pStyle w:val="Sansinterligne"/>
        <w:jc w:val="both"/>
        <w:rPr>
          <w:rFonts w:ascii="Book Antiqua" w:hAnsi="Book Antiqua" w:cs="Verdana"/>
          <w:sz w:val="12"/>
          <w:szCs w:val="12"/>
        </w:rPr>
      </w:pPr>
    </w:p>
    <w:p w:rsidR="0081034E" w:rsidRDefault="0081034E" w:rsidP="00DE717E">
      <w:pPr>
        <w:pStyle w:val="Sansinterligne"/>
        <w:jc w:val="both"/>
        <w:rPr>
          <w:rFonts w:ascii="Book Antiqua" w:hAnsi="Book Antiqua" w:cs="Verdana"/>
        </w:rPr>
      </w:pPr>
      <w:r w:rsidRPr="00B477BB">
        <w:rPr>
          <w:rFonts w:ascii="Book Antiqua" w:hAnsi="Book Antiqua" w:cs="Verdana"/>
        </w:rPr>
        <w:t xml:space="preserve">A s’occuper de la manutention et du transport selon les indications fournies par le </w:t>
      </w:r>
      <w:r w:rsidR="005523EF">
        <w:rPr>
          <w:rFonts w:ascii="Book Antiqua" w:hAnsi="Book Antiqua" w:cs="Verdana"/>
        </w:rPr>
        <w:t>Ministère de la Santé et du Développement Social</w:t>
      </w:r>
      <w:r w:rsidR="00516CD8">
        <w:rPr>
          <w:rFonts w:ascii="Book Antiqua" w:hAnsi="Book Antiqua" w:cs="Verdana"/>
        </w:rPr>
        <w:t>.</w:t>
      </w:r>
    </w:p>
    <w:p w:rsidR="00516CD8" w:rsidRPr="00B477BB" w:rsidRDefault="00516CD8" w:rsidP="00DE717E">
      <w:pPr>
        <w:pStyle w:val="Sansinterligne"/>
        <w:jc w:val="both"/>
        <w:rPr>
          <w:rFonts w:ascii="Book Antiqua" w:hAnsi="Book Antiqua" w:cs="Verdana"/>
        </w:rPr>
      </w:pP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 xml:space="preserve">4°) </w:t>
      </w:r>
      <w:r w:rsidRPr="00B477BB">
        <w:rPr>
          <w:rFonts w:ascii="Book Antiqua" w:hAnsi="Book Antiqua" w:cs="Verdana"/>
          <w:u w:val="single"/>
        </w:rPr>
        <w:t>DE LA LIVRAISON</w:t>
      </w:r>
    </w:p>
    <w:p w:rsidR="0081034E" w:rsidRPr="00516CD8" w:rsidRDefault="0081034E" w:rsidP="00DE717E">
      <w:pPr>
        <w:pStyle w:val="Sansinterligne"/>
        <w:jc w:val="both"/>
        <w:rPr>
          <w:rFonts w:ascii="Book Antiqua" w:hAnsi="Book Antiqua" w:cs="Verdana"/>
          <w:sz w:val="12"/>
          <w:szCs w:val="12"/>
        </w:rPr>
      </w:pP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 xml:space="preserve">A s’assurer que les livraisons soient faites dans les meilleures conditions possibles </w:t>
      </w: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A respecter le délai et les conformités</w:t>
      </w:r>
    </w:p>
    <w:p w:rsidR="0081034E" w:rsidRPr="00B477BB" w:rsidRDefault="0081034E" w:rsidP="00DE717E">
      <w:pPr>
        <w:pStyle w:val="Sansinterligne"/>
        <w:jc w:val="both"/>
        <w:rPr>
          <w:rFonts w:ascii="Book Antiqua" w:hAnsi="Book Antiqua" w:cs="Verdana"/>
        </w:rPr>
      </w:pPr>
      <w:r w:rsidRPr="00B477BB">
        <w:rPr>
          <w:rFonts w:ascii="Book Antiqua" w:hAnsi="Book Antiqua" w:cs="Verdana"/>
        </w:rPr>
        <w:t>A soumettre immédiatement au Ministère  de la Santé et de l’Hygiène Publique la situation mensuelle des livraisons effectuées</w:t>
      </w:r>
    </w:p>
    <w:p w:rsidR="0081034E" w:rsidRPr="00B477BB" w:rsidRDefault="0081034E" w:rsidP="00DE717E">
      <w:pPr>
        <w:pStyle w:val="Sansinterligne"/>
        <w:jc w:val="both"/>
        <w:rPr>
          <w:rFonts w:ascii="Book Antiqua" w:hAnsi="Book Antiqua" w:cs="Verdana"/>
        </w:rPr>
      </w:pPr>
    </w:p>
    <w:p w:rsidR="0081034E" w:rsidRPr="00B477BB" w:rsidRDefault="0081034E" w:rsidP="00DE717E">
      <w:pPr>
        <w:pStyle w:val="Sansinterligne"/>
        <w:jc w:val="both"/>
        <w:rPr>
          <w:rFonts w:ascii="Book Antiqua" w:hAnsi="Book Antiqua" w:cs="Verdana"/>
          <w:sz w:val="32"/>
          <w:szCs w:val="32"/>
          <w:u w:val="single"/>
        </w:rPr>
      </w:pPr>
    </w:p>
    <w:p w:rsidR="0081034E" w:rsidRPr="00B477BB" w:rsidRDefault="0081034E" w:rsidP="00DE717E">
      <w:pPr>
        <w:pStyle w:val="Sansinterligne"/>
        <w:jc w:val="both"/>
        <w:rPr>
          <w:rFonts w:ascii="Book Antiqua" w:hAnsi="Book Antiqua" w:cs="Verdana"/>
        </w:rPr>
      </w:pPr>
    </w:p>
    <w:p w:rsidR="0081034E" w:rsidRPr="00B477BB" w:rsidRDefault="0081034E" w:rsidP="00EC1FEE">
      <w:pPr>
        <w:pStyle w:val="Sansinterligne"/>
        <w:jc w:val="right"/>
        <w:rPr>
          <w:rFonts w:ascii="Book Antiqua" w:hAnsi="Book Antiqua" w:cs="Verdana"/>
        </w:rPr>
      </w:pPr>
      <w:r w:rsidRPr="00B477BB">
        <w:rPr>
          <w:rFonts w:ascii="Book Antiqua" w:hAnsi="Book Antiqua" w:cs="Verdana"/>
        </w:rPr>
        <w:t>Date……………….……..</w:t>
      </w:r>
    </w:p>
    <w:p w:rsidR="0081034E" w:rsidRPr="00B477BB" w:rsidRDefault="0081034E" w:rsidP="00EC1FEE">
      <w:pPr>
        <w:pStyle w:val="Sansinterligne"/>
        <w:jc w:val="right"/>
        <w:rPr>
          <w:rFonts w:ascii="Book Antiqua" w:hAnsi="Book Antiqua" w:cs="Verdana"/>
        </w:rPr>
      </w:pPr>
    </w:p>
    <w:p w:rsidR="0081034E" w:rsidRPr="00B477BB" w:rsidRDefault="0081034E" w:rsidP="00EC1FEE">
      <w:pPr>
        <w:pStyle w:val="Sansinterligne"/>
        <w:jc w:val="right"/>
        <w:rPr>
          <w:rFonts w:ascii="Book Antiqua" w:hAnsi="Book Antiqua" w:cs="Verdana"/>
        </w:rPr>
      </w:pPr>
      <w:r w:rsidRPr="00B477BB">
        <w:rPr>
          <w:rFonts w:ascii="Book Antiqua" w:hAnsi="Book Antiqua" w:cs="Verdana"/>
        </w:rPr>
        <w:t>Signature et Cachet du Soumissionnaire</w:t>
      </w:r>
    </w:p>
    <w:p w:rsidR="0081034E" w:rsidRDefault="0081034E" w:rsidP="00DE717E">
      <w:pPr>
        <w:pStyle w:val="SectionVIIHeader2"/>
        <w:jc w:val="both"/>
        <w:rPr>
          <w:color w:val="FF0000"/>
        </w:rPr>
      </w:pPr>
    </w:p>
    <w:p w:rsidR="0081034E" w:rsidRDefault="0081034E" w:rsidP="0081034E">
      <w:pPr>
        <w:pStyle w:val="SectionVIIHeader2"/>
        <w:rPr>
          <w:color w:val="FF0000"/>
        </w:rPr>
      </w:pPr>
    </w:p>
    <w:p w:rsidR="0081034E" w:rsidRPr="00B477BB" w:rsidRDefault="0081034E" w:rsidP="0081034E">
      <w:pPr>
        <w:pStyle w:val="SectionVIIHeader2"/>
        <w:rPr>
          <w:color w:val="FF0000"/>
        </w:rPr>
      </w:pPr>
    </w:p>
    <w:p w:rsidR="0081034E" w:rsidRDefault="0081034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Default="00DE717E" w:rsidP="0081034E">
      <w:pPr>
        <w:pStyle w:val="SectionVIIHeader2"/>
        <w:rPr>
          <w:color w:val="FF0000"/>
        </w:rPr>
      </w:pPr>
    </w:p>
    <w:p w:rsidR="00DE717E" w:rsidRPr="00B477BB" w:rsidRDefault="00DE717E" w:rsidP="0081034E">
      <w:pPr>
        <w:pStyle w:val="SectionVIIHeader2"/>
        <w:rPr>
          <w:color w:val="FF0000"/>
        </w:rPr>
      </w:pPr>
    </w:p>
    <w:p w:rsidR="00763598" w:rsidRPr="00553045" w:rsidRDefault="009D5F18" w:rsidP="00C239FC">
      <w:pPr>
        <w:pStyle w:val="Style2"/>
        <w:jc w:val="center"/>
        <w:rPr>
          <w:b/>
        </w:rPr>
      </w:pPr>
      <w:bookmarkStart w:id="80" w:name="_Toc494878567"/>
      <w:r>
        <w:rPr>
          <w:b/>
        </w:rPr>
        <w:t xml:space="preserve">4. </w:t>
      </w:r>
      <w:r w:rsidR="00763598" w:rsidRPr="00553045">
        <w:rPr>
          <w:b/>
        </w:rPr>
        <w:t>Plans</w:t>
      </w:r>
      <w:bookmarkEnd w:id="80"/>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81" w:name="_Toc494878568"/>
      <w:r>
        <w:rPr>
          <w:b/>
        </w:rPr>
        <w:lastRenderedPageBreak/>
        <w:t xml:space="preserve">5. </w:t>
      </w:r>
      <w:r w:rsidR="00763598" w:rsidRPr="00AF5305">
        <w:rPr>
          <w:b/>
        </w:rPr>
        <w:t>Inspections et Essais</w:t>
      </w:r>
      <w:bookmarkEnd w:id="81"/>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4"/>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82"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82"/>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3" w:name="_Toc494382138"/>
      <w:r w:rsidRPr="00E00287">
        <w:rPr>
          <w:rFonts w:eastAsiaTheme="majorEastAsia"/>
          <w:color w:val="000000" w:themeColor="text1"/>
          <w:sz w:val="32"/>
          <w:szCs w:val="32"/>
          <w:lang w:eastAsia="en-US"/>
        </w:rPr>
        <w:lastRenderedPageBreak/>
        <w:t>Section V : Cahier des clauses administratives générales (CCAG)</w:t>
      </w:r>
      <w:bookmarkEnd w:id="83"/>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4" w:name="_Toc494382139"/>
      <w:r w:rsidRPr="00E00287">
        <w:rPr>
          <w:rFonts w:eastAsiaTheme="majorEastAsia"/>
          <w:color w:val="000000" w:themeColor="text1"/>
          <w:sz w:val="32"/>
          <w:szCs w:val="32"/>
          <w:lang w:eastAsia="en-US"/>
        </w:rPr>
        <w:lastRenderedPageBreak/>
        <w:t>Section VI : Cahier des clauses administratives particulières (CCAP)</w:t>
      </w:r>
      <w:bookmarkEnd w:id="84"/>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5"/>
        <w:gridCol w:w="7811"/>
      </w:tblGrid>
      <w:tr w:rsidR="002D3E78" w:rsidRPr="002D3E78" w:rsidTr="0046291E">
        <w:trPr>
          <w:trHeight w:val="851"/>
        </w:trPr>
        <w:tc>
          <w:tcPr>
            <w:tcW w:w="9498" w:type="dxa"/>
            <w:gridSpan w:val="2"/>
            <w:tcBorders>
              <w:top w:val="nil"/>
              <w:left w:val="nil"/>
              <w:bottom w:val="single" w:sz="4" w:space="0" w:color="auto"/>
              <w:right w:val="nil"/>
            </w:tcBorders>
            <w:vAlign w:val="center"/>
          </w:tcPr>
          <w:p w:rsidR="002D3E78" w:rsidRPr="002D3E78" w:rsidRDefault="002D3E78" w:rsidP="0046291E">
            <w:pPr>
              <w:pStyle w:val="Titre2"/>
              <w:rPr>
                <w:rFonts w:ascii="Footlight MT Light" w:hAnsi="Footlight MT Light"/>
                <w:sz w:val="28"/>
                <w:szCs w:val="28"/>
              </w:rPr>
            </w:pPr>
            <w:bookmarkStart w:id="85" w:name="_Toc77392475"/>
            <w:bookmarkStart w:id="86" w:name="_Toc77493059"/>
            <w:bookmarkStart w:id="87" w:name="_Toc298780567"/>
            <w:r w:rsidRPr="002D3E78">
              <w:rPr>
                <w:rFonts w:ascii="Footlight MT Light" w:hAnsi="Footlight MT Light"/>
                <w:sz w:val="28"/>
                <w:szCs w:val="28"/>
              </w:rPr>
              <w:t>Section VI. Cahier des clauses administratives particulières (CCAP)</w:t>
            </w:r>
            <w:bookmarkEnd w:id="85"/>
            <w:bookmarkEnd w:id="86"/>
            <w:bookmarkEnd w:id="87"/>
          </w:p>
        </w:tc>
      </w:tr>
      <w:tr w:rsidR="002D3E78" w:rsidRPr="002D3E78" w:rsidTr="0046291E">
        <w:tc>
          <w:tcPr>
            <w:tcW w:w="9498" w:type="dxa"/>
            <w:gridSpan w:val="2"/>
            <w:tcBorders>
              <w:top w:val="single" w:sz="4" w:space="0" w:color="auto"/>
              <w:left w:val="single" w:sz="4" w:space="0" w:color="auto"/>
              <w:bottom w:val="single" w:sz="4" w:space="0" w:color="auto"/>
              <w:right w:val="single" w:sz="4" w:space="0" w:color="auto"/>
            </w:tcBorders>
          </w:tcPr>
          <w:p w:rsidR="002D3E78" w:rsidRPr="002D3E78" w:rsidRDefault="002D3E78" w:rsidP="0046291E">
            <w:pPr>
              <w:pStyle w:val="Pieddepage"/>
              <w:spacing w:after="200"/>
              <w:jc w:val="both"/>
            </w:pPr>
            <w:r w:rsidRPr="002D3E78">
              <w:t>Le Cahier des clauses administratives particulières (CCAP) précise le Cahier des clauses administratives générales (CCAG). Lorsqu’il y a contradiction, les clauses ci</w:t>
            </w:r>
            <w:r w:rsidRPr="002D3E78">
              <w:noBreakHyphen/>
              <w:t>après prévalent par rapport aux clauses du CCAG.</w:t>
            </w:r>
          </w:p>
        </w:tc>
      </w:tr>
      <w:tr w:rsidR="002D3E78" w:rsidRPr="002D3E78" w:rsidTr="0046291E">
        <w:tc>
          <w:tcPr>
            <w:tcW w:w="1702" w:type="dxa"/>
            <w:tcBorders>
              <w:top w:val="single" w:sz="4" w:space="0" w:color="auto"/>
            </w:tcBorders>
          </w:tcPr>
          <w:p w:rsidR="002D3E78" w:rsidRPr="002D3E78" w:rsidRDefault="002D3E78" w:rsidP="0046291E">
            <w:pPr>
              <w:spacing w:after="200"/>
              <w:rPr>
                <w:b/>
              </w:rPr>
            </w:pPr>
            <w:r w:rsidRPr="002D3E78">
              <w:rPr>
                <w:b/>
              </w:rPr>
              <w:t>CCAG 1.1 (g)</w:t>
            </w:r>
          </w:p>
        </w:tc>
        <w:tc>
          <w:tcPr>
            <w:tcW w:w="7796" w:type="dxa"/>
            <w:tcBorders>
              <w:top w:val="single" w:sz="4" w:space="0" w:color="auto"/>
            </w:tcBorders>
          </w:tcPr>
          <w:p w:rsidR="002D3E78" w:rsidRPr="002D3E78" w:rsidRDefault="002D3E78" w:rsidP="0046291E">
            <w:pPr>
              <w:tabs>
                <w:tab w:val="right" w:pos="7164"/>
              </w:tabs>
              <w:spacing w:after="200"/>
            </w:pPr>
            <w:r w:rsidRPr="002D3E78">
              <w:t xml:space="preserve">L’Autorité contractante est : </w:t>
            </w:r>
            <w:r w:rsidR="005523EF">
              <w:t>Ministère de la Santé et du Développement Social</w:t>
            </w:r>
          </w:p>
        </w:tc>
      </w:tr>
      <w:tr w:rsidR="002D3E78" w:rsidRPr="002D3E78" w:rsidTr="0046291E">
        <w:tc>
          <w:tcPr>
            <w:tcW w:w="1702" w:type="dxa"/>
          </w:tcPr>
          <w:p w:rsidR="002D3E78" w:rsidRPr="002D3E78" w:rsidRDefault="002D3E78" w:rsidP="0046291E">
            <w:pPr>
              <w:spacing w:after="200"/>
              <w:rPr>
                <w:b/>
              </w:rPr>
            </w:pPr>
            <w:r w:rsidRPr="002D3E78">
              <w:rPr>
                <w:b/>
              </w:rPr>
              <w:t>CCAG 1.1 (l)</w:t>
            </w:r>
          </w:p>
        </w:tc>
        <w:tc>
          <w:tcPr>
            <w:tcW w:w="7796" w:type="dxa"/>
          </w:tcPr>
          <w:p w:rsidR="002D3E78" w:rsidRPr="002D3E78" w:rsidRDefault="002D3E78" w:rsidP="0046291E">
            <w:pPr>
              <w:tabs>
                <w:tab w:val="right" w:pos="7164"/>
              </w:tabs>
              <w:spacing w:after="200"/>
              <w:jc w:val="both"/>
              <w:rPr>
                <w:bCs/>
              </w:rPr>
            </w:pPr>
            <w:r w:rsidRPr="002D3E78">
              <w:t xml:space="preserve">Les lieux de destinations finales sont : Direction des Finances et du Matériel (FM) du </w:t>
            </w:r>
            <w:r w:rsidR="005523EF">
              <w:t>Ministère de la Santé et du Développement Social</w:t>
            </w:r>
            <w:r w:rsidRPr="002D3E78">
              <w:rPr>
                <w:bCs/>
              </w:rPr>
              <w:t>.</w:t>
            </w:r>
          </w:p>
        </w:tc>
      </w:tr>
      <w:tr w:rsidR="002D3E78" w:rsidRPr="002D3E78" w:rsidTr="0046291E">
        <w:tc>
          <w:tcPr>
            <w:tcW w:w="1702" w:type="dxa"/>
          </w:tcPr>
          <w:p w:rsidR="002D3E78" w:rsidRPr="002D3E78" w:rsidRDefault="002D3E78" w:rsidP="0046291E">
            <w:pPr>
              <w:spacing w:after="200"/>
              <w:rPr>
                <w:b/>
              </w:rPr>
            </w:pPr>
            <w:r w:rsidRPr="002D3E78">
              <w:rPr>
                <w:b/>
              </w:rPr>
              <w:t>CCAG 4.2 (b)</w:t>
            </w:r>
          </w:p>
        </w:tc>
        <w:tc>
          <w:tcPr>
            <w:tcW w:w="7796" w:type="dxa"/>
          </w:tcPr>
          <w:p w:rsidR="002D3E78" w:rsidRPr="002D3E78" w:rsidRDefault="002D3E78" w:rsidP="0046291E">
            <w:pPr>
              <w:spacing w:after="200"/>
              <w:jc w:val="both"/>
              <w:rPr>
                <w:iCs/>
              </w:rPr>
            </w:pPr>
            <w:r w:rsidRPr="002D3E78">
              <w:t>Les termes commerciaux auront la signification prescrite par les Incoterms [</w:t>
            </w:r>
            <w:r w:rsidRPr="002D3E78">
              <w:rPr>
                <w:i/>
              </w:rPr>
              <w:t>Version 2010]</w:t>
            </w:r>
          </w:p>
        </w:tc>
      </w:tr>
      <w:tr w:rsidR="002D3E78" w:rsidRPr="002D3E78" w:rsidTr="0046291E">
        <w:tc>
          <w:tcPr>
            <w:tcW w:w="1702" w:type="dxa"/>
          </w:tcPr>
          <w:p w:rsidR="002D3E78" w:rsidRPr="002D3E78" w:rsidRDefault="002D3E78" w:rsidP="0046291E">
            <w:pPr>
              <w:spacing w:after="200"/>
              <w:rPr>
                <w:b/>
              </w:rPr>
            </w:pPr>
            <w:r w:rsidRPr="002D3E78">
              <w:rPr>
                <w:b/>
              </w:rPr>
              <w:t>CCAG 8.1</w:t>
            </w:r>
          </w:p>
        </w:tc>
        <w:tc>
          <w:tcPr>
            <w:tcW w:w="7796" w:type="dxa"/>
          </w:tcPr>
          <w:p w:rsidR="002D3E78" w:rsidRPr="002D3E78" w:rsidRDefault="002D3E78" w:rsidP="0046291E">
            <w:pPr>
              <w:tabs>
                <w:tab w:val="right" w:pos="7164"/>
              </w:tabs>
              <w:spacing w:after="200"/>
            </w:pPr>
            <w:r w:rsidRPr="002D3E78">
              <w:t xml:space="preserve">Aux fins de </w:t>
            </w:r>
            <w:r w:rsidRPr="002D3E78">
              <w:rPr>
                <w:b/>
                <w:u w:val="single"/>
              </w:rPr>
              <w:t>notification</w:t>
            </w:r>
            <w:r w:rsidRPr="002D3E78">
              <w:t>, l’adresse de l’Autorité contractante sera :</w:t>
            </w:r>
          </w:p>
          <w:p w:rsidR="002D3E78" w:rsidRPr="002D3E78" w:rsidRDefault="002D3E78" w:rsidP="0046291E">
            <w:pPr>
              <w:tabs>
                <w:tab w:val="right" w:pos="7254"/>
              </w:tabs>
              <w:spacing w:after="200"/>
              <w:jc w:val="both"/>
            </w:pPr>
            <w:r w:rsidRPr="002D3E78">
              <w:t xml:space="preserve">Attention de : </w:t>
            </w:r>
            <w:r w:rsidRPr="002D3E78">
              <w:rPr>
                <w:i/>
                <w:iCs/>
              </w:rPr>
              <w:t>Souleymane TRAORE, Directeur des Finances et du Matériel</w:t>
            </w:r>
          </w:p>
          <w:p w:rsidR="002D3E78" w:rsidRPr="002D3E78" w:rsidRDefault="002D3E78" w:rsidP="0046291E">
            <w:pPr>
              <w:tabs>
                <w:tab w:val="right" w:pos="7254"/>
              </w:tabs>
              <w:spacing w:after="200"/>
              <w:jc w:val="both"/>
            </w:pPr>
            <w:r w:rsidRPr="002D3E78">
              <w:t xml:space="preserve">Rue : </w:t>
            </w:r>
            <w:r w:rsidRPr="002D3E78">
              <w:rPr>
                <w:i/>
                <w:iCs/>
              </w:rPr>
              <w:t>N’</w:t>
            </w:r>
            <w:proofErr w:type="spellStart"/>
            <w:r w:rsidRPr="002D3E78">
              <w:rPr>
                <w:i/>
                <w:iCs/>
              </w:rPr>
              <w:t>Tominkorobougou</w:t>
            </w:r>
            <w:proofErr w:type="spellEnd"/>
            <w:r w:rsidRPr="002D3E78">
              <w:rPr>
                <w:i/>
                <w:iCs/>
              </w:rPr>
              <w:t>, sise OMS, route de Koulouba</w:t>
            </w:r>
          </w:p>
          <w:p w:rsidR="002D3E78" w:rsidRPr="002D3E78" w:rsidRDefault="002D3E78" w:rsidP="0046291E">
            <w:pPr>
              <w:tabs>
                <w:tab w:val="right" w:pos="7254"/>
              </w:tabs>
              <w:spacing w:after="200"/>
              <w:jc w:val="both"/>
            </w:pPr>
            <w:r w:rsidRPr="002D3E78">
              <w:t>Étage/ numéro de bureau </w:t>
            </w:r>
            <w:r w:rsidRPr="002D3E78">
              <w:rPr>
                <w:i/>
                <w:iCs/>
              </w:rPr>
              <w:t>: 1</w:t>
            </w:r>
            <w:r w:rsidRPr="002D3E78">
              <w:rPr>
                <w:i/>
                <w:iCs/>
                <w:vertAlign w:val="superscript"/>
              </w:rPr>
              <w:t>er</w:t>
            </w:r>
            <w:r w:rsidRPr="002D3E78">
              <w:rPr>
                <w:i/>
                <w:iCs/>
              </w:rPr>
              <w:t xml:space="preserve"> étage.</w:t>
            </w:r>
          </w:p>
          <w:p w:rsidR="002D3E78" w:rsidRPr="002D3E78" w:rsidRDefault="002D3E78" w:rsidP="0046291E">
            <w:pPr>
              <w:tabs>
                <w:tab w:val="right" w:pos="7254"/>
              </w:tabs>
              <w:spacing w:after="200"/>
              <w:jc w:val="both"/>
              <w:rPr>
                <w:i/>
              </w:rPr>
            </w:pPr>
            <w:r w:rsidRPr="002D3E78">
              <w:t>Ville </w:t>
            </w:r>
            <w:r w:rsidRPr="002D3E78">
              <w:rPr>
                <w:i/>
                <w:iCs/>
              </w:rPr>
              <w:t>: Bamako</w:t>
            </w:r>
          </w:p>
          <w:p w:rsidR="002D3E78" w:rsidRPr="002D3E78" w:rsidRDefault="002D3E78" w:rsidP="0046291E">
            <w:pPr>
              <w:tabs>
                <w:tab w:val="right" w:pos="7254"/>
              </w:tabs>
              <w:spacing w:after="200"/>
              <w:jc w:val="both"/>
              <w:rPr>
                <w:i/>
              </w:rPr>
            </w:pPr>
            <w:r w:rsidRPr="002D3E78">
              <w:t xml:space="preserve">Boîte postale : </w:t>
            </w:r>
            <w:r w:rsidRPr="002D3E78">
              <w:rPr>
                <w:i/>
                <w:iCs/>
              </w:rPr>
              <w:t>232</w:t>
            </w:r>
          </w:p>
          <w:p w:rsidR="002D3E78" w:rsidRPr="002D3E78" w:rsidRDefault="002D3E78" w:rsidP="0046291E">
            <w:pPr>
              <w:tabs>
                <w:tab w:val="right" w:pos="7254"/>
              </w:tabs>
              <w:spacing w:before="120"/>
              <w:rPr>
                <w:i/>
                <w:iCs/>
              </w:rPr>
            </w:pPr>
            <w:r w:rsidRPr="002D3E78">
              <w:t xml:space="preserve">Pays : </w:t>
            </w:r>
            <w:r w:rsidRPr="002D3E78">
              <w:rPr>
                <w:i/>
                <w:iCs/>
              </w:rPr>
              <w:t>Mali</w:t>
            </w:r>
          </w:p>
          <w:p w:rsidR="002D3E78" w:rsidRPr="002D3E78" w:rsidRDefault="002D3E78" w:rsidP="0046291E">
            <w:pPr>
              <w:pStyle w:val="Paragraphedeliste"/>
            </w:pPr>
          </w:p>
          <w:p w:rsidR="002D3E78" w:rsidRPr="002D3E78" w:rsidRDefault="002D3E78" w:rsidP="0046291E">
            <w:pPr>
              <w:tabs>
                <w:tab w:val="right" w:pos="7254"/>
              </w:tabs>
              <w:spacing w:after="200"/>
              <w:jc w:val="both"/>
              <w:rPr>
                <w:i/>
                <w:iCs/>
              </w:rPr>
            </w:pPr>
            <w:r w:rsidRPr="002D3E78">
              <w:t xml:space="preserve">Numéro de téléphone : </w:t>
            </w:r>
            <w:r w:rsidRPr="002D3E78">
              <w:rPr>
                <w:i/>
                <w:iCs/>
              </w:rPr>
              <w:t>(223) 22 53 61/02</w:t>
            </w:r>
          </w:p>
          <w:p w:rsidR="002D3E78" w:rsidRPr="002D3E78" w:rsidRDefault="002D3E78" w:rsidP="0046291E">
            <w:pPr>
              <w:tabs>
                <w:tab w:val="right" w:pos="7254"/>
              </w:tabs>
              <w:spacing w:after="200"/>
              <w:jc w:val="both"/>
            </w:pPr>
            <w:r w:rsidRPr="002D3E78">
              <w:t xml:space="preserve">Numéro de télécopie : </w:t>
            </w:r>
            <w:r w:rsidRPr="002D3E78">
              <w:rPr>
                <w:i/>
                <w:iCs/>
              </w:rPr>
              <w:t>(223) 20 23  03 25</w:t>
            </w:r>
          </w:p>
          <w:p w:rsidR="002D3E78" w:rsidRPr="002D3E78" w:rsidRDefault="002D3E78" w:rsidP="0046291E">
            <w:pPr>
              <w:tabs>
                <w:tab w:val="right" w:pos="7164"/>
              </w:tabs>
              <w:spacing w:after="200"/>
            </w:pPr>
            <w:r w:rsidRPr="002D3E78">
              <w:t xml:space="preserve">Adresse électronique : </w:t>
            </w:r>
            <w:hyperlink r:id="rId16" w:history="1">
              <w:r w:rsidRPr="002D3E78">
                <w:rPr>
                  <w:rStyle w:val="Lienhypertexte"/>
                  <w:i/>
                  <w:iCs/>
                  <w:color w:val="auto"/>
                </w:rPr>
                <w:t>souleymanedrissa@yahoo.fr</w:t>
              </w:r>
            </w:hyperlink>
          </w:p>
        </w:tc>
      </w:tr>
      <w:tr w:rsidR="002D3E78" w:rsidRPr="002D3E78" w:rsidTr="0046291E">
        <w:trPr>
          <w:trHeight w:val="411"/>
        </w:trPr>
        <w:tc>
          <w:tcPr>
            <w:tcW w:w="1702" w:type="dxa"/>
          </w:tcPr>
          <w:p w:rsidR="002D3E78" w:rsidRPr="002D3E78" w:rsidRDefault="002D3E78" w:rsidP="0046291E">
            <w:pPr>
              <w:pStyle w:val="Titre2"/>
              <w:keepNext w:val="0"/>
              <w:tabs>
                <w:tab w:val="clear" w:pos="1350"/>
              </w:tabs>
              <w:spacing w:after="200"/>
            </w:pPr>
            <w:bookmarkStart w:id="88" w:name="_Toc298780568"/>
            <w:r w:rsidRPr="002D3E78">
              <w:t>CCAG 10.2</w:t>
            </w:r>
            <w:bookmarkEnd w:id="88"/>
          </w:p>
        </w:tc>
        <w:tc>
          <w:tcPr>
            <w:tcW w:w="7796" w:type="dxa"/>
          </w:tcPr>
          <w:p w:rsidR="002D3E78" w:rsidRPr="002D3E78" w:rsidRDefault="002D3E78" w:rsidP="0046291E">
            <w:pPr>
              <w:jc w:val="both"/>
              <w:rPr>
                <w:spacing w:val="1"/>
                <w:w w:val="102"/>
              </w:rPr>
            </w:pPr>
            <w:r w:rsidRPr="002D3E78">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2D3E78" w:rsidRPr="002D3E78" w:rsidRDefault="002D3E78" w:rsidP="0046291E">
            <w:pPr>
              <w:jc w:val="both"/>
              <w:rPr>
                <w:spacing w:val="1"/>
                <w:w w:val="102"/>
              </w:rPr>
            </w:pPr>
            <w:r w:rsidRPr="002D3E78">
              <w:rPr>
                <w:spacing w:val="1"/>
                <w:w w:val="102"/>
              </w:rPr>
              <w:t>- le règlement à l’amiable ;</w:t>
            </w:r>
          </w:p>
          <w:p w:rsidR="002D3E78" w:rsidRPr="002D3E78" w:rsidRDefault="002D3E78" w:rsidP="0046291E">
            <w:pPr>
              <w:jc w:val="both"/>
              <w:rPr>
                <w:spacing w:val="1"/>
                <w:w w:val="102"/>
              </w:rPr>
            </w:pPr>
            <w:r w:rsidRPr="002D3E78">
              <w:rPr>
                <w:spacing w:val="1"/>
                <w:w w:val="102"/>
              </w:rPr>
              <w:t xml:space="preserve">- l’arbitrage ; </w:t>
            </w:r>
          </w:p>
          <w:p w:rsidR="002D3E78" w:rsidRPr="002D3E78" w:rsidRDefault="002D3E78" w:rsidP="0046291E">
            <w:pPr>
              <w:spacing w:after="200"/>
              <w:ind w:right="-72"/>
              <w:jc w:val="both"/>
              <w:rPr>
                <w:b/>
                <w:bCs/>
                <w:i/>
                <w:iCs/>
                <w:u w:val="single"/>
              </w:rPr>
            </w:pPr>
            <w:r w:rsidRPr="002D3E78">
              <w:rPr>
                <w:spacing w:val="1"/>
                <w:w w:val="102"/>
              </w:rPr>
              <w:t>- le recours juridictionnel</w:t>
            </w:r>
            <w:r w:rsidRPr="002D3E78">
              <w:t>.</w:t>
            </w:r>
          </w:p>
        </w:tc>
      </w:tr>
      <w:tr w:rsidR="002D3E78" w:rsidRPr="002D3E78" w:rsidTr="0046291E">
        <w:tc>
          <w:tcPr>
            <w:tcW w:w="1702" w:type="dxa"/>
          </w:tcPr>
          <w:p w:rsidR="002D3E78" w:rsidRPr="002D3E78" w:rsidRDefault="002D3E78" w:rsidP="0046291E">
            <w:pPr>
              <w:spacing w:after="200"/>
              <w:rPr>
                <w:b/>
              </w:rPr>
            </w:pPr>
            <w:r w:rsidRPr="002D3E78">
              <w:rPr>
                <w:b/>
              </w:rPr>
              <w:t>CCAG 12.1</w:t>
            </w:r>
          </w:p>
        </w:tc>
        <w:tc>
          <w:tcPr>
            <w:tcW w:w="7796" w:type="dxa"/>
          </w:tcPr>
          <w:p w:rsidR="002D3E78" w:rsidRPr="002D3E78" w:rsidRDefault="002D3E78" w:rsidP="0046291E">
            <w:pPr>
              <w:suppressAutoHyphens/>
              <w:spacing w:after="200"/>
              <w:ind w:firstLine="7"/>
              <w:jc w:val="both"/>
              <w:rPr>
                <w:bCs/>
                <w:i/>
                <w:iCs/>
              </w:rPr>
            </w:pPr>
            <w:r w:rsidRPr="002D3E78">
              <w:rPr>
                <w:bCs/>
              </w:rPr>
              <w:t xml:space="preserve">Détails concernant les documents d’embarquement et autres documents à fournir par le Titulaire : </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 xml:space="preserve">copies des factures du Titulaire, décrivant les fournitures, </w:t>
            </w:r>
            <w:r w:rsidRPr="002D3E78">
              <w:rPr>
                <w:rFonts w:ascii="Verdana" w:hAnsi="Verdana" w:cs="Verdana"/>
                <w:sz w:val="20"/>
              </w:rPr>
              <w:lastRenderedPageBreak/>
              <w:t>leurs quantités, leur prix unitaire et le montant total;</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 xml:space="preserve">original et une copies du connaissement négociable, net à bord, marqué” frais payé” et </w:t>
            </w:r>
            <w:r w:rsidRPr="002D3E78">
              <w:rPr>
                <w:rFonts w:ascii="Verdana" w:hAnsi="Verdana" w:cs="Verdana"/>
                <w:sz w:val="20"/>
              </w:rPr>
              <w:fldChar w:fldCharType="begin">
                <w:ffData>
                  <w:name w:val="Text75"/>
                  <w:enabled/>
                  <w:calcOnExit w:val="0"/>
                  <w:textInput/>
                </w:ffData>
              </w:fldChar>
            </w:r>
            <w:r w:rsidRPr="002D3E78">
              <w:rPr>
                <w:rFonts w:ascii="Verdana" w:hAnsi="Verdana" w:cs="Verdana"/>
                <w:sz w:val="20"/>
              </w:rPr>
              <w:instrText xml:space="preserve"> FORMTEXT </w:instrText>
            </w:r>
            <w:r w:rsidRPr="002D3E78">
              <w:rPr>
                <w:rFonts w:ascii="Verdana" w:hAnsi="Verdana" w:cs="Verdana"/>
                <w:sz w:val="20"/>
              </w:rPr>
            </w:r>
            <w:r w:rsidRPr="002D3E78">
              <w:rPr>
                <w:rFonts w:ascii="Verdana" w:hAnsi="Verdana" w:cs="Verdana"/>
                <w:sz w:val="20"/>
              </w:rPr>
              <w:fldChar w:fldCharType="separate"/>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sz w:val="20"/>
              </w:rPr>
              <w:fldChar w:fldCharType="end"/>
            </w:r>
            <w:r w:rsidRPr="002D3E78">
              <w:rPr>
                <w:rFonts w:ascii="Verdana" w:hAnsi="Verdana" w:cs="Verdana"/>
                <w:sz w:val="20"/>
              </w:rPr>
              <w:t xml:space="preserve"> copies du connaissement non négociable;</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copies des listes de colisage identifiant les contenus de chaque colis ;</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certificat d’assurance;</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certificat de garantie du Fabricant ou du Concessionnaire agréé ou du distributaire agréé ;</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certificat d’inspection émis par le service d’inspection désigné et rapport d’inspection en usine du Titulaire; et</w:t>
            </w:r>
          </w:p>
          <w:p w:rsidR="002D3E78" w:rsidRPr="002D3E78" w:rsidRDefault="002D3E78" w:rsidP="001A416B">
            <w:pPr>
              <w:numPr>
                <w:ilvl w:val="0"/>
                <w:numId w:val="91"/>
              </w:numPr>
              <w:suppressAutoHyphens/>
              <w:spacing w:after="0" w:line="240" w:lineRule="auto"/>
              <w:jc w:val="both"/>
              <w:rPr>
                <w:rFonts w:ascii="Verdana" w:hAnsi="Verdana" w:cs="Verdana"/>
                <w:sz w:val="20"/>
              </w:rPr>
            </w:pPr>
            <w:r w:rsidRPr="002D3E78">
              <w:rPr>
                <w:rFonts w:ascii="Verdana" w:hAnsi="Verdana" w:cs="Verdana"/>
                <w:sz w:val="20"/>
              </w:rPr>
              <w:t>certificat d’origine.</w:t>
            </w:r>
          </w:p>
          <w:p w:rsidR="002D3E78" w:rsidRPr="002D3E78" w:rsidRDefault="002D3E78" w:rsidP="0046291E">
            <w:pPr>
              <w:pStyle w:val="Paragraphedeliste"/>
              <w:rPr>
                <w:sz w:val="12"/>
                <w:szCs w:val="12"/>
              </w:rPr>
            </w:pPr>
          </w:p>
          <w:p w:rsidR="002D3E78" w:rsidRPr="002D3E78" w:rsidRDefault="002D3E78" w:rsidP="0046291E">
            <w:pPr>
              <w:suppressAutoHyphens/>
              <w:spacing w:after="200"/>
              <w:ind w:firstLine="7"/>
              <w:jc w:val="both"/>
            </w:pPr>
            <w:r w:rsidRPr="002D3E78">
              <w:t>Les documents ci-dessus sont à recevoir par l’Autorité contractante une semaine au moins avant l’arrivée des fournitures au port ou la date de livraison à destination finale.</w:t>
            </w:r>
          </w:p>
        </w:tc>
      </w:tr>
      <w:tr w:rsidR="002D3E78" w:rsidRPr="002D3E78" w:rsidTr="0046291E">
        <w:tc>
          <w:tcPr>
            <w:tcW w:w="1702" w:type="dxa"/>
          </w:tcPr>
          <w:p w:rsidR="002D3E78" w:rsidRPr="002D3E78" w:rsidRDefault="002D3E78" w:rsidP="0046291E">
            <w:pPr>
              <w:spacing w:after="200"/>
              <w:rPr>
                <w:b/>
              </w:rPr>
            </w:pPr>
            <w:r w:rsidRPr="002D3E78">
              <w:rPr>
                <w:b/>
              </w:rPr>
              <w:lastRenderedPageBreak/>
              <w:t>CCAG 14.1</w:t>
            </w:r>
          </w:p>
        </w:tc>
        <w:tc>
          <w:tcPr>
            <w:tcW w:w="7796" w:type="dxa"/>
          </w:tcPr>
          <w:p w:rsidR="002D3E78" w:rsidRPr="002D3E78" w:rsidRDefault="002D3E78" w:rsidP="0046291E">
            <w:pPr>
              <w:tabs>
                <w:tab w:val="right" w:pos="7164"/>
              </w:tabs>
              <w:spacing w:after="180"/>
              <w:jc w:val="both"/>
            </w:pPr>
            <w:r w:rsidRPr="002D3E78">
              <w:t>Le prix des Fournitures livrées et/ou Services connexes exécutés sera ferme</w:t>
            </w:r>
            <w:r w:rsidRPr="002D3E78">
              <w:rPr>
                <w:i/>
              </w:rPr>
              <w:t>.</w:t>
            </w:r>
          </w:p>
          <w:p w:rsidR="002D3E78" w:rsidRPr="002D3E78" w:rsidRDefault="002D3E78" w:rsidP="0046291E">
            <w:pPr>
              <w:tabs>
                <w:tab w:val="right" w:pos="7164"/>
              </w:tabs>
              <w:spacing w:after="180"/>
              <w:jc w:val="both"/>
            </w:pPr>
            <w:r w:rsidRPr="002D3E78">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2D3E78" w:rsidRPr="002D3E78" w:rsidRDefault="002D3E78" w:rsidP="0046291E">
            <w:pPr>
              <w:suppressAutoHyphens/>
              <w:jc w:val="center"/>
              <w:rPr>
                <w:lang w:val="en-US"/>
              </w:rPr>
            </w:pPr>
            <w:r w:rsidRPr="002D3E78">
              <w:rPr>
                <w:lang w:val="en-US"/>
              </w:rPr>
              <w:t>P</w:t>
            </w:r>
            <w:r w:rsidRPr="002D3E78">
              <w:rPr>
                <w:vertAlign w:val="subscript"/>
                <w:lang w:val="en-US"/>
              </w:rPr>
              <w:t>1</w:t>
            </w:r>
            <w:r w:rsidRPr="002D3E78">
              <w:rPr>
                <w:lang w:val="en-US"/>
              </w:rPr>
              <w:t xml:space="preserve"> = P</w:t>
            </w:r>
            <w:r w:rsidRPr="002D3E78">
              <w:rPr>
                <w:vertAlign w:val="subscript"/>
                <w:lang w:val="en-US"/>
              </w:rPr>
              <w:t>0</w:t>
            </w:r>
            <w:r w:rsidRPr="002D3E78">
              <w:rPr>
                <w:lang w:val="en-US"/>
              </w:rPr>
              <w:t xml:space="preserve"> (a L</w:t>
            </w:r>
            <w:r w:rsidRPr="002D3E78">
              <w:rPr>
                <w:vertAlign w:val="subscript"/>
                <w:lang w:val="en-US"/>
              </w:rPr>
              <w:t>1/</w:t>
            </w:r>
            <w:r w:rsidRPr="002D3E78">
              <w:rPr>
                <w:lang w:val="en-US"/>
              </w:rPr>
              <w:t xml:space="preserve">Lo + </w:t>
            </w:r>
            <w:proofErr w:type="spellStart"/>
            <w:r w:rsidRPr="002D3E78">
              <w:rPr>
                <w:lang w:val="en-US"/>
              </w:rPr>
              <w:t>b</w:t>
            </w:r>
            <w:r w:rsidRPr="002D3E78">
              <w:rPr>
                <w:sz w:val="16"/>
                <w:szCs w:val="16"/>
                <w:lang w:val="en-US"/>
              </w:rPr>
              <w:t>i</w:t>
            </w:r>
            <w:proofErr w:type="spellEnd"/>
            <w:r w:rsidRPr="002D3E78">
              <w:rPr>
                <w:lang w:val="en-US"/>
              </w:rPr>
              <w:t xml:space="preserve"> M</w:t>
            </w:r>
            <w:r w:rsidRPr="002D3E78">
              <w:rPr>
                <w:vertAlign w:val="subscript"/>
                <w:lang w:val="en-US"/>
              </w:rPr>
              <w:t>1/</w:t>
            </w:r>
            <w:r w:rsidRPr="002D3E78">
              <w:rPr>
                <w:lang w:val="en-US"/>
              </w:rPr>
              <w:t>Mo)</w:t>
            </w:r>
          </w:p>
          <w:p w:rsidR="002D3E78" w:rsidRPr="002D3E78" w:rsidRDefault="002D3E78" w:rsidP="0046291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rsidR="002D3E78" w:rsidRPr="002D3E78" w:rsidRDefault="002D3E78" w:rsidP="0046291E">
            <w:pPr>
              <w:suppressAutoHyphens/>
            </w:pPr>
            <w:r w:rsidRPr="002D3E78">
              <w:t>dans laquelle:</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1</w:t>
            </w:r>
            <w:r w:rsidRPr="002D3E78">
              <w:tab/>
              <w:t>=</w:t>
            </w:r>
            <w:r w:rsidRPr="002D3E78">
              <w:tab/>
              <w:t>Prix actualisé.</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0</w:t>
            </w:r>
            <w:r w:rsidRPr="002D3E78">
              <w:tab/>
              <w:t>=</w:t>
            </w:r>
            <w:r w:rsidRPr="002D3E78">
              <w:tab/>
              <w:t>Prix du marché (prix de base).</w:t>
            </w:r>
          </w:p>
          <w:p w:rsidR="002D3E78" w:rsidRPr="002D3E78" w:rsidRDefault="002D3E78" w:rsidP="0046291E">
            <w:pPr>
              <w:tabs>
                <w:tab w:val="left" w:pos="1440"/>
                <w:tab w:val="left" w:pos="1800"/>
              </w:tabs>
              <w:suppressAutoHyphens/>
              <w:ind w:left="1800" w:hanging="1260"/>
            </w:pPr>
            <w:r w:rsidRPr="002D3E78">
              <w:t>a</w:t>
            </w:r>
            <w:r w:rsidRPr="002D3E78">
              <w:tab/>
              <w:t>=</w:t>
            </w:r>
            <w:r w:rsidRPr="002D3E78">
              <w:tab/>
              <w:t>pourcentage estimé de l’élément représentant la main-d’œuvre dans le Prix du marché.</w:t>
            </w:r>
          </w:p>
          <w:p w:rsidR="002D3E78" w:rsidRPr="002D3E78" w:rsidRDefault="002D3E78" w:rsidP="0046291E">
            <w:pPr>
              <w:tabs>
                <w:tab w:val="left" w:pos="1440"/>
                <w:tab w:val="left" w:pos="1800"/>
              </w:tabs>
              <w:suppressAutoHyphens/>
              <w:ind w:left="1800" w:hanging="1260"/>
            </w:pPr>
            <w:r w:rsidRPr="002D3E78">
              <w:t>b</w:t>
            </w:r>
            <w:r w:rsidRPr="002D3E78">
              <w:rPr>
                <w:sz w:val="16"/>
                <w:szCs w:val="16"/>
              </w:rPr>
              <w:t>i</w:t>
            </w:r>
            <w:r w:rsidRPr="002D3E78">
              <w:tab/>
              <w:t>=</w:t>
            </w:r>
            <w:r w:rsidRPr="002D3E78">
              <w:tab/>
              <w:t>pourcentage estimé de l’élément (d’indice i) représentant les matières et matériaux dans le Prix du marché.</w:t>
            </w:r>
          </w:p>
          <w:p w:rsidR="002D3E78" w:rsidRPr="002D3E78" w:rsidRDefault="002D3E78" w:rsidP="0046291E">
            <w:pPr>
              <w:tabs>
                <w:tab w:val="left" w:pos="1440"/>
                <w:tab w:val="left" w:pos="1800"/>
              </w:tabs>
              <w:suppressAutoHyphens/>
              <w:ind w:left="1800" w:hanging="1260"/>
            </w:pPr>
            <w:r w:rsidRPr="002D3E78">
              <w:t>L</w:t>
            </w:r>
            <w:r w:rsidRPr="002D3E78">
              <w:rPr>
                <w:vertAlign w:val="subscript"/>
              </w:rPr>
              <w:t>0</w:t>
            </w:r>
            <w:r w:rsidRPr="002D3E78">
              <w:t>, L</w:t>
            </w:r>
            <w:r w:rsidRPr="002D3E78">
              <w:rPr>
                <w:vertAlign w:val="subscript"/>
              </w:rPr>
              <w:t>1</w:t>
            </w:r>
            <w:r w:rsidRPr="002D3E78">
              <w:tab/>
              <w:t>=</w:t>
            </w:r>
            <w:r w:rsidRPr="002D3E78">
              <w:tab/>
              <w:t>indices du coût de la main-d’œuvre applicables à l’industrie concernée, à la date limite de validité des offres et à la date d’actualisation du prix, respectivement.</w:t>
            </w:r>
          </w:p>
          <w:p w:rsidR="002D3E78" w:rsidRPr="002D3E78" w:rsidRDefault="002D3E78" w:rsidP="0046291E">
            <w:pPr>
              <w:tabs>
                <w:tab w:val="left" w:pos="1440"/>
                <w:tab w:val="left" w:pos="1800"/>
              </w:tabs>
              <w:suppressAutoHyphens/>
              <w:ind w:left="1800" w:hanging="1260"/>
            </w:pPr>
            <w:r w:rsidRPr="002D3E78">
              <w:t>M</w:t>
            </w:r>
            <w:r w:rsidRPr="002D3E78">
              <w:rPr>
                <w:vertAlign w:val="subscript"/>
              </w:rPr>
              <w:t>0</w:t>
            </w:r>
            <w:r w:rsidRPr="002D3E78">
              <w:t>, M</w:t>
            </w:r>
            <w:r w:rsidRPr="002D3E78">
              <w:rPr>
                <w:vertAlign w:val="subscript"/>
              </w:rPr>
              <w:t>1</w:t>
            </w:r>
            <w:r w:rsidRPr="002D3E78">
              <w:tab/>
              <w:t>=</w:t>
            </w:r>
            <w:r w:rsidRPr="002D3E78">
              <w:tab/>
              <w:t>indices des prix des principaux matériaux de base à la date limite de validité des offres et à la date d’actualisation du prix, respectivement.</w:t>
            </w:r>
          </w:p>
          <w:p w:rsidR="002D3E78" w:rsidRPr="002D3E78" w:rsidRDefault="002D3E78" w:rsidP="0046291E">
            <w:pPr>
              <w:rPr>
                <w:sz w:val="12"/>
                <w:szCs w:val="12"/>
              </w:rPr>
            </w:pPr>
          </w:p>
          <w:p w:rsidR="002D3E78" w:rsidRPr="002D3E78" w:rsidRDefault="002D3E78" w:rsidP="0046291E">
            <w:pPr>
              <w:suppressAutoHyphens/>
            </w:pPr>
            <w:r w:rsidRPr="002D3E78">
              <w:t>La somme des éléments a et b</w:t>
            </w:r>
            <w:r w:rsidRPr="002D3E78">
              <w:rPr>
                <w:sz w:val="16"/>
                <w:szCs w:val="16"/>
              </w:rPr>
              <w:t>i</w:t>
            </w:r>
            <w:r w:rsidRPr="002D3E78">
              <w:t xml:space="preserve"> doit toujours être égale à un (1) dans chaque cas où la formule est utilisée.</w:t>
            </w:r>
          </w:p>
          <w:p w:rsidR="002D3E78" w:rsidRPr="002D3E78" w:rsidRDefault="002D3E78" w:rsidP="0046291E"/>
          <w:p w:rsidR="002D3E78" w:rsidRPr="002D3E78" w:rsidRDefault="002D3E78" w:rsidP="0046291E">
            <w:pPr>
              <w:tabs>
                <w:tab w:val="right" w:pos="7164"/>
              </w:tabs>
              <w:spacing w:after="180"/>
              <w:jc w:val="both"/>
              <w:rPr>
                <w:u w:val="single"/>
              </w:rPr>
            </w:pPr>
            <w:r w:rsidRPr="002D3E78">
              <w:t xml:space="preserve">La date d’actualisation du prix est la date à laquelle la notification d’attribution </w:t>
            </w:r>
            <w:r w:rsidRPr="002D3E78">
              <w:lastRenderedPageBreak/>
              <w:t>définitive du marché est effectuée.</w:t>
            </w:r>
          </w:p>
        </w:tc>
      </w:tr>
      <w:tr w:rsidR="002D3E78" w:rsidRPr="002D3E78" w:rsidTr="0046291E">
        <w:trPr>
          <w:trHeight w:val="3671"/>
        </w:trPr>
        <w:tc>
          <w:tcPr>
            <w:tcW w:w="1702" w:type="dxa"/>
          </w:tcPr>
          <w:p w:rsidR="002D3E78" w:rsidRPr="002D3E78" w:rsidRDefault="002D3E78" w:rsidP="0046291E">
            <w:pPr>
              <w:spacing w:after="200"/>
              <w:rPr>
                <w:b/>
              </w:rPr>
            </w:pPr>
            <w:r w:rsidRPr="002D3E78">
              <w:rPr>
                <w:b/>
              </w:rPr>
              <w:lastRenderedPageBreak/>
              <w:t>CCAG 15.1</w:t>
            </w:r>
          </w:p>
        </w:tc>
        <w:tc>
          <w:tcPr>
            <w:tcW w:w="7796" w:type="dxa"/>
          </w:tcPr>
          <w:p w:rsidR="002D3E78" w:rsidRPr="002D3E78" w:rsidRDefault="002D3E78" w:rsidP="0046291E">
            <w:pPr>
              <w:tabs>
                <w:tab w:val="right" w:pos="7164"/>
              </w:tabs>
              <w:spacing w:after="180"/>
              <w:jc w:val="both"/>
            </w:pPr>
            <w:r w:rsidRPr="002D3E78">
              <w:t>La méthode et les conditions de règlement du  Titulaire au titre de ce marché sont :</w:t>
            </w:r>
          </w:p>
          <w:p w:rsidR="002D3E78" w:rsidRPr="002D3E78" w:rsidRDefault="002D3E78" w:rsidP="0046291E">
            <w:pPr>
              <w:pStyle w:val="TOCNumber1"/>
              <w:tabs>
                <w:tab w:val="right" w:pos="7164"/>
              </w:tabs>
              <w:spacing w:after="180"/>
              <w:jc w:val="both"/>
              <w:rPr>
                <w:bCs/>
              </w:rPr>
            </w:pPr>
            <w:r w:rsidRPr="002D3E78">
              <w:rPr>
                <w:bCs/>
              </w:rPr>
              <w:t>Règlement des Fournitures :</w:t>
            </w:r>
          </w:p>
          <w:p w:rsidR="002D3E78" w:rsidRPr="002D3E78" w:rsidRDefault="002D3E78" w:rsidP="0046291E">
            <w:pPr>
              <w:tabs>
                <w:tab w:val="right" w:pos="7164"/>
              </w:tabs>
              <w:spacing w:after="180"/>
              <w:jc w:val="both"/>
            </w:pPr>
            <w:r w:rsidRPr="002D3E78">
              <w:t>Le règlement sera effectué comme suit :</w:t>
            </w:r>
          </w:p>
          <w:p w:rsidR="002D3E78" w:rsidRPr="002D3E78" w:rsidRDefault="002D3E78" w:rsidP="0046291E">
            <w:pPr>
              <w:tabs>
                <w:tab w:val="right" w:pos="7164"/>
              </w:tabs>
              <w:spacing w:after="200"/>
              <w:ind w:left="1044" w:hanging="522"/>
              <w:jc w:val="both"/>
            </w:pPr>
            <w:r w:rsidRPr="002D3E78">
              <w:t>i)</w:t>
            </w:r>
            <w:r w:rsidRPr="002D3E78">
              <w:rPr>
                <w:b/>
                <w:bCs/>
              </w:rPr>
              <w:tab/>
            </w:r>
            <w:r w:rsidRPr="002D3E78">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w:t>
            </w:r>
            <w:proofErr w:type="gramStart"/>
            <w:r w:rsidRPr="002D3E78">
              <w:t>et(</w:t>
            </w:r>
            <w:proofErr w:type="gramEnd"/>
            <w:r w:rsidRPr="002D3E78">
              <w:t xml:space="preserve">iii) conforme au format type fournie dans le document d’appel d’offres ou à un autre format jugé acceptable par  l’Autorité contractante.  </w:t>
            </w:r>
          </w:p>
          <w:p w:rsidR="002D3E78" w:rsidRPr="002D3E78" w:rsidRDefault="002D3E78" w:rsidP="0046291E">
            <w:pPr>
              <w:tabs>
                <w:tab w:val="right" w:pos="7164"/>
              </w:tabs>
              <w:spacing w:after="200"/>
              <w:ind w:left="1044" w:hanging="522"/>
              <w:jc w:val="both"/>
            </w:pPr>
            <w:r w:rsidRPr="002D3E78">
              <w:t>ii)</w:t>
            </w:r>
            <w:r w:rsidRPr="002D3E78">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rsidR="002D3E78" w:rsidRPr="002D3E78" w:rsidRDefault="002D3E78" w:rsidP="0046291E">
            <w:pPr>
              <w:tabs>
                <w:tab w:val="right" w:pos="7164"/>
              </w:tabs>
              <w:spacing w:after="200"/>
              <w:ind w:left="1044" w:hanging="522"/>
              <w:jc w:val="both"/>
            </w:pPr>
            <w:r w:rsidRPr="002D3E78">
              <w:t>iii)</w:t>
            </w:r>
            <w:r w:rsidRPr="002D3E78">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2D3E78" w:rsidRPr="002D3E78" w:rsidTr="0046291E">
        <w:tc>
          <w:tcPr>
            <w:tcW w:w="1702" w:type="dxa"/>
          </w:tcPr>
          <w:p w:rsidR="002D3E78" w:rsidRPr="002D3E78" w:rsidRDefault="002D3E78" w:rsidP="0046291E">
            <w:pPr>
              <w:spacing w:after="200"/>
              <w:rPr>
                <w:b/>
              </w:rPr>
            </w:pPr>
            <w:r w:rsidRPr="002D3E78">
              <w:rPr>
                <w:b/>
              </w:rPr>
              <w:t>CCAG 15.4</w:t>
            </w:r>
          </w:p>
        </w:tc>
        <w:tc>
          <w:tcPr>
            <w:tcW w:w="7796" w:type="dxa"/>
            <w:vAlign w:val="center"/>
          </w:tcPr>
          <w:p w:rsidR="002D3E78" w:rsidRPr="002D3E78" w:rsidRDefault="002D3E78" w:rsidP="0046291E">
            <w:pPr>
              <w:tabs>
                <w:tab w:val="right" w:pos="7164"/>
              </w:tabs>
              <w:spacing w:after="200"/>
              <w:jc w:val="both"/>
            </w:pPr>
            <w:r w:rsidRPr="002D3E78">
              <w:t xml:space="preserve">Le délai au-delà duquel l’Autorité contractante paiera des intérêts  moratoires au Titulaire est de </w:t>
            </w:r>
            <w:r w:rsidRPr="002D3E78">
              <w:rPr>
                <w:iCs/>
              </w:rPr>
              <w:t xml:space="preserve"> soixante (60) jours </w:t>
            </w:r>
            <w:r w:rsidRPr="002D3E78">
              <w:t xml:space="preserve"> conformément à l’article 99.6 du CMP. </w:t>
            </w:r>
          </w:p>
          <w:p w:rsidR="002D3E78" w:rsidRPr="002D3E78" w:rsidRDefault="002D3E78" w:rsidP="0046291E">
            <w:pPr>
              <w:tabs>
                <w:tab w:val="right" w:pos="7164"/>
              </w:tabs>
              <w:spacing w:after="200"/>
              <w:jc w:val="both"/>
            </w:pPr>
            <w:r w:rsidRPr="002D3E78">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2D3E78" w:rsidRPr="002D3E78" w:rsidTr="0046291E">
        <w:tc>
          <w:tcPr>
            <w:tcW w:w="1702" w:type="dxa"/>
          </w:tcPr>
          <w:p w:rsidR="002D3E78" w:rsidRPr="002D3E78" w:rsidRDefault="002D3E78" w:rsidP="0046291E">
            <w:pPr>
              <w:spacing w:after="200"/>
              <w:rPr>
                <w:b/>
              </w:rPr>
            </w:pPr>
            <w:r w:rsidRPr="002D3E78">
              <w:rPr>
                <w:b/>
              </w:rPr>
              <w:t>CCAP 16.1</w:t>
            </w:r>
          </w:p>
        </w:tc>
        <w:tc>
          <w:tcPr>
            <w:tcW w:w="7796" w:type="dxa"/>
            <w:vAlign w:val="center"/>
          </w:tcPr>
          <w:p w:rsidR="002D3E78" w:rsidRPr="002D3E78" w:rsidRDefault="002D3E78" w:rsidP="0046291E">
            <w:pPr>
              <w:tabs>
                <w:tab w:val="right" w:pos="7164"/>
              </w:tabs>
              <w:spacing w:after="200"/>
              <w:jc w:val="both"/>
            </w:pPr>
            <w:r w:rsidRPr="002D3E78">
              <w:t xml:space="preserve">Les prix sont conclus Toutes Taxes Comprises. </w:t>
            </w:r>
          </w:p>
        </w:tc>
      </w:tr>
      <w:tr w:rsidR="002D3E78" w:rsidRPr="002D3E78" w:rsidTr="0046291E">
        <w:tc>
          <w:tcPr>
            <w:tcW w:w="1702" w:type="dxa"/>
          </w:tcPr>
          <w:p w:rsidR="002D3E78" w:rsidRPr="002D3E78" w:rsidRDefault="002D3E78" w:rsidP="0046291E">
            <w:pPr>
              <w:pStyle w:val="Titre2"/>
              <w:keepNext w:val="0"/>
              <w:tabs>
                <w:tab w:val="clear" w:pos="1350"/>
              </w:tabs>
              <w:spacing w:after="200"/>
            </w:pPr>
            <w:bookmarkStart w:id="89" w:name="_Toc298780569"/>
            <w:r w:rsidRPr="002D3E78">
              <w:t>CCAG 17.1</w:t>
            </w:r>
            <w:bookmarkEnd w:id="89"/>
          </w:p>
        </w:tc>
        <w:tc>
          <w:tcPr>
            <w:tcW w:w="7796" w:type="dxa"/>
            <w:vAlign w:val="center"/>
          </w:tcPr>
          <w:p w:rsidR="002D3E78" w:rsidRPr="002D3E78" w:rsidRDefault="002D3E78" w:rsidP="0046291E">
            <w:pPr>
              <w:tabs>
                <w:tab w:val="right" w:pos="7164"/>
              </w:tabs>
              <w:spacing w:after="200"/>
              <w:jc w:val="both"/>
              <w:rPr>
                <w:u w:val="single"/>
              </w:rPr>
            </w:pPr>
            <w:r w:rsidRPr="002D3E78">
              <w:rPr>
                <w:iCs/>
              </w:rPr>
              <w:t xml:space="preserve">Le montant de la garantie de bonne exécution sera de cinq (5) pourcent du montant du Marché. </w:t>
            </w:r>
          </w:p>
        </w:tc>
      </w:tr>
      <w:tr w:rsidR="002D3E78" w:rsidRPr="002D3E78" w:rsidTr="0046291E">
        <w:trPr>
          <w:trHeight w:val="216"/>
        </w:trPr>
        <w:tc>
          <w:tcPr>
            <w:tcW w:w="1702" w:type="dxa"/>
          </w:tcPr>
          <w:p w:rsidR="002D3E78" w:rsidRPr="002D3E78" w:rsidRDefault="002D3E78" w:rsidP="0046291E">
            <w:pPr>
              <w:spacing w:after="200"/>
              <w:rPr>
                <w:b/>
              </w:rPr>
            </w:pPr>
            <w:r w:rsidRPr="002D3E78">
              <w:rPr>
                <w:b/>
              </w:rPr>
              <w:t>CCAG 17.3</w:t>
            </w:r>
          </w:p>
        </w:tc>
        <w:tc>
          <w:tcPr>
            <w:tcW w:w="7796" w:type="dxa"/>
            <w:vAlign w:val="center"/>
          </w:tcPr>
          <w:p w:rsidR="002D3E78" w:rsidRPr="002D3E78" w:rsidRDefault="002D3E78" w:rsidP="0046291E">
            <w:pPr>
              <w:tabs>
                <w:tab w:val="right" w:pos="7164"/>
              </w:tabs>
              <w:spacing w:after="200"/>
            </w:pPr>
            <w:r w:rsidRPr="002D3E78">
              <w:t>La garantie de bonne exécution sera une garantie bancaire.</w:t>
            </w:r>
          </w:p>
        </w:tc>
      </w:tr>
      <w:tr w:rsidR="002D3E78" w:rsidRPr="002D3E78" w:rsidTr="0046291E">
        <w:tc>
          <w:tcPr>
            <w:tcW w:w="1702" w:type="dxa"/>
          </w:tcPr>
          <w:p w:rsidR="002D3E78" w:rsidRPr="002D3E78" w:rsidRDefault="002D3E78" w:rsidP="0046291E">
            <w:pPr>
              <w:spacing w:after="200"/>
              <w:rPr>
                <w:b/>
              </w:rPr>
            </w:pPr>
            <w:r w:rsidRPr="002D3E78">
              <w:rPr>
                <w:b/>
              </w:rPr>
              <w:t>CCAG 22.2</w:t>
            </w:r>
          </w:p>
        </w:tc>
        <w:tc>
          <w:tcPr>
            <w:tcW w:w="7796" w:type="dxa"/>
            <w:vAlign w:val="center"/>
          </w:tcPr>
          <w:p w:rsidR="002D3E78" w:rsidRPr="002D3E78" w:rsidRDefault="002D3E78" w:rsidP="0046291E">
            <w:pPr>
              <w:widowControl w:val="0"/>
              <w:jc w:val="both"/>
            </w:pPr>
            <w:r w:rsidRPr="002D3E78">
              <w:t xml:space="preserve">L’emballage, le marquage et les documents placés à l’intérieur et à l’extérieur des caisses seront : </w:t>
            </w:r>
          </w:p>
          <w:p w:rsidR="002D3E78" w:rsidRPr="002D3E78" w:rsidRDefault="002D3E78" w:rsidP="0046291E">
            <w:pPr>
              <w:widowControl w:val="0"/>
              <w:ind w:left="1170"/>
              <w:jc w:val="both"/>
              <w:rPr>
                <w:sz w:val="12"/>
                <w:szCs w:val="12"/>
              </w:rPr>
            </w:pPr>
          </w:p>
          <w:p w:rsidR="002D3E78" w:rsidRPr="002D3E78" w:rsidRDefault="002D3E78" w:rsidP="001A416B">
            <w:pPr>
              <w:widowControl w:val="0"/>
              <w:numPr>
                <w:ilvl w:val="0"/>
                <w:numId w:val="92"/>
              </w:numPr>
              <w:spacing w:after="0" w:line="240" w:lineRule="auto"/>
              <w:jc w:val="both"/>
            </w:pPr>
            <w:r w:rsidRPr="002D3E78">
              <w:t>Neufs et prêts à être utilisés ;</w:t>
            </w:r>
          </w:p>
          <w:p w:rsidR="002D3E78" w:rsidRPr="002D3E78" w:rsidRDefault="002D3E78" w:rsidP="001A416B">
            <w:pPr>
              <w:widowControl w:val="0"/>
              <w:numPr>
                <w:ilvl w:val="0"/>
                <w:numId w:val="92"/>
              </w:numPr>
              <w:spacing w:after="0" w:line="240" w:lineRule="auto"/>
              <w:jc w:val="both"/>
            </w:pPr>
            <w:r w:rsidRPr="002D3E78">
              <w:t>Remplissant les normes sanitaires de sécurité.</w:t>
            </w:r>
          </w:p>
          <w:p w:rsidR="002D3E78" w:rsidRPr="002D3E78" w:rsidRDefault="002D3E78" w:rsidP="0046291E">
            <w:pPr>
              <w:widowControl w:val="0"/>
              <w:jc w:val="both"/>
            </w:pPr>
            <w:r w:rsidRPr="002D3E78">
              <w:t>(Sans objet)</w:t>
            </w:r>
          </w:p>
        </w:tc>
      </w:tr>
      <w:tr w:rsidR="002D3E78" w:rsidRPr="002D3E78" w:rsidTr="0046291E">
        <w:tc>
          <w:tcPr>
            <w:tcW w:w="1702" w:type="dxa"/>
          </w:tcPr>
          <w:p w:rsidR="002D3E78" w:rsidRPr="002D3E78" w:rsidRDefault="002D3E78" w:rsidP="0046291E">
            <w:pPr>
              <w:spacing w:after="200"/>
              <w:rPr>
                <w:b/>
              </w:rPr>
            </w:pPr>
            <w:r w:rsidRPr="002D3E78">
              <w:rPr>
                <w:b/>
              </w:rPr>
              <w:t>CCAG 23.1</w:t>
            </w:r>
          </w:p>
        </w:tc>
        <w:tc>
          <w:tcPr>
            <w:tcW w:w="7796" w:type="dxa"/>
            <w:vAlign w:val="center"/>
          </w:tcPr>
          <w:p w:rsidR="002D3E78" w:rsidRPr="002D3E78" w:rsidRDefault="002D3E78" w:rsidP="0046291E">
            <w:pPr>
              <w:tabs>
                <w:tab w:val="right" w:pos="7164"/>
              </w:tabs>
              <w:spacing w:after="200"/>
              <w:jc w:val="both"/>
            </w:pPr>
            <w:r w:rsidRPr="002D3E78">
              <w:t xml:space="preserve">La valeur assurée devra être de cent dix (110) pourcent de la valeur DDP rendue à destination des fournitures. </w:t>
            </w:r>
          </w:p>
        </w:tc>
      </w:tr>
      <w:tr w:rsidR="002D3E78" w:rsidRPr="002D3E78" w:rsidTr="0046291E">
        <w:tc>
          <w:tcPr>
            <w:tcW w:w="1702" w:type="dxa"/>
          </w:tcPr>
          <w:p w:rsidR="002D3E78" w:rsidRPr="002D3E78" w:rsidRDefault="002D3E78" w:rsidP="0046291E">
            <w:pPr>
              <w:spacing w:after="200"/>
              <w:rPr>
                <w:b/>
              </w:rPr>
            </w:pPr>
            <w:r w:rsidRPr="002D3E78">
              <w:rPr>
                <w:b/>
              </w:rPr>
              <w:t>CCAG 25.1</w:t>
            </w:r>
          </w:p>
        </w:tc>
        <w:tc>
          <w:tcPr>
            <w:tcW w:w="7796" w:type="dxa"/>
            <w:vAlign w:val="center"/>
          </w:tcPr>
          <w:p w:rsidR="002D3E78" w:rsidRPr="002D3E78" w:rsidRDefault="002D3E78" w:rsidP="0046291E">
            <w:pPr>
              <w:tabs>
                <w:tab w:val="right" w:pos="7164"/>
              </w:tabs>
              <w:spacing w:after="200"/>
            </w:pPr>
            <w:r w:rsidRPr="002D3E78">
              <w:t>Les Inspections et Essais sont : Sans objet</w:t>
            </w:r>
            <w:r w:rsidRPr="002D3E78">
              <w:rPr>
                <w:i/>
                <w:iCs/>
              </w:rPr>
              <w:t> </w:t>
            </w:r>
          </w:p>
        </w:tc>
      </w:tr>
      <w:tr w:rsidR="002D3E78" w:rsidRPr="002D3E78" w:rsidTr="0046291E">
        <w:tc>
          <w:tcPr>
            <w:tcW w:w="1702" w:type="dxa"/>
          </w:tcPr>
          <w:p w:rsidR="002D3E78" w:rsidRPr="002D3E78" w:rsidRDefault="002D3E78" w:rsidP="0046291E">
            <w:pPr>
              <w:spacing w:after="200"/>
              <w:rPr>
                <w:b/>
              </w:rPr>
            </w:pPr>
            <w:r w:rsidRPr="002D3E78">
              <w:rPr>
                <w:b/>
              </w:rPr>
              <w:lastRenderedPageBreak/>
              <w:t>CCAG 25.2</w:t>
            </w:r>
          </w:p>
        </w:tc>
        <w:tc>
          <w:tcPr>
            <w:tcW w:w="7796" w:type="dxa"/>
            <w:vAlign w:val="center"/>
          </w:tcPr>
          <w:p w:rsidR="002D3E78" w:rsidRPr="002D3E78" w:rsidRDefault="002D3E78" w:rsidP="0046291E">
            <w:pPr>
              <w:tabs>
                <w:tab w:val="right" w:pos="7164"/>
              </w:tabs>
              <w:spacing w:after="200"/>
            </w:pPr>
            <w:r w:rsidRPr="002D3E78">
              <w:t>Les inspections et les essais seront réalisés à : Sans objet</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jc w:val="both"/>
              <w:rPr>
                <w:u w:val="single"/>
              </w:rPr>
            </w:pPr>
            <w:r w:rsidRPr="002D3E78">
              <w:t xml:space="preserve">Les pénalités de retard s’élèvent à : </w:t>
            </w:r>
            <w:r w:rsidRPr="002D3E78">
              <w:rPr>
                <w:spacing w:val="-1"/>
                <w:w w:val="102"/>
              </w:rPr>
              <w:t>u</w:t>
            </w:r>
            <w:r w:rsidRPr="002D3E78">
              <w:rPr>
                <w:w w:val="102"/>
              </w:rPr>
              <w:t xml:space="preserve">n </w:t>
            </w:r>
            <w:r w:rsidRPr="002D3E78">
              <w:rPr>
                <w:spacing w:val="-1"/>
                <w:w w:val="102"/>
              </w:rPr>
              <w:t>deu</w:t>
            </w:r>
            <w:r w:rsidRPr="002D3E78">
              <w:rPr>
                <w:w w:val="102"/>
              </w:rPr>
              <w:t xml:space="preserve">x </w:t>
            </w:r>
            <w:r w:rsidRPr="002D3E78">
              <w:rPr>
                <w:spacing w:val="-1"/>
                <w:w w:val="102"/>
              </w:rPr>
              <w:t>mill</w:t>
            </w:r>
            <w:r w:rsidRPr="002D3E78">
              <w:rPr>
                <w:w w:val="102"/>
              </w:rPr>
              <w:t xml:space="preserve">e </w:t>
            </w:r>
            <w:r w:rsidRPr="002D3E78">
              <w:rPr>
                <w:spacing w:val="-1"/>
                <w:w w:val="102"/>
              </w:rPr>
              <w:t>cin</w:t>
            </w:r>
            <w:r w:rsidRPr="002D3E78">
              <w:rPr>
                <w:w w:val="102"/>
              </w:rPr>
              <w:t xml:space="preserve">q </w:t>
            </w:r>
            <w:r w:rsidRPr="002D3E78">
              <w:rPr>
                <w:spacing w:val="-1"/>
                <w:w w:val="102"/>
              </w:rPr>
              <w:t>centièm</w:t>
            </w:r>
            <w:r w:rsidRPr="002D3E78">
              <w:rPr>
                <w:w w:val="102"/>
              </w:rPr>
              <w:t>e</w:t>
            </w:r>
            <w:r w:rsidRPr="002D3E78">
              <w:t xml:space="preserve"> (1/2500</w:t>
            </w:r>
            <w:r w:rsidRPr="002D3E78">
              <w:rPr>
                <w:vertAlign w:val="superscript"/>
              </w:rPr>
              <w:t>ème</w:t>
            </w:r>
            <w:r w:rsidRPr="002D3E78">
              <w:t xml:space="preserve">) </w:t>
            </w:r>
            <w:r w:rsidRPr="002D3E78">
              <w:rPr>
                <w:spacing w:val="-1"/>
                <w:w w:val="102"/>
              </w:rPr>
              <w:t>d</w:t>
            </w:r>
            <w:r w:rsidRPr="002D3E78">
              <w:rPr>
                <w:w w:val="102"/>
              </w:rPr>
              <w:t xml:space="preserve">u </w:t>
            </w:r>
            <w:r w:rsidRPr="002D3E78">
              <w:rPr>
                <w:spacing w:val="-1"/>
                <w:w w:val="102"/>
              </w:rPr>
              <w:t>montan</w:t>
            </w:r>
            <w:r w:rsidRPr="002D3E78">
              <w:rPr>
                <w:w w:val="102"/>
              </w:rPr>
              <w:t xml:space="preserve">t </w:t>
            </w:r>
            <w:r w:rsidRPr="002D3E78">
              <w:rPr>
                <w:spacing w:val="-1"/>
                <w:w w:val="102"/>
              </w:rPr>
              <w:t>d</w:t>
            </w:r>
            <w:r w:rsidRPr="002D3E78">
              <w:rPr>
                <w:w w:val="102"/>
              </w:rPr>
              <w:t xml:space="preserve">u </w:t>
            </w:r>
            <w:r w:rsidRPr="002D3E78">
              <w:rPr>
                <w:spacing w:val="-1"/>
                <w:w w:val="102"/>
              </w:rPr>
              <w:t>march</w:t>
            </w:r>
            <w:r w:rsidRPr="002D3E78">
              <w:rPr>
                <w:w w:val="102"/>
              </w:rPr>
              <w:t xml:space="preserve">é </w:t>
            </w:r>
            <w:r w:rsidRPr="002D3E78">
              <w:rPr>
                <w:spacing w:val="-1"/>
                <w:w w:val="102"/>
              </w:rPr>
              <w:t>initia</w:t>
            </w:r>
            <w:r w:rsidRPr="002D3E78">
              <w:rPr>
                <w:w w:val="102"/>
              </w:rPr>
              <w:t xml:space="preserve">l </w:t>
            </w:r>
            <w:r w:rsidRPr="002D3E78">
              <w:rPr>
                <w:spacing w:val="-1"/>
                <w:w w:val="102"/>
              </w:rPr>
              <w:t xml:space="preserve">éventuellement </w:t>
            </w:r>
            <w:r w:rsidRPr="002D3E78">
              <w:rPr>
                <w:w w:val="102"/>
              </w:rPr>
              <w:t xml:space="preserve">modifié ou complété par les avenants intervenus </w:t>
            </w:r>
            <w:r w:rsidRPr="002D3E78">
              <w:t>par jour de retard.</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rPr>
                <w:u w:val="single"/>
              </w:rPr>
            </w:pPr>
            <w:r w:rsidRPr="002D3E78">
              <w:t>Le montant maximum des pénalités de retard sera de 15% du montant du marché.</w:t>
            </w:r>
          </w:p>
        </w:tc>
      </w:tr>
      <w:tr w:rsidR="002D3E78" w:rsidRPr="002D3E78" w:rsidTr="0046291E">
        <w:tc>
          <w:tcPr>
            <w:tcW w:w="1702" w:type="dxa"/>
            <w:tcBorders>
              <w:bottom w:val="single" w:sz="12" w:space="0" w:color="auto"/>
            </w:tcBorders>
          </w:tcPr>
          <w:p w:rsidR="002D3E78" w:rsidRPr="002D3E78" w:rsidRDefault="002D3E78" w:rsidP="0046291E">
            <w:pPr>
              <w:spacing w:after="200"/>
              <w:rPr>
                <w:b/>
              </w:rPr>
            </w:pPr>
            <w:r w:rsidRPr="002D3E78">
              <w:rPr>
                <w:b/>
              </w:rPr>
              <w:t>CCAG 27.5</w:t>
            </w:r>
          </w:p>
        </w:tc>
        <w:tc>
          <w:tcPr>
            <w:tcW w:w="7796" w:type="dxa"/>
            <w:tcBorders>
              <w:bottom w:val="single" w:sz="12" w:space="0" w:color="auto"/>
            </w:tcBorders>
            <w:vAlign w:val="center"/>
          </w:tcPr>
          <w:p w:rsidR="002D3E78" w:rsidRPr="002D3E78" w:rsidRDefault="002D3E78" w:rsidP="0046291E">
            <w:pPr>
              <w:tabs>
                <w:tab w:val="right" w:pos="7164"/>
              </w:tabs>
              <w:spacing w:after="200"/>
            </w:pPr>
            <w:r w:rsidRPr="002D3E78">
              <w:t>Le délai de réparation ou de remplacement sera de …...</w:t>
            </w:r>
          </w:p>
          <w:p w:rsidR="002D3E78" w:rsidRPr="002D3E78" w:rsidRDefault="002D3E78" w:rsidP="0046291E">
            <w:pPr>
              <w:tabs>
                <w:tab w:val="right" w:pos="7164"/>
              </w:tabs>
              <w:spacing w:after="200"/>
            </w:pPr>
            <w:r w:rsidRPr="002D3E78">
              <w:t>Sans objet.</w:t>
            </w:r>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90" w:name="_Toc494382140"/>
      <w:r w:rsidRPr="00E00287">
        <w:rPr>
          <w:rFonts w:eastAsiaTheme="majorEastAsia"/>
          <w:color w:val="000000" w:themeColor="text1"/>
          <w:sz w:val="32"/>
          <w:szCs w:val="32"/>
          <w:lang w:eastAsia="en-US"/>
        </w:rPr>
        <w:lastRenderedPageBreak/>
        <w:t>Section VII : Formulaires du Marché</w:t>
      </w:r>
      <w:bookmarkEnd w:id="90"/>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F46658">
        <w:t>79</w:t>
      </w:r>
      <w:r w:rsidR="0067396D">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F46658">
        <w:t>81</w:t>
      </w:r>
      <w:r>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F46658">
        <w:t>83</w:t>
      </w:r>
      <w:r>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F46658">
        <w:t>85</w:t>
      </w:r>
      <w:r>
        <w:fldChar w:fldCharType="end"/>
      </w:r>
    </w:p>
    <w:p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91" w:name="_Toc494878540"/>
      <w:bookmarkStart w:id="92" w:name="hassane4"/>
      <w:r>
        <w:lastRenderedPageBreak/>
        <w:t xml:space="preserve">1. </w:t>
      </w:r>
      <w:r w:rsidR="00763598" w:rsidRPr="005F3A43">
        <w:t>Modèle de Lettre de Notification</w:t>
      </w:r>
      <w:bookmarkEnd w:id="91"/>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3"/>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00933E3A">
        <w:rPr>
          <w:rFonts w:ascii="Times New Roman" w:eastAsia="Times New Roman" w:hAnsi="Times New Roman" w:cs="Times New Roman"/>
          <w:i/>
          <w:sz w:val="24"/>
          <w:szCs w:val="20"/>
          <w:lang w:eastAsia="fr-FR"/>
        </w:rPr>
        <w:t>____________</w:t>
      </w:r>
      <w:r w:rsidRPr="00E20F9B">
        <w:rPr>
          <w:rFonts w:ascii="Times New Roman" w:eastAsia="Times New Roman" w:hAnsi="Times New Roman" w:cs="Times New Roman"/>
          <w:i/>
          <w:sz w:val="24"/>
          <w:szCs w:val="20"/>
          <w:lang w:eastAsia="fr-FR"/>
        </w:rPr>
        <w:t xml:space="preserve">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00933E3A">
        <w:rPr>
          <w:rFonts w:ascii="Times New Roman" w:eastAsia="Times New Roman" w:hAnsi="Times New Roman" w:cs="Times New Roman"/>
          <w:i/>
          <w:sz w:val="24"/>
          <w:szCs w:val="20"/>
          <w:lang w:eastAsia="fr-FR"/>
        </w:rPr>
        <w:t>_________________________</w:t>
      </w:r>
      <w:r w:rsidRPr="00E20F9B">
        <w:rPr>
          <w:rFonts w:ascii="Times New Roman" w:eastAsia="Times New Roman" w:hAnsi="Times New Roman" w:cs="Times New Roman"/>
          <w:b/>
          <w:sz w:val="24"/>
          <w:szCs w:val="20"/>
          <w:lang w:eastAsia="fr-FR"/>
        </w:rPr>
        <w:t xml:space="preserve">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960838" w:rsidRPr="00417DFC" w:rsidRDefault="00960838" w:rsidP="00417DFC">
      <w:pPr>
        <w:pStyle w:val="Sansinterligne"/>
        <w:jc w:val="both"/>
        <w:rPr>
          <w:b/>
        </w:rPr>
      </w:pPr>
      <w:r w:rsidRPr="00417DFC">
        <w:rPr>
          <w:b/>
        </w:rPr>
        <w:t xml:space="preserve">OBJET : </w:t>
      </w:r>
      <w:r w:rsidR="00933E3A" w:rsidRPr="00417DFC">
        <w:rPr>
          <w:b/>
        </w:rPr>
        <w:t xml:space="preserve">Dédouanement des véhicules, équipements médicaux, des médicaments, moustiquaires imprègnes et seringues pour le compte du </w:t>
      </w:r>
      <w:r w:rsidR="005523EF">
        <w:rPr>
          <w:b/>
        </w:rPr>
        <w:t>Ministère de la Santé et du Développement Social</w:t>
      </w:r>
      <w:r w:rsidR="00933E3A" w:rsidRPr="00417DFC">
        <w:rPr>
          <w:b/>
        </w:rPr>
        <w:t>, en trois (03) lots</w:t>
      </w:r>
      <w:r w:rsidRPr="00417DFC">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933E3A">
      <w:pPr>
        <w:spacing w:after="200" w:line="240" w:lineRule="auto"/>
        <w:jc w:val="both"/>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933E3A" w:rsidRPr="00417DFC">
        <w:rPr>
          <w:rFonts w:ascii="Times New Roman" w:eastAsia="Times New Roman" w:hAnsi="Times New Roman" w:cs="Times New Roman"/>
          <w:b/>
          <w:sz w:val="24"/>
          <w:szCs w:val="20"/>
          <w:lang w:eastAsia="fr-FR"/>
        </w:rPr>
        <w:t>Sept (07) jours suivant l’émission du bon de travail, pendant une durée d’exécution d’une (01) année, renouvelable</w:t>
      </w:r>
      <w:r w:rsidR="00933E3A">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834366">
        <w:rPr>
          <w:rFonts w:ascii="Times New Roman" w:eastAsia="Times New Roman" w:hAnsi="Times New Roman" w:cs="Times New Roman"/>
          <w:b/>
          <w:sz w:val="24"/>
          <w:szCs w:val="20"/>
          <w:lang w:eastAsia="fr-FR"/>
        </w:rPr>
        <w:t>Budget National/</w:t>
      </w:r>
      <w:r w:rsidR="00960838" w:rsidRPr="00834366">
        <w:rPr>
          <w:rFonts w:ascii="Times New Roman" w:eastAsia="Times New Roman" w:hAnsi="Times New Roman" w:cs="Times New Roman"/>
          <w:b/>
          <w:sz w:val="24"/>
          <w:szCs w:val="20"/>
          <w:lang w:eastAsia="fr-FR"/>
        </w:rPr>
        <w:t xml:space="preserve">Exercice </w:t>
      </w:r>
      <w:r w:rsidR="005523EF">
        <w:rPr>
          <w:rFonts w:ascii="Times New Roman" w:eastAsia="Times New Roman" w:hAnsi="Times New Roman" w:cs="Times New Roman"/>
          <w:b/>
          <w:sz w:val="24"/>
          <w:szCs w:val="20"/>
          <w:lang w:eastAsia="fr-FR"/>
        </w:rPr>
        <w:t>2021</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763598" w:rsidRDefault="00763598"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93" w:name="_Toc494878541"/>
      <w:r>
        <w:lastRenderedPageBreak/>
        <w:t xml:space="preserve">2. </w:t>
      </w:r>
      <w:r w:rsidR="00763598" w:rsidRPr="00A50014">
        <w:t>Formulaire de Marché</w:t>
      </w:r>
      <w:bookmarkEnd w:id="93"/>
    </w:p>
    <w:p w:rsidR="00763598" w:rsidRPr="00176CF5" w:rsidRDefault="00933E3A"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 </w:t>
      </w:r>
      <w:r w:rsidR="00763598"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5523EF">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ATTENDU QUE l’Autorité contractante a lancé un appel d’offres pour certaines Fournitures et/ou certains Servic</w:t>
      </w:r>
      <w:r w:rsidR="00933E3A">
        <w:rPr>
          <w:rFonts w:ascii="Times New Roman" w:eastAsia="Times New Roman" w:hAnsi="Times New Roman" w:cs="Times New Roman"/>
          <w:sz w:val="24"/>
          <w:szCs w:val="20"/>
          <w:lang w:eastAsia="fr-FR"/>
        </w:rPr>
        <w:t>es connexes, à savoir, le d</w:t>
      </w:r>
      <w:r w:rsidR="00933E3A" w:rsidRPr="00933E3A">
        <w:rPr>
          <w:rFonts w:ascii="Times New Roman" w:eastAsia="Times New Roman" w:hAnsi="Times New Roman" w:cs="Times New Roman"/>
          <w:sz w:val="24"/>
          <w:szCs w:val="20"/>
          <w:lang w:eastAsia="fr-FR"/>
        </w:rPr>
        <w:t xml:space="preserve">édouanement des véhicules, équipements médicaux, des médicaments, moustiquaires imprègnes et seringues pour le compte du </w:t>
      </w:r>
      <w:r w:rsidR="005523EF">
        <w:rPr>
          <w:rFonts w:ascii="Times New Roman" w:eastAsia="Times New Roman" w:hAnsi="Times New Roman" w:cs="Times New Roman"/>
          <w:sz w:val="24"/>
          <w:szCs w:val="20"/>
          <w:lang w:eastAsia="fr-FR"/>
        </w:rPr>
        <w:t>Ministère de la Santé et du Développement Social</w:t>
      </w:r>
      <w:r w:rsidR="00933E3A" w:rsidRPr="00933E3A">
        <w:rPr>
          <w:rFonts w:ascii="Times New Roman" w:eastAsia="Times New Roman" w:hAnsi="Times New Roman" w:cs="Times New Roman"/>
          <w:sz w:val="24"/>
          <w:szCs w:val="20"/>
          <w:lang w:eastAsia="fr-FR"/>
        </w:rPr>
        <w:t>, en trois (03) lots</w:t>
      </w:r>
      <w:r w:rsidR="00933E3A" w:rsidRPr="00E20F9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933E3A">
      <w:pPr>
        <w:pStyle w:val="Paragraphedeliste"/>
        <w:rPr>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933E3A">
      <w:pPr>
        <w:pStyle w:val="Paragraphedeliste"/>
        <w:rPr>
          <w:lang w:eastAsia="fr-FR"/>
        </w:rPr>
      </w:pPr>
    </w:p>
    <w:p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w:t>
      </w:r>
      <w:r w:rsidRPr="00F17F4B">
        <w:rPr>
          <w:rFonts w:ascii="Times New Roman" w:eastAsia="Times New Roman" w:hAnsi="Times New Roman" w:cs="Times New Roman"/>
          <w:sz w:val="24"/>
          <w:szCs w:val="20"/>
          <w:lang w:eastAsia="fr-FR"/>
        </w:rPr>
        <w:lastRenderedPageBreak/>
        <w:t>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933E3A">
        <w:rPr>
          <w:rFonts w:ascii="Times New Roman" w:eastAsia="Times New Roman" w:hAnsi="Times New Roman" w:cs="Times New Roman"/>
          <w:sz w:val="24"/>
          <w:szCs w:val="20"/>
          <w:lang w:eastAsia="fr-FR"/>
        </w:rPr>
        <w:t>d</w:t>
      </w:r>
      <w:r w:rsidR="00933E3A" w:rsidRPr="00933E3A">
        <w:rPr>
          <w:rFonts w:ascii="Times New Roman" w:eastAsia="Times New Roman" w:hAnsi="Times New Roman" w:cs="Times New Roman"/>
          <w:sz w:val="24"/>
          <w:szCs w:val="20"/>
          <w:lang w:eastAsia="fr-FR"/>
        </w:rPr>
        <w:t xml:space="preserve">édouanement des véhicules, équipements médicaux, des médicaments, moustiquaires imprègnes et seringues pour le compte du </w:t>
      </w:r>
      <w:r w:rsidR="005523EF">
        <w:rPr>
          <w:rFonts w:ascii="Times New Roman" w:eastAsia="Times New Roman" w:hAnsi="Times New Roman" w:cs="Times New Roman"/>
          <w:sz w:val="24"/>
          <w:szCs w:val="20"/>
          <w:lang w:eastAsia="fr-FR"/>
        </w:rPr>
        <w:t>Ministère de la Santé et du Développement Social</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5523EF">
        <w:rPr>
          <w:rFonts w:ascii="Times New Roman" w:eastAsia="Times New Roman" w:hAnsi="Times New Roman" w:cs="Times New Roman"/>
          <w:sz w:val="24"/>
          <w:szCs w:val="20"/>
          <w:lang w:eastAsia="fr-FR"/>
        </w:rPr>
        <w:t>Ministère de la Santé et 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w:t>
      </w:r>
      <w:r w:rsidR="00933E3A">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(préciser le montant du marché) </w:t>
      </w:r>
      <w:r w:rsidR="00933E3A" w:rsidRPr="00E20F9B">
        <w:rPr>
          <w:rFonts w:ascii="Times New Roman" w:eastAsia="Times New Roman" w:hAnsi="Times New Roman" w:cs="Times New Roman"/>
          <w:sz w:val="24"/>
          <w:szCs w:val="20"/>
          <w:lang w:eastAsia="fr-FR"/>
        </w:rPr>
        <w:t>FCFA</w:t>
      </w:r>
      <w:r w:rsidR="00933E3A">
        <w:rPr>
          <w:rFonts w:ascii="Times New Roman" w:eastAsia="Times New Roman" w:hAnsi="Times New Roman" w:cs="Times New Roman"/>
          <w:sz w:val="24"/>
          <w:szCs w:val="20"/>
          <w:lang w:eastAsia="fr-FR"/>
        </w:rPr>
        <w:t xml:space="preserve"> Toutes Taxes Comprises</w:t>
      </w:r>
      <w:r w:rsidRPr="00E20F9B">
        <w:rPr>
          <w:rFonts w:ascii="Times New Roman" w:eastAsia="Times New Roman" w:hAnsi="Times New Roman" w:cs="Times New Roman"/>
          <w:sz w:val="24"/>
          <w:szCs w:val="20"/>
          <w:lang w:eastAsia="fr-FR"/>
        </w:rPr>
        <w:t xml:space="preserve">, financé </w:t>
      </w:r>
      <w:r w:rsidR="00D645C4">
        <w:rPr>
          <w:rFonts w:ascii="Times New Roman" w:eastAsia="Times New Roman" w:hAnsi="Times New Roman" w:cs="Times New Roman"/>
          <w:sz w:val="24"/>
          <w:szCs w:val="20"/>
          <w:lang w:eastAsia="fr-FR"/>
        </w:rPr>
        <w:t xml:space="preserve">sur le Budget National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933E3A">
        <w:rPr>
          <w:rFonts w:ascii="Times New Roman" w:eastAsia="Times New Roman" w:hAnsi="Times New Roman" w:cs="Times New Roman"/>
          <w:sz w:val="24"/>
          <w:szCs w:val="20"/>
          <w:lang w:eastAsia="fr-FR"/>
        </w:rPr>
        <w:t>une durée d’exécution de douze (12) mois,</w:t>
      </w:r>
      <w:r w:rsidR="00933E3A" w:rsidRPr="00933E3A">
        <w:rPr>
          <w:rFonts w:ascii="Times New Roman" w:eastAsia="Times New Roman" w:hAnsi="Times New Roman" w:cs="Times New Roman"/>
          <w:sz w:val="24"/>
          <w:szCs w:val="20"/>
          <w:lang w:eastAsia="fr-FR"/>
        </w:rPr>
        <w:t xml:space="preserve"> renouvelable,</w:t>
      </w:r>
      <w:r w:rsidR="00933E3A">
        <w:rPr>
          <w:rFonts w:ascii="Times New Roman" w:eastAsia="Times New Roman" w:hAnsi="Times New Roman" w:cs="Times New Roman"/>
          <w:sz w:val="24"/>
          <w:szCs w:val="20"/>
          <w:lang w:eastAsia="fr-FR"/>
        </w:rPr>
        <w:t xml:space="preserve"> et un délai de réalisation de sept (07) jours, c</w:t>
      </w:r>
      <w:r w:rsidR="00933E3A"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rsidTr="009709B6">
        <w:tc>
          <w:tcPr>
            <w:tcW w:w="4526" w:type="dxa"/>
            <w:shd w:val="clear" w:color="auto" w:fill="auto"/>
          </w:tcPr>
          <w:p w:rsidR="006C709A" w:rsidRPr="00D32ECC" w:rsidRDefault="006C709A" w:rsidP="009709B6">
            <w:pPr>
              <w:jc w:val="both"/>
            </w:pPr>
            <w:bookmarkStart w:id="94" w:name="_Toc494878542"/>
            <w:r w:rsidRPr="00D32ECC">
              <w:t xml:space="preserve">Lu et accepté par : </w:t>
            </w:r>
          </w:p>
          <w:p w:rsidR="006C709A" w:rsidRPr="00D32ECC" w:rsidRDefault="006C709A" w:rsidP="009709B6">
            <w:pPr>
              <w:jc w:val="both"/>
            </w:pPr>
            <w:r w:rsidRPr="00D32ECC">
              <w:t>Le Titulaire (ou le prestataire de service)</w:t>
            </w:r>
          </w:p>
          <w:p w:rsidR="006C709A" w:rsidRDefault="006C709A" w:rsidP="009709B6">
            <w:pPr>
              <w:jc w:val="both"/>
            </w:pPr>
          </w:p>
          <w:p w:rsidR="006C709A" w:rsidRPr="00D32ECC" w:rsidRDefault="006C709A" w:rsidP="009709B6">
            <w:pPr>
              <w:jc w:val="both"/>
            </w:pPr>
          </w:p>
          <w:p w:rsidR="006C709A" w:rsidRPr="00D32ECC" w:rsidRDefault="006C709A" w:rsidP="009709B6">
            <w:pPr>
              <w:jc w:val="both"/>
            </w:pPr>
            <w:r>
              <w:t>Bamako, le ________________________</w:t>
            </w:r>
          </w:p>
        </w:tc>
        <w:tc>
          <w:tcPr>
            <w:tcW w:w="4526" w:type="dxa"/>
            <w:shd w:val="clear" w:color="auto" w:fill="auto"/>
          </w:tcPr>
          <w:p w:rsidR="006C709A" w:rsidRDefault="006C709A" w:rsidP="009709B6">
            <w:pPr>
              <w:jc w:val="both"/>
            </w:pPr>
            <w:r>
              <w:t xml:space="preserve">Conclu par </w:t>
            </w:r>
          </w:p>
          <w:p w:rsidR="006C709A" w:rsidRPr="009037D9" w:rsidRDefault="006C709A" w:rsidP="009709B6">
            <w:pPr>
              <w:jc w:val="both"/>
            </w:pPr>
            <w:r w:rsidRPr="009037D9">
              <w:t xml:space="preserve">Le Directeur des Finances et du matériel du </w:t>
            </w:r>
            <w:r w:rsidR="005523EF">
              <w:t>Ministère de la Santé et du Développement Social</w:t>
            </w:r>
          </w:p>
          <w:p w:rsidR="006C709A" w:rsidRPr="00D32ECC" w:rsidRDefault="006C709A" w:rsidP="009709B6">
            <w:pPr>
              <w:jc w:val="both"/>
            </w:pPr>
          </w:p>
          <w:p w:rsidR="006C709A" w:rsidRPr="00D32ECC" w:rsidRDefault="006C709A" w:rsidP="009709B6">
            <w:pPr>
              <w:jc w:val="both"/>
            </w:pPr>
            <w:r>
              <w:t>Bamako, le ________________</w:t>
            </w:r>
          </w:p>
        </w:tc>
      </w:tr>
      <w:tr w:rsidR="006C709A" w:rsidRPr="00D32ECC" w:rsidTr="009709B6">
        <w:tc>
          <w:tcPr>
            <w:tcW w:w="9052" w:type="dxa"/>
            <w:gridSpan w:val="2"/>
            <w:shd w:val="clear" w:color="auto" w:fill="auto"/>
          </w:tcPr>
          <w:p w:rsidR="006C709A" w:rsidRPr="009037D9" w:rsidRDefault="006C709A" w:rsidP="009709B6">
            <w:pPr>
              <w:tabs>
                <w:tab w:val="left" w:pos="1080"/>
              </w:tabs>
              <w:ind w:left="1080" w:right="-72"/>
              <w:jc w:val="center"/>
            </w:pPr>
            <w:r>
              <w:t xml:space="preserve">Vu par </w:t>
            </w:r>
            <w:r w:rsidRPr="009037D9">
              <w:t xml:space="preserve"> le Délégué du</w:t>
            </w:r>
            <w:r>
              <w:t xml:space="preserve"> </w:t>
            </w:r>
            <w:r w:rsidRPr="009037D9">
              <w:t>Contrôleur Financier</w:t>
            </w:r>
          </w:p>
          <w:p w:rsidR="006C709A" w:rsidRDefault="006C709A" w:rsidP="009709B6">
            <w:pPr>
              <w:tabs>
                <w:tab w:val="left" w:pos="1080"/>
              </w:tabs>
              <w:ind w:left="1080" w:right="-72"/>
              <w:jc w:val="center"/>
            </w:pPr>
            <w:r w:rsidRPr="009037D9">
              <w:t>Auprès du Ministère de la Santé</w:t>
            </w:r>
          </w:p>
          <w:p w:rsidR="006C709A" w:rsidRPr="009037D9" w:rsidRDefault="006C709A" w:rsidP="009709B6">
            <w:pPr>
              <w:tabs>
                <w:tab w:val="left" w:pos="1080"/>
              </w:tabs>
              <w:ind w:left="1080" w:right="-72"/>
              <w:jc w:val="center"/>
            </w:pPr>
            <w:r w:rsidRPr="009037D9">
              <w:t>et de l’Hygiène Publique</w:t>
            </w:r>
          </w:p>
          <w:p w:rsidR="006C709A" w:rsidRPr="00D32ECC" w:rsidRDefault="006C709A" w:rsidP="006C709A"/>
          <w:p w:rsidR="006C709A" w:rsidRPr="00D32ECC" w:rsidRDefault="006C709A" w:rsidP="009709B6">
            <w:pPr>
              <w:jc w:val="center"/>
            </w:pPr>
            <w:r>
              <w:t>Bamako</w:t>
            </w:r>
            <w:r w:rsidRPr="00D32ECC">
              <w:t>, le ________________</w:t>
            </w:r>
            <w:r>
              <w:t>____</w:t>
            </w:r>
          </w:p>
        </w:tc>
      </w:tr>
      <w:tr w:rsidR="006C709A" w:rsidRPr="00D32ECC" w:rsidTr="009709B6">
        <w:tc>
          <w:tcPr>
            <w:tcW w:w="9052" w:type="dxa"/>
            <w:gridSpan w:val="2"/>
            <w:shd w:val="clear" w:color="auto" w:fill="auto"/>
          </w:tcPr>
          <w:p w:rsidR="006C709A" w:rsidRPr="009037D9" w:rsidRDefault="006C709A" w:rsidP="009709B6">
            <w:pPr>
              <w:tabs>
                <w:tab w:val="left" w:pos="1080"/>
              </w:tabs>
              <w:ind w:left="1080" w:right="-72"/>
              <w:jc w:val="center"/>
            </w:pPr>
            <w:r>
              <w:t xml:space="preserve">Approuvé par </w:t>
            </w:r>
            <w:r w:rsidRPr="009037D9">
              <w:t>Le Ministre de la santé et de l’Hygiène Publique</w:t>
            </w:r>
          </w:p>
          <w:p w:rsidR="006C709A" w:rsidRPr="00D32ECC" w:rsidRDefault="006C709A" w:rsidP="009709B6">
            <w:pPr>
              <w:jc w:val="center"/>
            </w:pPr>
          </w:p>
          <w:p w:rsidR="006C709A" w:rsidRPr="00D32ECC" w:rsidRDefault="006C709A" w:rsidP="009709B6">
            <w:pPr>
              <w:jc w:val="center"/>
            </w:pPr>
          </w:p>
          <w:p w:rsidR="006C709A" w:rsidRPr="00D32ECC" w:rsidRDefault="006C709A" w:rsidP="009709B6">
            <w:pPr>
              <w:jc w:val="center"/>
            </w:pPr>
            <w:r>
              <w:t>Bamako</w:t>
            </w:r>
            <w:r w:rsidRPr="00D32ECC">
              <w:t>, le ____________________</w:t>
            </w:r>
          </w:p>
        </w:tc>
      </w:tr>
    </w:tbl>
    <w:p w:rsidR="006C709A" w:rsidRDefault="006C709A" w:rsidP="006C709A">
      <w:pPr>
        <w:pStyle w:val="Style3"/>
        <w:numPr>
          <w:ilvl w:val="0"/>
          <w:numId w:val="0"/>
        </w:numPr>
        <w:jc w:val="left"/>
      </w:pPr>
    </w:p>
    <w:p w:rsidR="00933E3A" w:rsidRDefault="00933E3A" w:rsidP="006C709A">
      <w:pPr>
        <w:pStyle w:val="Style3"/>
        <w:numPr>
          <w:ilvl w:val="0"/>
          <w:numId w:val="0"/>
        </w:numPr>
        <w:jc w:val="left"/>
      </w:pPr>
    </w:p>
    <w:p w:rsidR="00933E3A" w:rsidRDefault="00933E3A" w:rsidP="006C709A">
      <w:pPr>
        <w:pStyle w:val="Style3"/>
        <w:numPr>
          <w:ilvl w:val="0"/>
          <w:numId w:val="0"/>
        </w:numPr>
        <w:jc w:val="left"/>
      </w:pPr>
    </w:p>
    <w:p w:rsidR="00933E3A" w:rsidRDefault="00933E3A" w:rsidP="006C709A">
      <w:pPr>
        <w:pStyle w:val="Style3"/>
        <w:numPr>
          <w:ilvl w:val="0"/>
          <w:numId w:val="0"/>
        </w:numPr>
        <w:jc w:val="left"/>
      </w:pPr>
    </w:p>
    <w:p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4"/>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4"/>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95" w:name="_Toc494376157"/>
      <w:bookmarkStart w:id="96" w:name="_Toc494376299"/>
      <w:bookmarkStart w:id="97" w:name="_Toc494878543"/>
      <w:r>
        <w:lastRenderedPageBreak/>
        <w:t xml:space="preserve">4. </w:t>
      </w:r>
      <w:r w:rsidR="00763598" w:rsidRPr="008251E7">
        <w:t>Modèle de garantie de remboursement d’avance (garantie émise par un organisme financier)</w:t>
      </w:r>
      <w:bookmarkEnd w:id="95"/>
      <w:bookmarkEnd w:id="96"/>
      <w:bookmarkEnd w:id="97"/>
    </w:p>
    <w:p w:rsidR="00763598" w:rsidRPr="00431A4A" w:rsidRDefault="00763598" w:rsidP="009053BD"/>
    <w:p w:rsidR="00763598" w:rsidRPr="009053BD" w:rsidRDefault="00763598" w:rsidP="00DA6D7B">
      <w:pPr>
        <w:jc w:val="both"/>
        <w:rPr>
          <w:rFonts w:ascii="Times New Roman" w:hAnsi="Times New Roman" w:cs="Times New Roman"/>
          <w:sz w:val="24"/>
          <w:szCs w:val="24"/>
        </w:rPr>
      </w:pPr>
      <w:bookmarkStart w:id="98" w:name="_Toc494376158"/>
      <w:bookmarkStart w:id="99"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8"/>
      <w:bookmarkEnd w:id="99"/>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0" w:name="_Toc494376159"/>
      <w:bookmarkStart w:id="101"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0"/>
      <w:bookmarkEnd w:id="101"/>
    </w:p>
    <w:p w:rsidR="00763598" w:rsidRPr="009053BD" w:rsidRDefault="00763598" w:rsidP="00DA6D7B">
      <w:pPr>
        <w:jc w:val="both"/>
        <w:rPr>
          <w:rFonts w:ascii="Times New Roman" w:hAnsi="Times New Roman" w:cs="Times New Roman"/>
          <w:sz w:val="24"/>
          <w:szCs w:val="24"/>
        </w:rPr>
      </w:pPr>
      <w:bookmarkStart w:id="102" w:name="_Toc494376160"/>
      <w:bookmarkStart w:id="103"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2"/>
      <w:bookmarkEnd w:id="10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4" w:name="_Toc494376161"/>
      <w:bookmarkStart w:id="105" w:name="_Toc494376303"/>
      <w:r w:rsidRPr="009053BD">
        <w:rPr>
          <w:rFonts w:ascii="Times New Roman" w:hAnsi="Times New Roman" w:cs="Times New Roman"/>
          <w:sz w:val="24"/>
          <w:szCs w:val="24"/>
        </w:rPr>
        <w:t>_____________________________ [Insérer nom de la banque et adresse de la banque d’émission]</w:t>
      </w:r>
      <w:bookmarkEnd w:id="104"/>
      <w:bookmarkEnd w:id="105"/>
    </w:p>
    <w:p w:rsidR="00763598" w:rsidRPr="009053BD" w:rsidRDefault="00763598" w:rsidP="00DA6D7B">
      <w:pPr>
        <w:jc w:val="both"/>
        <w:rPr>
          <w:rFonts w:ascii="Times New Roman" w:hAnsi="Times New Roman" w:cs="Times New Roman"/>
          <w:i/>
          <w:sz w:val="24"/>
          <w:szCs w:val="24"/>
        </w:rPr>
      </w:pPr>
      <w:bookmarkStart w:id="106" w:name="_Toc494376162"/>
      <w:bookmarkStart w:id="107"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6"/>
      <w:bookmarkEnd w:id="107"/>
    </w:p>
    <w:p w:rsidR="00763598" w:rsidRPr="009053BD" w:rsidRDefault="00763598" w:rsidP="00DA6D7B">
      <w:pPr>
        <w:jc w:val="both"/>
        <w:rPr>
          <w:rFonts w:ascii="Times New Roman" w:hAnsi="Times New Roman" w:cs="Times New Roman"/>
          <w:sz w:val="24"/>
          <w:szCs w:val="24"/>
        </w:rPr>
      </w:pPr>
      <w:bookmarkStart w:id="108" w:name="_Toc494376163"/>
      <w:bookmarkStart w:id="109"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8"/>
      <w:bookmarkEnd w:id="109"/>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10" w:name="_Toc494376164"/>
      <w:bookmarkStart w:id="111"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0"/>
      <w:bookmarkEnd w:id="111"/>
    </w:p>
    <w:p w:rsidR="00763598" w:rsidRPr="009053BD" w:rsidRDefault="00763598" w:rsidP="00DA6D7B">
      <w:pPr>
        <w:jc w:val="both"/>
        <w:rPr>
          <w:rFonts w:ascii="Times New Roman" w:hAnsi="Times New Roman" w:cs="Times New Roman"/>
          <w:i/>
          <w:sz w:val="24"/>
          <w:szCs w:val="24"/>
        </w:rPr>
      </w:pPr>
      <w:bookmarkStart w:id="112" w:name="_Toc494376165"/>
      <w:bookmarkStart w:id="113"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2"/>
      <w:bookmarkEnd w:id="113"/>
    </w:p>
    <w:p w:rsidR="00763598" w:rsidRPr="009053BD" w:rsidRDefault="00763598" w:rsidP="00DA6D7B">
      <w:pPr>
        <w:jc w:val="both"/>
        <w:rPr>
          <w:rFonts w:ascii="Times New Roman" w:hAnsi="Times New Roman" w:cs="Times New Roman"/>
          <w:sz w:val="24"/>
          <w:szCs w:val="24"/>
        </w:rPr>
      </w:pPr>
      <w:bookmarkStart w:id="114" w:name="_Toc494376166"/>
      <w:bookmarkStart w:id="115"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4"/>
      <w:bookmarkEnd w:id="115"/>
    </w:p>
    <w:p w:rsidR="00763598" w:rsidRPr="009053BD" w:rsidRDefault="00763598" w:rsidP="00DA6D7B">
      <w:pPr>
        <w:jc w:val="both"/>
        <w:rPr>
          <w:rFonts w:ascii="Times New Roman" w:hAnsi="Times New Roman" w:cs="Times New Roman"/>
          <w:i/>
          <w:sz w:val="24"/>
          <w:szCs w:val="24"/>
        </w:rPr>
      </w:pPr>
      <w:bookmarkStart w:id="116" w:name="_Toc494376167"/>
      <w:bookmarkStart w:id="117"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6"/>
      <w:bookmarkEnd w:id="117"/>
    </w:p>
    <w:p w:rsidR="00763598" w:rsidRPr="009053BD" w:rsidRDefault="00763598" w:rsidP="00DA6D7B">
      <w:pPr>
        <w:jc w:val="both"/>
        <w:rPr>
          <w:rFonts w:ascii="Times New Roman" w:hAnsi="Times New Roman" w:cs="Times New Roman"/>
          <w:i/>
          <w:sz w:val="24"/>
          <w:szCs w:val="24"/>
        </w:rPr>
      </w:pPr>
      <w:bookmarkStart w:id="118" w:name="_Toc494376168"/>
      <w:bookmarkStart w:id="119"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8"/>
      <w:bookmarkEnd w:id="119"/>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20" w:name="_Toc494376169"/>
      <w:bookmarkStart w:id="121" w:name="_Toc494376311"/>
      <w:r w:rsidRPr="009053BD">
        <w:rPr>
          <w:rFonts w:ascii="Times New Roman" w:hAnsi="Times New Roman" w:cs="Times New Roman"/>
          <w:i/>
          <w:sz w:val="24"/>
          <w:szCs w:val="24"/>
        </w:rPr>
        <w:t>Cette garantie est délivrée en vertu de l’agrément n°………………….du …………… Ministère chargé des Finances.</w:t>
      </w:r>
      <w:bookmarkEnd w:id="120"/>
      <w:bookmarkEnd w:id="12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2" w:name="_Toc494376170"/>
      <w:bookmarkStart w:id="123" w:name="_Toc494376312"/>
      <w:r w:rsidRPr="009053BD">
        <w:rPr>
          <w:rFonts w:ascii="Times New Roman" w:hAnsi="Times New Roman" w:cs="Times New Roman"/>
          <w:sz w:val="24"/>
          <w:szCs w:val="24"/>
        </w:rPr>
        <w:t>[Insérer le nom et la fonction de la personne habilitée à signer la garantie au nom de la banque]</w:t>
      </w:r>
      <w:bookmarkEnd w:id="122"/>
      <w:bookmarkEnd w:id="12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4" w:name="_Toc494376171"/>
      <w:bookmarkStart w:id="125" w:name="_Toc494376313"/>
      <w:r w:rsidRPr="009053BD">
        <w:rPr>
          <w:rFonts w:ascii="Times New Roman" w:hAnsi="Times New Roman" w:cs="Times New Roman"/>
          <w:sz w:val="24"/>
          <w:szCs w:val="24"/>
        </w:rPr>
        <w:t>[Insérer la signature]</w:t>
      </w:r>
      <w:bookmarkEnd w:id="124"/>
      <w:bookmarkEnd w:id="12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6" w:name="_Toc494376172"/>
      <w:bookmarkStart w:id="127"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6"/>
      <w:bookmarkEnd w:id="127"/>
      <w:r w:rsidR="007C40D2">
        <w:rPr>
          <w:rFonts w:ascii="Times New Roman" w:hAnsi="Times New Roman" w:cs="Times New Roman"/>
          <w:sz w:val="24"/>
          <w:szCs w:val="24"/>
        </w:rPr>
        <w:t>.</w:t>
      </w:r>
    </w:p>
    <w:bookmarkEnd w:id="92"/>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48" w:rsidRDefault="00123848" w:rsidP="00763598">
      <w:pPr>
        <w:spacing w:after="0" w:line="240" w:lineRule="auto"/>
      </w:pPr>
      <w:r>
        <w:separator/>
      </w:r>
    </w:p>
  </w:endnote>
  <w:endnote w:type="continuationSeparator" w:id="0">
    <w:p w:rsidR="00123848" w:rsidRDefault="00123848"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8A" w:rsidRPr="001F7A4C" w:rsidRDefault="00A31C8A"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A31C8A" w:rsidRDefault="00A31C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48" w:rsidRDefault="00123848" w:rsidP="00763598">
      <w:pPr>
        <w:spacing w:after="0" w:line="240" w:lineRule="auto"/>
      </w:pPr>
      <w:r>
        <w:separator/>
      </w:r>
    </w:p>
  </w:footnote>
  <w:footnote w:type="continuationSeparator" w:id="0">
    <w:p w:rsidR="00123848" w:rsidRDefault="00123848" w:rsidP="00763598">
      <w:pPr>
        <w:spacing w:after="0" w:line="240" w:lineRule="auto"/>
      </w:pPr>
      <w:r>
        <w:continuationSeparator/>
      </w:r>
    </w:p>
  </w:footnote>
  <w:footnote w:id="1">
    <w:p w:rsidR="00A31C8A" w:rsidRPr="00E41A97" w:rsidRDefault="00A31C8A"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2">
    <w:p w:rsidR="00A31C8A" w:rsidRPr="00E41A97" w:rsidRDefault="00A31C8A"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 xml:space="preserve">Ces sections du texte doivent être ajoutées lorsque le projet est divisé en plusieurs lots et que </w:t>
      </w:r>
      <w:proofErr w:type="gramStart"/>
      <w:r w:rsidRPr="00E41A97">
        <w:rPr>
          <w:lang w:val="fr-FR"/>
        </w:rPr>
        <w:t>la</w:t>
      </w:r>
      <w:proofErr w:type="gramEnd"/>
      <w:r w:rsidRPr="00E41A97">
        <w:rPr>
          <w:lang w:val="fr-FR"/>
        </w:rPr>
        <w:t xml:space="preserve"> pré qualification a été faite pour plusieurs lots.  La deuxième section doit être adaptée en fonction du ou des lots pour lesquels le candidat est invité à soumissionner.</w:t>
      </w:r>
    </w:p>
  </w:footnote>
  <w:footnote w:id="3">
    <w:p w:rsidR="00A31C8A" w:rsidRPr="00E41A97" w:rsidRDefault="00A31C8A"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4">
    <w:p w:rsidR="00A31C8A" w:rsidRDefault="00A31C8A"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5">
    <w:p w:rsidR="00A31C8A" w:rsidRPr="00734B62" w:rsidRDefault="00A31C8A">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w:t>
      </w:r>
      <w:proofErr w:type="spellStart"/>
      <w:r w:rsidRPr="00734B62">
        <w:rPr>
          <w:sz w:val="16"/>
          <w:szCs w:val="16"/>
          <w:lang w:val="fr-FR"/>
        </w:rPr>
        <w:t>cofinancier</w:t>
      </w:r>
      <w:proofErr w:type="spellEnd"/>
      <w:r w:rsidRPr="00734B62">
        <w:rPr>
          <w:sz w:val="16"/>
          <w:szCs w:val="16"/>
          <w:lang w:val="fr-FR"/>
        </w:rPr>
        <w:t>} »].</w:t>
      </w:r>
    </w:p>
  </w:footnote>
  <w:footnote w:id="6">
    <w:p w:rsidR="00A31C8A" w:rsidRPr="00173482" w:rsidRDefault="00A31C8A">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7">
    <w:p w:rsidR="00A31C8A" w:rsidRPr="00034FEA" w:rsidRDefault="00A31C8A">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rsidR="00A31C8A" w:rsidRPr="00034FEA" w:rsidRDefault="00A31C8A">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9">
    <w:p w:rsidR="00A31C8A" w:rsidRPr="00034FEA" w:rsidRDefault="00A31C8A">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0">
    <w:p w:rsidR="00A31C8A" w:rsidRPr="00034FEA" w:rsidRDefault="00A31C8A">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1">
    <w:p w:rsidR="00A31C8A" w:rsidRPr="00EF5686" w:rsidRDefault="00A31C8A">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2">
    <w:p w:rsidR="00A31C8A" w:rsidRPr="001F51A9" w:rsidRDefault="00A31C8A" w:rsidP="0081034E">
      <w:pPr>
        <w:pStyle w:val="Notedebasdepage"/>
        <w:rPr>
          <w:lang w:val="fr-FR"/>
        </w:rPr>
      </w:pPr>
      <w:r w:rsidRPr="001F51A9">
        <w:rPr>
          <w:rStyle w:val="Appelnotedebasdep"/>
          <w:lang w:val="fr-FR"/>
        </w:rPr>
        <w:footnoteRef/>
      </w:r>
      <w:r w:rsidRPr="001F51A9">
        <w:rPr>
          <w:lang w:val="fr-FR"/>
        </w:rPr>
        <w:t xml:space="preserve"> Si applicable. </w:t>
      </w:r>
    </w:p>
  </w:footnote>
  <w:footnote w:id="13">
    <w:p w:rsidR="00A31C8A" w:rsidRPr="001A3CA9" w:rsidRDefault="00A31C8A">
      <w:pPr>
        <w:pStyle w:val="Notedebasdepage"/>
      </w:pPr>
      <w:r>
        <w:rPr>
          <w:rStyle w:val="Appelnotedebasdep"/>
        </w:rPr>
        <w:footnoteRef/>
      </w:r>
      <w:r>
        <w:t xml:space="preserve"> </w:t>
      </w:r>
      <w:r w:rsidRPr="00994C67">
        <w:rPr>
          <w:lang w:val="fr-FR"/>
        </w:rPr>
        <w:t>Partie à biffer si la garantie de bonne exécution n’est pas exigée.</w:t>
      </w:r>
    </w:p>
  </w:footnote>
  <w:footnote w:id="14">
    <w:p w:rsidR="00A31C8A" w:rsidRDefault="00A31C8A"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EndPr/>
    <w:sdtContent>
      <w:p w:rsidR="00A31C8A" w:rsidRDefault="00A31C8A">
        <w:pPr>
          <w:pStyle w:val="En-tte"/>
          <w:jc w:val="right"/>
        </w:pPr>
        <w:r>
          <w:fldChar w:fldCharType="begin"/>
        </w:r>
        <w:r>
          <w:instrText>PAGE   \* MERGEFORMAT</w:instrText>
        </w:r>
        <w:r>
          <w:fldChar w:fldCharType="separate"/>
        </w:r>
        <w:r w:rsidR="00A53731">
          <w:rPr>
            <w:noProof/>
          </w:rPr>
          <w:t>5</w:t>
        </w:r>
        <w:r>
          <w:fldChar w:fldCharType="end"/>
        </w:r>
      </w:p>
    </w:sdtContent>
  </w:sdt>
  <w:p w:rsidR="00A31C8A" w:rsidRDefault="00A31C8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71"/>
      <w:gridCol w:w="3072"/>
      <w:gridCol w:w="3070"/>
    </w:tblGrid>
    <w:tr w:rsidR="00A31C8A">
      <w:trPr>
        <w:trHeight w:val="720"/>
      </w:trPr>
      <w:tc>
        <w:tcPr>
          <w:tcW w:w="1667" w:type="pct"/>
        </w:tcPr>
        <w:p w:rsidR="00A31C8A" w:rsidRDefault="00A31C8A">
          <w:pPr>
            <w:pStyle w:val="En-tte"/>
            <w:rPr>
              <w:color w:val="5B9BD5" w:themeColor="accent1"/>
            </w:rPr>
          </w:pPr>
        </w:p>
      </w:tc>
      <w:tc>
        <w:tcPr>
          <w:tcW w:w="1667" w:type="pct"/>
        </w:tcPr>
        <w:p w:rsidR="00A31C8A" w:rsidRDefault="00A31C8A">
          <w:pPr>
            <w:pStyle w:val="En-tte"/>
            <w:jc w:val="center"/>
            <w:rPr>
              <w:color w:val="5B9BD5" w:themeColor="accent1"/>
            </w:rPr>
          </w:pPr>
        </w:p>
      </w:tc>
      <w:tc>
        <w:tcPr>
          <w:tcW w:w="1666" w:type="pct"/>
        </w:tcPr>
        <w:p w:rsidR="00A31C8A" w:rsidRDefault="00A31C8A">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A53731">
            <w:rPr>
              <w:noProof/>
              <w:color w:val="5B9BD5" w:themeColor="accent1"/>
              <w:sz w:val="24"/>
              <w:szCs w:val="24"/>
            </w:rPr>
            <w:t>1</w:t>
          </w:r>
          <w:r>
            <w:rPr>
              <w:color w:val="5B9BD5" w:themeColor="accent1"/>
              <w:sz w:val="24"/>
              <w:szCs w:val="24"/>
            </w:rPr>
            <w:fldChar w:fldCharType="end"/>
          </w:r>
        </w:p>
      </w:tc>
    </w:tr>
  </w:tbl>
  <w:p w:rsidR="00A31C8A" w:rsidRDefault="00A31C8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8A" w:rsidRDefault="00A31C8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A31C8A" w:rsidRDefault="00A31C8A">
    <w:pPr>
      <w:pStyle w:val="En-tte"/>
      <w:pBdr>
        <w:bottom w:val="single" w:sz="4" w:space="1" w:color="auto"/>
      </w:pBdr>
      <w:ind w:right="-72" w:firstLine="142"/>
    </w:pPr>
    <w:r>
      <w:tab/>
      <w:t>Section III. Formulaires de soumission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87246"/>
      <w:docPartObj>
        <w:docPartGallery w:val="Page Numbers (Top of Page)"/>
        <w:docPartUnique/>
      </w:docPartObj>
    </w:sdtPr>
    <w:sdtEndPr/>
    <w:sdtContent>
      <w:p w:rsidR="00A31C8A" w:rsidRDefault="00A31C8A">
        <w:pPr>
          <w:pStyle w:val="En-tte"/>
          <w:jc w:val="right"/>
        </w:pPr>
        <w:r>
          <w:fldChar w:fldCharType="begin"/>
        </w:r>
        <w:r>
          <w:instrText xml:space="preserve"> PAGE   \* MERGEFORMAT </w:instrText>
        </w:r>
        <w:r>
          <w:fldChar w:fldCharType="separate"/>
        </w:r>
        <w:r w:rsidR="00A53731">
          <w:rPr>
            <w:noProof/>
          </w:rPr>
          <w:t>46</w:t>
        </w:r>
        <w:r>
          <w:rPr>
            <w:noProof/>
          </w:rPr>
          <w:fldChar w:fldCharType="end"/>
        </w:r>
      </w:p>
    </w:sdtContent>
  </w:sdt>
  <w:p w:rsidR="00A31C8A" w:rsidRDefault="00A31C8A">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8A" w:rsidRDefault="00A31C8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A31C8A" w:rsidRDefault="00A31C8A">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3591EBE"/>
    <w:multiLevelType w:val="hybridMultilevel"/>
    <w:tmpl w:val="4F48D6F8"/>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3">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8">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F0C34BA"/>
    <w:multiLevelType w:val="hybridMultilevel"/>
    <w:tmpl w:val="58B0B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458A2F0">
      <w:start w:val="1"/>
      <w:numFmt w:val="bullet"/>
      <w:lvlText w:val=""/>
      <w:lvlJc w:val="left"/>
      <w:pPr>
        <w:ind w:left="2880" w:hanging="360"/>
      </w:pPr>
      <w:rPr>
        <w:rFonts w:ascii="Symbol" w:hAnsi="Symbol" w:hint="default"/>
        <w:sz w:val="22"/>
        <w:szCs w:val="22"/>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BCF6D75"/>
    <w:multiLevelType w:val="hybridMultilevel"/>
    <w:tmpl w:val="E83E2D72"/>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2">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5">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3550B09"/>
    <w:multiLevelType w:val="hybridMultilevel"/>
    <w:tmpl w:val="4F48D6F8"/>
    <w:lvl w:ilvl="0" w:tplc="040C000F">
      <w:start w:val="1"/>
      <w:numFmt w:val="decimal"/>
      <w:lvlText w:val="%1."/>
      <w:lvlJc w:val="lef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3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
    <w:nsid w:val="34C6479F"/>
    <w:multiLevelType w:val="hybridMultilevel"/>
    <w:tmpl w:val="C3506F9E"/>
    <w:lvl w:ilvl="0" w:tplc="AE1C192A">
      <w:start w:val="1"/>
      <w:numFmt w:val="bullet"/>
      <w:lvlText w:val="­"/>
      <w:lvlJc w:val="left"/>
      <w:pPr>
        <w:tabs>
          <w:tab w:val="num" w:pos="720"/>
        </w:tabs>
        <w:ind w:left="720" w:hanging="720"/>
      </w:pPr>
      <w:rPr>
        <w:rFonts w:ascii="Californian FB" w:hAnsi="Californian FB" w:hint="default"/>
        <w:b/>
        <w:sz w:val="24"/>
        <w:szCs w:val="24"/>
      </w:rPr>
    </w:lvl>
    <w:lvl w:ilvl="1" w:tplc="FFFFFFFF">
      <w:numFmt w:val="bullet"/>
      <w:lvlText w:val="-"/>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4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3">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4">
    <w:nsid w:val="37947611"/>
    <w:multiLevelType w:val="hybridMultilevel"/>
    <w:tmpl w:val="72602ECE"/>
    <w:lvl w:ilvl="0" w:tplc="AE1C192A">
      <w:start w:val="1"/>
      <w:numFmt w:val="bullet"/>
      <w:lvlText w:val="­"/>
      <w:lvlJc w:val="left"/>
      <w:pPr>
        <w:ind w:left="720" w:hanging="360"/>
      </w:pPr>
      <w:rPr>
        <w:rFonts w:ascii="Californian FB" w:hAnsi="Californian FB"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3">
    <w:nsid w:val="3EA4504D"/>
    <w:multiLevelType w:val="hybridMultilevel"/>
    <w:tmpl w:val="E4C01DFA"/>
    <w:lvl w:ilvl="0" w:tplc="7D78CE88">
      <w:start w:val="1"/>
      <w:numFmt w:val="decimal"/>
      <w:lvlText w:val="%1."/>
      <w:lvlJc w:val="left"/>
      <w:pPr>
        <w:ind w:left="360" w:hanging="360"/>
      </w:pPr>
      <w:rPr>
        <w:rFonts w:ascii="Footlight MT Light" w:hAnsi="Footlight MT Light"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8">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9">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0">
    <w:nsid w:val="42BA25BE"/>
    <w:multiLevelType w:val="hybridMultilevel"/>
    <w:tmpl w:val="4F48D6F8"/>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1">
    <w:nsid w:val="42DE76DE"/>
    <w:multiLevelType w:val="hybridMultilevel"/>
    <w:tmpl w:val="4F48D6F8"/>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2">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3">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6340219"/>
    <w:multiLevelType w:val="hybridMultilevel"/>
    <w:tmpl w:val="8B188E38"/>
    <w:lvl w:ilvl="0" w:tplc="BA4CA0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4758432C"/>
    <w:multiLevelType w:val="hybridMultilevel"/>
    <w:tmpl w:val="475CFBF6"/>
    <w:lvl w:ilvl="0" w:tplc="7D1889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9">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F081955"/>
    <w:multiLevelType w:val="singleLevel"/>
    <w:tmpl w:val="5058BDCA"/>
    <w:lvl w:ilvl="0">
      <w:start w:val="1"/>
      <w:numFmt w:val="lowerLetter"/>
      <w:lvlText w:val="(%1)"/>
      <w:lvlJc w:val="left"/>
      <w:pPr>
        <w:ind w:left="360" w:hanging="360"/>
      </w:pPr>
      <w:rPr>
        <w:rFonts w:hint="default"/>
        <w:b/>
      </w:rPr>
    </w:lvl>
  </w:abstractNum>
  <w:abstractNum w:abstractNumId="7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8">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A2E5460"/>
    <w:multiLevelType w:val="hybridMultilevel"/>
    <w:tmpl w:val="22C8B49A"/>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6">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7">
    <w:nsid w:val="5CDD4ACD"/>
    <w:multiLevelType w:val="hybridMultilevel"/>
    <w:tmpl w:val="AFF4A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45C65AE"/>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4">
    <w:nsid w:val="6A6B571A"/>
    <w:multiLevelType w:val="hybridMultilevel"/>
    <w:tmpl w:val="E4D8E226"/>
    <w:lvl w:ilvl="0" w:tplc="6CB4CD08">
      <w:start w:val="1"/>
      <w:numFmt w:val="bullet"/>
      <w:lvlText w:val="-"/>
      <w:lvlJc w:val="left"/>
      <w:pPr>
        <w:ind w:left="1776" w:hanging="360"/>
      </w:pPr>
      <w:rPr>
        <w:rFonts w:ascii="Courier New" w:hAnsi="Courier New" w:hint="default"/>
        <w:lang w:val="fr-FR"/>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95">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8">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2">
    <w:nsid w:val="75D3775B"/>
    <w:multiLevelType w:val="hybridMultilevel"/>
    <w:tmpl w:val="6366A906"/>
    <w:lvl w:ilvl="0" w:tplc="AE1C192A">
      <w:start w:val="1"/>
      <w:numFmt w:val="bullet"/>
      <w:lvlText w:val="­"/>
      <w:lvlJc w:val="left"/>
      <w:pPr>
        <w:ind w:left="720" w:hanging="360"/>
      </w:pPr>
      <w:rPr>
        <w:rFonts w:ascii="Californian FB" w:hAnsi="Californian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760A3E64"/>
    <w:multiLevelType w:val="hybridMultilevel"/>
    <w:tmpl w:val="AC525B2C"/>
    <w:lvl w:ilvl="0" w:tplc="0C14D006">
      <w:numFmt w:val="bullet"/>
      <w:lvlText w:val="-"/>
      <w:lvlJc w:val="left"/>
      <w:pPr>
        <w:tabs>
          <w:tab w:val="num" w:pos="432"/>
        </w:tabs>
        <w:ind w:left="432" w:hanging="432"/>
      </w:pPr>
      <w:rPr>
        <w:rFonts w:hint="default"/>
        <w:b/>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4">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7"/>
  </w:num>
  <w:num w:numId="2">
    <w:abstractNumId w:val="80"/>
  </w:num>
  <w:num w:numId="3">
    <w:abstractNumId w:val="16"/>
  </w:num>
  <w:num w:numId="4">
    <w:abstractNumId w:val="20"/>
  </w:num>
  <w:num w:numId="5">
    <w:abstractNumId w:val="34"/>
  </w:num>
  <w:num w:numId="6">
    <w:abstractNumId w:val="24"/>
  </w:num>
  <w:num w:numId="7">
    <w:abstractNumId w:val="32"/>
  </w:num>
  <w:num w:numId="8">
    <w:abstractNumId w:val="10"/>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72"/>
  </w:num>
  <w:num w:numId="12">
    <w:abstractNumId w:val="4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1"/>
  </w:num>
  <w:num w:numId="16">
    <w:abstractNumId w:val="77"/>
  </w:num>
  <w:num w:numId="17">
    <w:abstractNumId w:val="51"/>
  </w:num>
  <w:num w:numId="18">
    <w:abstractNumId w:val="87"/>
  </w:num>
  <w:num w:numId="19">
    <w:abstractNumId w:val="37"/>
  </w:num>
  <w:num w:numId="20">
    <w:abstractNumId w:val="49"/>
  </w:num>
  <w:num w:numId="21">
    <w:abstractNumId w:val="1"/>
  </w:num>
  <w:num w:numId="22">
    <w:abstractNumId w:val="0"/>
  </w:num>
  <w:num w:numId="23">
    <w:abstractNumId w:val="40"/>
  </w:num>
  <w:num w:numId="24">
    <w:abstractNumId w:val="13"/>
  </w:num>
  <w:num w:numId="25">
    <w:abstractNumId w:val="108"/>
  </w:num>
  <w:num w:numId="26">
    <w:abstractNumId w:val="98"/>
  </w:num>
  <w:num w:numId="27">
    <w:abstractNumId w:val="62"/>
  </w:num>
  <w:num w:numId="28">
    <w:abstractNumId w:val="78"/>
  </w:num>
  <w:num w:numId="29">
    <w:abstractNumId w:val="27"/>
  </w:num>
  <w:num w:numId="30">
    <w:abstractNumId w:val="31"/>
  </w:num>
  <w:num w:numId="31">
    <w:abstractNumId w:val="28"/>
  </w:num>
  <w:num w:numId="32">
    <w:abstractNumId w:val="75"/>
  </w:num>
  <w:num w:numId="33">
    <w:abstractNumId w:val="33"/>
  </w:num>
  <w:num w:numId="34">
    <w:abstractNumId w:val="70"/>
  </w:num>
  <w:num w:numId="35">
    <w:abstractNumId w:val="79"/>
  </w:num>
  <w:num w:numId="36">
    <w:abstractNumId w:val="35"/>
  </w:num>
  <w:num w:numId="37">
    <w:abstractNumId w:val="8"/>
  </w:num>
  <w:num w:numId="38">
    <w:abstractNumId w:val="104"/>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90"/>
  </w:num>
  <w:num w:numId="43">
    <w:abstractNumId w:val="48"/>
  </w:num>
  <w:num w:numId="44">
    <w:abstractNumId w:val="58"/>
  </w:num>
  <w:num w:numId="45">
    <w:abstractNumId w:val="64"/>
  </w:num>
  <w:num w:numId="46">
    <w:abstractNumId w:val="47"/>
  </w:num>
  <w:num w:numId="47">
    <w:abstractNumId w:val="22"/>
  </w:num>
  <w:num w:numId="48">
    <w:abstractNumId w:val="76"/>
  </w:num>
  <w:num w:numId="49">
    <w:abstractNumId w:val="89"/>
  </w:num>
  <w:num w:numId="50">
    <w:abstractNumId w:val="88"/>
  </w:num>
  <w:num w:numId="51">
    <w:abstractNumId w:val="106"/>
  </w:num>
  <w:num w:numId="52">
    <w:abstractNumId w:val="74"/>
  </w:num>
  <w:num w:numId="53">
    <w:abstractNumId w:val="21"/>
  </w:num>
  <w:num w:numId="54">
    <w:abstractNumId w:val="4"/>
  </w:num>
  <w:num w:numId="55">
    <w:abstractNumId w:val="63"/>
  </w:num>
  <w:num w:numId="56">
    <w:abstractNumId w:val="96"/>
  </w:num>
  <w:num w:numId="57">
    <w:abstractNumId w:val="25"/>
  </w:num>
  <w:num w:numId="58">
    <w:abstractNumId w:val="54"/>
  </w:num>
  <w:num w:numId="59">
    <w:abstractNumId w:val="82"/>
  </w:num>
  <w:num w:numId="60">
    <w:abstractNumId w:val="65"/>
  </w:num>
  <w:num w:numId="61">
    <w:abstractNumId w:val="50"/>
  </w:num>
  <w:num w:numId="62">
    <w:abstractNumId w:val="12"/>
  </w:num>
  <w:num w:numId="63">
    <w:abstractNumId w:val="73"/>
  </w:num>
  <w:num w:numId="64">
    <w:abstractNumId w:val="84"/>
  </w:num>
  <w:num w:numId="65">
    <w:abstractNumId w:val="100"/>
  </w:num>
  <w:num w:numId="66">
    <w:abstractNumId w:val="30"/>
  </w:num>
  <w:num w:numId="67">
    <w:abstractNumId w:val="105"/>
  </w:num>
  <w:num w:numId="68">
    <w:abstractNumId w:val="14"/>
  </w:num>
  <w:num w:numId="69">
    <w:abstractNumId w:val="5"/>
  </w:num>
  <w:num w:numId="70">
    <w:abstractNumId w:val="92"/>
  </w:num>
  <w:num w:numId="71">
    <w:abstractNumId w:val="59"/>
  </w:num>
  <w:num w:numId="72">
    <w:abstractNumId w:val="3"/>
  </w:num>
  <w:num w:numId="73">
    <w:abstractNumId w:val="11"/>
  </w:num>
  <w:num w:numId="74">
    <w:abstractNumId w:val="107"/>
  </w:num>
  <w:num w:numId="75">
    <w:abstractNumId w:val="52"/>
  </w:num>
  <w:num w:numId="76">
    <w:abstractNumId w:val="41"/>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num>
  <w:num w:numId="79">
    <w:abstractNumId w:val="93"/>
  </w:num>
  <w:num w:numId="80">
    <w:abstractNumId w:val="101"/>
  </w:num>
  <w:num w:numId="81">
    <w:abstractNumId w:val="23"/>
  </w:num>
  <w:num w:numId="82">
    <w:abstractNumId w:val="56"/>
  </w:num>
  <w:num w:numId="83">
    <w:abstractNumId w:val="69"/>
  </w:num>
  <w:num w:numId="84">
    <w:abstractNumId w:val="103"/>
  </w:num>
  <w:num w:numId="85">
    <w:abstractNumId w:val="6"/>
  </w:num>
  <w:num w:numId="86">
    <w:abstractNumId w:val="46"/>
  </w:num>
  <w:num w:numId="87">
    <w:abstractNumId w:val="71"/>
  </w:num>
  <w:num w:numId="88">
    <w:abstractNumId w:val="18"/>
  </w:num>
  <w:num w:numId="89">
    <w:abstractNumId w:val="45"/>
  </w:num>
  <w:num w:numId="90">
    <w:abstractNumId w:val="42"/>
  </w:num>
  <w:num w:numId="91">
    <w:abstractNumId w:val="99"/>
  </w:num>
  <w:num w:numId="92">
    <w:abstractNumId w:val="9"/>
  </w:num>
  <w:num w:numId="93">
    <w:abstractNumId w:val="94"/>
  </w:num>
  <w:num w:numId="94">
    <w:abstractNumId w:val="91"/>
  </w:num>
  <w:num w:numId="95">
    <w:abstractNumId w:val="109"/>
  </w:num>
  <w:num w:numId="96">
    <w:abstractNumId w:val="26"/>
  </w:num>
  <w:num w:numId="97">
    <w:abstractNumId w:val="53"/>
  </w:num>
  <w:num w:numId="98">
    <w:abstractNumId w:val="83"/>
  </w:num>
  <w:num w:numId="99">
    <w:abstractNumId w:val="66"/>
  </w:num>
  <w:num w:numId="100">
    <w:abstractNumId w:val="2"/>
  </w:num>
  <w:num w:numId="101">
    <w:abstractNumId w:val="60"/>
  </w:num>
  <w:num w:numId="102">
    <w:abstractNumId w:val="61"/>
  </w:num>
  <w:num w:numId="103">
    <w:abstractNumId w:val="36"/>
  </w:num>
  <w:num w:numId="104">
    <w:abstractNumId w:val="102"/>
  </w:num>
  <w:num w:numId="105">
    <w:abstractNumId w:val="44"/>
  </w:num>
  <w:num w:numId="106">
    <w:abstractNumId w:val="67"/>
  </w:num>
  <w:num w:numId="107">
    <w:abstractNumId w:val="38"/>
  </w:num>
  <w:num w:numId="108">
    <w:abstractNumId w:val="68"/>
  </w:num>
  <w:num w:numId="109">
    <w:abstractNumId w:val="95"/>
  </w:num>
  <w:num w:numId="110">
    <w:abstractNumId w:val="17"/>
  </w:num>
  <w:num w:numId="111">
    <w:abstractNumId w:val="1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351F"/>
    <w:rsid w:val="0001678A"/>
    <w:rsid w:val="0002074C"/>
    <w:rsid w:val="00021AF3"/>
    <w:rsid w:val="00026B42"/>
    <w:rsid w:val="00030556"/>
    <w:rsid w:val="000305A6"/>
    <w:rsid w:val="00034FEA"/>
    <w:rsid w:val="0003697A"/>
    <w:rsid w:val="00037F35"/>
    <w:rsid w:val="00040CCB"/>
    <w:rsid w:val="00042770"/>
    <w:rsid w:val="000511B9"/>
    <w:rsid w:val="00054B6A"/>
    <w:rsid w:val="0007115D"/>
    <w:rsid w:val="00076415"/>
    <w:rsid w:val="0008427D"/>
    <w:rsid w:val="00084E19"/>
    <w:rsid w:val="00087442"/>
    <w:rsid w:val="00095BF8"/>
    <w:rsid w:val="00095EB1"/>
    <w:rsid w:val="00096FA0"/>
    <w:rsid w:val="00097A87"/>
    <w:rsid w:val="000A19FB"/>
    <w:rsid w:val="000A1F8C"/>
    <w:rsid w:val="000A5DD0"/>
    <w:rsid w:val="000B19EA"/>
    <w:rsid w:val="000B1CA2"/>
    <w:rsid w:val="000B298E"/>
    <w:rsid w:val="000B6D45"/>
    <w:rsid w:val="000D38E0"/>
    <w:rsid w:val="000D5C81"/>
    <w:rsid w:val="000D657D"/>
    <w:rsid w:val="000D6ADD"/>
    <w:rsid w:val="000E228B"/>
    <w:rsid w:val="000E3162"/>
    <w:rsid w:val="000E502D"/>
    <w:rsid w:val="000F0AF0"/>
    <w:rsid w:val="000F7C06"/>
    <w:rsid w:val="00104362"/>
    <w:rsid w:val="00105F8A"/>
    <w:rsid w:val="00107493"/>
    <w:rsid w:val="0011090F"/>
    <w:rsid w:val="001160DB"/>
    <w:rsid w:val="0012306F"/>
    <w:rsid w:val="00123848"/>
    <w:rsid w:val="0013434F"/>
    <w:rsid w:val="001350D1"/>
    <w:rsid w:val="001411F7"/>
    <w:rsid w:val="00141DB7"/>
    <w:rsid w:val="00142276"/>
    <w:rsid w:val="00143673"/>
    <w:rsid w:val="00146470"/>
    <w:rsid w:val="0015108B"/>
    <w:rsid w:val="0016023F"/>
    <w:rsid w:val="00167504"/>
    <w:rsid w:val="001714B0"/>
    <w:rsid w:val="00173482"/>
    <w:rsid w:val="00176CF5"/>
    <w:rsid w:val="00180891"/>
    <w:rsid w:val="00181FAE"/>
    <w:rsid w:val="00182BB5"/>
    <w:rsid w:val="0018432A"/>
    <w:rsid w:val="00190978"/>
    <w:rsid w:val="00194934"/>
    <w:rsid w:val="00195087"/>
    <w:rsid w:val="001A3CA9"/>
    <w:rsid w:val="001A4149"/>
    <w:rsid w:val="001A416B"/>
    <w:rsid w:val="001A5F4A"/>
    <w:rsid w:val="001A6370"/>
    <w:rsid w:val="001B280F"/>
    <w:rsid w:val="001B3DD7"/>
    <w:rsid w:val="001C2052"/>
    <w:rsid w:val="001D1820"/>
    <w:rsid w:val="001E5A75"/>
    <w:rsid w:val="001F2266"/>
    <w:rsid w:val="001F46B3"/>
    <w:rsid w:val="001F65CB"/>
    <w:rsid w:val="001F7A4C"/>
    <w:rsid w:val="002013C6"/>
    <w:rsid w:val="00206A4E"/>
    <w:rsid w:val="00211015"/>
    <w:rsid w:val="002120E5"/>
    <w:rsid w:val="002135F6"/>
    <w:rsid w:val="002172D0"/>
    <w:rsid w:val="00221FA2"/>
    <w:rsid w:val="00222B63"/>
    <w:rsid w:val="00223E49"/>
    <w:rsid w:val="00231673"/>
    <w:rsid w:val="00231DE3"/>
    <w:rsid w:val="002361D9"/>
    <w:rsid w:val="00245B49"/>
    <w:rsid w:val="00245CF7"/>
    <w:rsid w:val="0024651B"/>
    <w:rsid w:val="002518D2"/>
    <w:rsid w:val="00251CA2"/>
    <w:rsid w:val="0025675E"/>
    <w:rsid w:val="002622C5"/>
    <w:rsid w:val="00264B7C"/>
    <w:rsid w:val="00266F5C"/>
    <w:rsid w:val="00270A14"/>
    <w:rsid w:val="0027166B"/>
    <w:rsid w:val="002738BD"/>
    <w:rsid w:val="002746D5"/>
    <w:rsid w:val="00274733"/>
    <w:rsid w:val="00280A5E"/>
    <w:rsid w:val="00281623"/>
    <w:rsid w:val="00291225"/>
    <w:rsid w:val="0029651A"/>
    <w:rsid w:val="00296D6D"/>
    <w:rsid w:val="002975A5"/>
    <w:rsid w:val="002A0E9B"/>
    <w:rsid w:val="002A24A3"/>
    <w:rsid w:val="002B0B8A"/>
    <w:rsid w:val="002B2DE9"/>
    <w:rsid w:val="002B585D"/>
    <w:rsid w:val="002B6EED"/>
    <w:rsid w:val="002B731A"/>
    <w:rsid w:val="002B7580"/>
    <w:rsid w:val="002C23C9"/>
    <w:rsid w:val="002C3D92"/>
    <w:rsid w:val="002C4625"/>
    <w:rsid w:val="002C4E4B"/>
    <w:rsid w:val="002C4F42"/>
    <w:rsid w:val="002C6BFF"/>
    <w:rsid w:val="002D0F66"/>
    <w:rsid w:val="002D3E78"/>
    <w:rsid w:val="002D46EE"/>
    <w:rsid w:val="002D4D04"/>
    <w:rsid w:val="002D55FF"/>
    <w:rsid w:val="002D65F0"/>
    <w:rsid w:val="002E26DB"/>
    <w:rsid w:val="002E37AE"/>
    <w:rsid w:val="002E643B"/>
    <w:rsid w:val="002E67AC"/>
    <w:rsid w:val="002F217F"/>
    <w:rsid w:val="002F381B"/>
    <w:rsid w:val="002F6B59"/>
    <w:rsid w:val="00300CB8"/>
    <w:rsid w:val="003235A7"/>
    <w:rsid w:val="00331EF9"/>
    <w:rsid w:val="0033556D"/>
    <w:rsid w:val="00340F84"/>
    <w:rsid w:val="00342350"/>
    <w:rsid w:val="00345008"/>
    <w:rsid w:val="003463A3"/>
    <w:rsid w:val="003557CE"/>
    <w:rsid w:val="003621C3"/>
    <w:rsid w:val="00363D52"/>
    <w:rsid w:val="0036572C"/>
    <w:rsid w:val="00375B2F"/>
    <w:rsid w:val="00375F65"/>
    <w:rsid w:val="00375F8C"/>
    <w:rsid w:val="00376C9B"/>
    <w:rsid w:val="003821A9"/>
    <w:rsid w:val="00383F61"/>
    <w:rsid w:val="0038791B"/>
    <w:rsid w:val="003912DD"/>
    <w:rsid w:val="00392204"/>
    <w:rsid w:val="003922DF"/>
    <w:rsid w:val="0039465D"/>
    <w:rsid w:val="00394C58"/>
    <w:rsid w:val="00395A54"/>
    <w:rsid w:val="003A2C5A"/>
    <w:rsid w:val="003B0D45"/>
    <w:rsid w:val="003B13D7"/>
    <w:rsid w:val="003B75B9"/>
    <w:rsid w:val="003B7847"/>
    <w:rsid w:val="003C0BDE"/>
    <w:rsid w:val="003C0F05"/>
    <w:rsid w:val="003C1704"/>
    <w:rsid w:val="003C5E7E"/>
    <w:rsid w:val="003C6A9C"/>
    <w:rsid w:val="003D09A9"/>
    <w:rsid w:val="003D12D0"/>
    <w:rsid w:val="003D38F7"/>
    <w:rsid w:val="003D4B43"/>
    <w:rsid w:val="003D6939"/>
    <w:rsid w:val="003D6C2F"/>
    <w:rsid w:val="003D6E55"/>
    <w:rsid w:val="003D7F75"/>
    <w:rsid w:val="003E16ED"/>
    <w:rsid w:val="003E1BAC"/>
    <w:rsid w:val="003E26D6"/>
    <w:rsid w:val="003F41D1"/>
    <w:rsid w:val="003F7534"/>
    <w:rsid w:val="004012D5"/>
    <w:rsid w:val="00411071"/>
    <w:rsid w:val="00411562"/>
    <w:rsid w:val="00417DFC"/>
    <w:rsid w:val="004214BE"/>
    <w:rsid w:val="00425263"/>
    <w:rsid w:val="00426E35"/>
    <w:rsid w:val="00431A4A"/>
    <w:rsid w:val="0043551E"/>
    <w:rsid w:val="00437A54"/>
    <w:rsid w:val="00440C64"/>
    <w:rsid w:val="00441685"/>
    <w:rsid w:val="00450D20"/>
    <w:rsid w:val="00455417"/>
    <w:rsid w:val="00460226"/>
    <w:rsid w:val="00461458"/>
    <w:rsid w:val="0046291E"/>
    <w:rsid w:val="0047162E"/>
    <w:rsid w:val="00474093"/>
    <w:rsid w:val="00484BA7"/>
    <w:rsid w:val="0048538B"/>
    <w:rsid w:val="004865F3"/>
    <w:rsid w:val="00490AB7"/>
    <w:rsid w:val="0049489F"/>
    <w:rsid w:val="004966D1"/>
    <w:rsid w:val="00497AD0"/>
    <w:rsid w:val="004A4B0C"/>
    <w:rsid w:val="004A6320"/>
    <w:rsid w:val="004A64EC"/>
    <w:rsid w:val="004B2E21"/>
    <w:rsid w:val="004B3445"/>
    <w:rsid w:val="004B5F66"/>
    <w:rsid w:val="004C21CC"/>
    <w:rsid w:val="004C3B67"/>
    <w:rsid w:val="004D0DD6"/>
    <w:rsid w:val="004D3A1C"/>
    <w:rsid w:val="004E01F4"/>
    <w:rsid w:val="004E0C6F"/>
    <w:rsid w:val="004E2108"/>
    <w:rsid w:val="004E350C"/>
    <w:rsid w:val="004E6911"/>
    <w:rsid w:val="004E6A69"/>
    <w:rsid w:val="004F4AE7"/>
    <w:rsid w:val="00500A4B"/>
    <w:rsid w:val="00501A15"/>
    <w:rsid w:val="00501E43"/>
    <w:rsid w:val="00502790"/>
    <w:rsid w:val="00502BB2"/>
    <w:rsid w:val="00505D2E"/>
    <w:rsid w:val="00506AD7"/>
    <w:rsid w:val="00510544"/>
    <w:rsid w:val="005112C9"/>
    <w:rsid w:val="00516CD8"/>
    <w:rsid w:val="00520FDB"/>
    <w:rsid w:val="00526096"/>
    <w:rsid w:val="00530BFA"/>
    <w:rsid w:val="00531B55"/>
    <w:rsid w:val="00532D1C"/>
    <w:rsid w:val="005332E3"/>
    <w:rsid w:val="0054080C"/>
    <w:rsid w:val="0054228D"/>
    <w:rsid w:val="00545E01"/>
    <w:rsid w:val="00551CFA"/>
    <w:rsid w:val="005520F5"/>
    <w:rsid w:val="005523EF"/>
    <w:rsid w:val="00553045"/>
    <w:rsid w:val="00562ED9"/>
    <w:rsid w:val="00567122"/>
    <w:rsid w:val="00567F57"/>
    <w:rsid w:val="00570D7F"/>
    <w:rsid w:val="00572A64"/>
    <w:rsid w:val="00572C5A"/>
    <w:rsid w:val="005816E5"/>
    <w:rsid w:val="0059161A"/>
    <w:rsid w:val="00591D52"/>
    <w:rsid w:val="0059272A"/>
    <w:rsid w:val="00595C8D"/>
    <w:rsid w:val="005A6DD8"/>
    <w:rsid w:val="005B075B"/>
    <w:rsid w:val="005B5869"/>
    <w:rsid w:val="005C2BAD"/>
    <w:rsid w:val="005C2D32"/>
    <w:rsid w:val="005C349E"/>
    <w:rsid w:val="005D10D5"/>
    <w:rsid w:val="005D22BD"/>
    <w:rsid w:val="005D5C3F"/>
    <w:rsid w:val="005D7647"/>
    <w:rsid w:val="005E1560"/>
    <w:rsid w:val="005E222E"/>
    <w:rsid w:val="005E2724"/>
    <w:rsid w:val="005E3DCE"/>
    <w:rsid w:val="005E74DF"/>
    <w:rsid w:val="005F01B0"/>
    <w:rsid w:val="005F3A43"/>
    <w:rsid w:val="005F3BF2"/>
    <w:rsid w:val="005F62F0"/>
    <w:rsid w:val="00613FB1"/>
    <w:rsid w:val="006151DE"/>
    <w:rsid w:val="006154E3"/>
    <w:rsid w:val="00621B3D"/>
    <w:rsid w:val="006233AD"/>
    <w:rsid w:val="006324FF"/>
    <w:rsid w:val="0063314A"/>
    <w:rsid w:val="00636973"/>
    <w:rsid w:val="00637F6B"/>
    <w:rsid w:val="00641C42"/>
    <w:rsid w:val="00643F85"/>
    <w:rsid w:val="006448AA"/>
    <w:rsid w:val="006522EB"/>
    <w:rsid w:val="00652E03"/>
    <w:rsid w:val="0065389A"/>
    <w:rsid w:val="006576E8"/>
    <w:rsid w:val="00657861"/>
    <w:rsid w:val="00662483"/>
    <w:rsid w:val="00662B1B"/>
    <w:rsid w:val="00664E4D"/>
    <w:rsid w:val="00670971"/>
    <w:rsid w:val="0067396D"/>
    <w:rsid w:val="00673D3A"/>
    <w:rsid w:val="006843FD"/>
    <w:rsid w:val="006907EA"/>
    <w:rsid w:val="00690BBE"/>
    <w:rsid w:val="00696F0E"/>
    <w:rsid w:val="006974C8"/>
    <w:rsid w:val="006A072C"/>
    <w:rsid w:val="006A1CBF"/>
    <w:rsid w:val="006B0122"/>
    <w:rsid w:val="006B6042"/>
    <w:rsid w:val="006C3E86"/>
    <w:rsid w:val="006C429B"/>
    <w:rsid w:val="006C4707"/>
    <w:rsid w:val="006C5192"/>
    <w:rsid w:val="006C54F0"/>
    <w:rsid w:val="006C709A"/>
    <w:rsid w:val="006C71DA"/>
    <w:rsid w:val="006D1132"/>
    <w:rsid w:val="006D13ED"/>
    <w:rsid w:val="006D4F05"/>
    <w:rsid w:val="006E1D1C"/>
    <w:rsid w:val="006E55B4"/>
    <w:rsid w:val="006E6B92"/>
    <w:rsid w:val="006F164C"/>
    <w:rsid w:val="006F4AF9"/>
    <w:rsid w:val="00705E3C"/>
    <w:rsid w:val="007118D8"/>
    <w:rsid w:val="00712E7B"/>
    <w:rsid w:val="00713065"/>
    <w:rsid w:val="00715C09"/>
    <w:rsid w:val="00716748"/>
    <w:rsid w:val="0071742F"/>
    <w:rsid w:val="00726FFC"/>
    <w:rsid w:val="00727C94"/>
    <w:rsid w:val="00727F98"/>
    <w:rsid w:val="00734B62"/>
    <w:rsid w:val="00735376"/>
    <w:rsid w:val="00742CB7"/>
    <w:rsid w:val="00747573"/>
    <w:rsid w:val="00752233"/>
    <w:rsid w:val="00752972"/>
    <w:rsid w:val="0076032C"/>
    <w:rsid w:val="00763598"/>
    <w:rsid w:val="007646C4"/>
    <w:rsid w:val="007742DA"/>
    <w:rsid w:val="007807D4"/>
    <w:rsid w:val="00791CFB"/>
    <w:rsid w:val="00793B7C"/>
    <w:rsid w:val="00794532"/>
    <w:rsid w:val="007A571B"/>
    <w:rsid w:val="007A62FC"/>
    <w:rsid w:val="007B254F"/>
    <w:rsid w:val="007B4BA2"/>
    <w:rsid w:val="007B58C7"/>
    <w:rsid w:val="007C0671"/>
    <w:rsid w:val="007C40D2"/>
    <w:rsid w:val="007C4813"/>
    <w:rsid w:val="007C51AB"/>
    <w:rsid w:val="007C789D"/>
    <w:rsid w:val="007D3136"/>
    <w:rsid w:val="007D6CE9"/>
    <w:rsid w:val="007E29B2"/>
    <w:rsid w:val="007E300E"/>
    <w:rsid w:val="007E3CA7"/>
    <w:rsid w:val="007F388D"/>
    <w:rsid w:val="007F6907"/>
    <w:rsid w:val="007F69BF"/>
    <w:rsid w:val="007F7ACA"/>
    <w:rsid w:val="00807247"/>
    <w:rsid w:val="0081034E"/>
    <w:rsid w:val="0081074D"/>
    <w:rsid w:val="00815B55"/>
    <w:rsid w:val="008178AF"/>
    <w:rsid w:val="008251E7"/>
    <w:rsid w:val="00825C2F"/>
    <w:rsid w:val="008300CA"/>
    <w:rsid w:val="0083217D"/>
    <w:rsid w:val="00834366"/>
    <w:rsid w:val="008427D4"/>
    <w:rsid w:val="00844EE8"/>
    <w:rsid w:val="00846025"/>
    <w:rsid w:val="00847717"/>
    <w:rsid w:val="00853707"/>
    <w:rsid w:val="00855675"/>
    <w:rsid w:val="00865AE8"/>
    <w:rsid w:val="00871E2B"/>
    <w:rsid w:val="0087276F"/>
    <w:rsid w:val="008742B9"/>
    <w:rsid w:val="00875BD6"/>
    <w:rsid w:val="00877EE5"/>
    <w:rsid w:val="00884C46"/>
    <w:rsid w:val="00887518"/>
    <w:rsid w:val="00891593"/>
    <w:rsid w:val="00892D4F"/>
    <w:rsid w:val="00895784"/>
    <w:rsid w:val="008965A7"/>
    <w:rsid w:val="00897DD8"/>
    <w:rsid w:val="008A4128"/>
    <w:rsid w:val="008A48F9"/>
    <w:rsid w:val="008A522B"/>
    <w:rsid w:val="008A5803"/>
    <w:rsid w:val="008A5C9F"/>
    <w:rsid w:val="008A7E18"/>
    <w:rsid w:val="008B12E6"/>
    <w:rsid w:val="008B3BA9"/>
    <w:rsid w:val="008B4237"/>
    <w:rsid w:val="008B5539"/>
    <w:rsid w:val="008B5971"/>
    <w:rsid w:val="008C0FD9"/>
    <w:rsid w:val="008D0961"/>
    <w:rsid w:val="008D628F"/>
    <w:rsid w:val="008E1CD8"/>
    <w:rsid w:val="008E40CC"/>
    <w:rsid w:val="00901C6F"/>
    <w:rsid w:val="00903390"/>
    <w:rsid w:val="00904E51"/>
    <w:rsid w:val="009053BD"/>
    <w:rsid w:val="00910BF9"/>
    <w:rsid w:val="009150D2"/>
    <w:rsid w:val="0092038C"/>
    <w:rsid w:val="00924458"/>
    <w:rsid w:val="00933E3A"/>
    <w:rsid w:val="009357D6"/>
    <w:rsid w:val="0093705C"/>
    <w:rsid w:val="00942024"/>
    <w:rsid w:val="00943D20"/>
    <w:rsid w:val="00945AB6"/>
    <w:rsid w:val="009573BA"/>
    <w:rsid w:val="00957566"/>
    <w:rsid w:val="00960838"/>
    <w:rsid w:val="00964AD5"/>
    <w:rsid w:val="009709B6"/>
    <w:rsid w:val="00971EEC"/>
    <w:rsid w:val="0097375A"/>
    <w:rsid w:val="00975170"/>
    <w:rsid w:val="00976A66"/>
    <w:rsid w:val="009828E3"/>
    <w:rsid w:val="00987271"/>
    <w:rsid w:val="009876C2"/>
    <w:rsid w:val="00987ACF"/>
    <w:rsid w:val="0099032F"/>
    <w:rsid w:val="00993192"/>
    <w:rsid w:val="00997628"/>
    <w:rsid w:val="009A0DCD"/>
    <w:rsid w:val="009A3696"/>
    <w:rsid w:val="009A4B39"/>
    <w:rsid w:val="009A67D8"/>
    <w:rsid w:val="009B2092"/>
    <w:rsid w:val="009B365D"/>
    <w:rsid w:val="009B6EEC"/>
    <w:rsid w:val="009C22B4"/>
    <w:rsid w:val="009C33D5"/>
    <w:rsid w:val="009D2E3C"/>
    <w:rsid w:val="009D41ED"/>
    <w:rsid w:val="009D5F18"/>
    <w:rsid w:val="009E061C"/>
    <w:rsid w:val="009E2818"/>
    <w:rsid w:val="009E2B64"/>
    <w:rsid w:val="009E52AE"/>
    <w:rsid w:val="009E6927"/>
    <w:rsid w:val="009F6337"/>
    <w:rsid w:val="009F7215"/>
    <w:rsid w:val="00A04EF5"/>
    <w:rsid w:val="00A06A1F"/>
    <w:rsid w:val="00A104F9"/>
    <w:rsid w:val="00A11FC3"/>
    <w:rsid w:val="00A1330C"/>
    <w:rsid w:val="00A156EB"/>
    <w:rsid w:val="00A20BAD"/>
    <w:rsid w:val="00A20D78"/>
    <w:rsid w:val="00A2244A"/>
    <w:rsid w:val="00A2290A"/>
    <w:rsid w:val="00A2441F"/>
    <w:rsid w:val="00A26779"/>
    <w:rsid w:val="00A268E4"/>
    <w:rsid w:val="00A31C8A"/>
    <w:rsid w:val="00A34A83"/>
    <w:rsid w:val="00A376F0"/>
    <w:rsid w:val="00A44959"/>
    <w:rsid w:val="00A4628D"/>
    <w:rsid w:val="00A50014"/>
    <w:rsid w:val="00A52C76"/>
    <w:rsid w:val="00A53731"/>
    <w:rsid w:val="00A54AA2"/>
    <w:rsid w:val="00A56974"/>
    <w:rsid w:val="00A64EF6"/>
    <w:rsid w:val="00A64F2A"/>
    <w:rsid w:val="00A67C7B"/>
    <w:rsid w:val="00A7073A"/>
    <w:rsid w:val="00A72177"/>
    <w:rsid w:val="00A75D50"/>
    <w:rsid w:val="00A80380"/>
    <w:rsid w:val="00A80729"/>
    <w:rsid w:val="00A8392D"/>
    <w:rsid w:val="00A92713"/>
    <w:rsid w:val="00A92F71"/>
    <w:rsid w:val="00A95DB1"/>
    <w:rsid w:val="00AA08C9"/>
    <w:rsid w:val="00AA290B"/>
    <w:rsid w:val="00AA469B"/>
    <w:rsid w:val="00AA7DF0"/>
    <w:rsid w:val="00AB456E"/>
    <w:rsid w:val="00AB7AF9"/>
    <w:rsid w:val="00AC37E8"/>
    <w:rsid w:val="00AD0A52"/>
    <w:rsid w:val="00AD7437"/>
    <w:rsid w:val="00AE00B9"/>
    <w:rsid w:val="00AE0959"/>
    <w:rsid w:val="00AE4172"/>
    <w:rsid w:val="00AE527B"/>
    <w:rsid w:val="00AE52B1"/>
    <w:rsid w:val="00AE5F83"/>
    <w:rsid w:val="00AF25AB"/>
    <w:rsid w:val="00AF2844"/>
    <w:rsid w:val="00AF5305"/>
    <w:rsid w:val="00AF6DD6"/>
    <w:rsid w:val="00B075DF"/>
    <w:rsid w:val="00B117EB"/>
    <w:rsid w:val="00B13230"/>
    <w:rsid w:val="00B1495F"/>
    <w:rsid w:val="00B16230"/>
    <w:rsid w:val="00B17F91"/>
    <w:rsid w:val="00B234A3"/>
    <w:rsid w:val="00B24F13"/>
    <w:rsid w:val="00B27406"/>
    <w:rsid w:val="00B340E0"/>
    <w:rsid w:val="00B40402"/>
    <w:rsid w:val="00B52749"/>
    <w:rsid w:val="00B5278F"/>
    <w:rsid w:val="00B552C8"/>
    <w:rsid w:val="00B57D16"/>
    <w:rsid w:val="00B61162"/>
    <w:rsid w:val="00B6244C"/>
    <w:rsid w:val="00B62CEC"/>
    <w:rsid w:val="00B6338E"/>
    <w:rsid w:val="00B63FCD"/>
    <w:rsid w:val="00B671B1"/>
    <w:rsid w:val="00B70312"/>
    <w:rsid w:val="00B731C8"/>
    <w:rsid w:val="00B73400"/>
    <w:rsid w:val="00B73482"/>
    <w:rsid w:val="00B755AD"/>
    <w:rsid w:val="00B771DD"/>
    <w:rsid w:val="00B80823"/>
    <w:rsid w:val="00B811B2"/>
    <w:rsid w:val="00B854A3"/>
    <w:rsid w:val="00B85A78"/>
    <w:rsid w:val="00B91459"/>
    <w:rsid w:val="00B9715D"/>
    <w:rsid w:val="00BA32A3"/>
    <w:rsid w:val="00BA390D"/>
    <w:rsid w:val="00BA5129"/>
    <w:rsid w:val="00BA59CF"/>
    <w:rsid w:val="00BA644D"/>
    <w:rsid w:val="00BB2C6C"/>
    <w:rsid w:val="00BB745E"/>
    <w:rsid w:val="00BB79F6"/>
    <w:rsid w:val="00BB7F40"/>
    <w:rsid w:val="00BC1EC3"/>
    <w:rsid w:val="00BC61BE"/>
    <w:rsid w:val="00BC712B"/>
    <w:rsid w:val="00BC7A8D"/>
    <w:rsid w:val="00BD1144"/>
    <w:rsid w:val="00BD264C"/>
    <w:rsid w:val="00BD5565"/>
    <w:rsid w:val="00BD6C13"/>
    <w:rsid w:val="00BD6CD7"/>
    <w:rsid w:val="00BE316F"/>
    <w:rsid w:val="00BE38A0"/>
    <w:rsid w:val="00BE42E1"/>
    <w:rsid w:val="00BE5F12"/>
    <w:rsid w:val="00BF1637"/>
    <w:rsid w:val="00BF73FC"/>
    <w:rsid w:val="00C01864"/>
    <w:rsid w:val="00C058A4"/>
    <w:rsid w:val="00C17C33"/>
    <w:rsid w:val="00C207D9"/>
    <w:rsid w:val="00C239FC"/>
    <w:rsid w:val="00C2500D"/>
    <w:rsid w:val="00C313FD"/>
    <w:rsid w:val="00C32625"/>
    <w:rsid w:val="00C32E24"/>
    <w:rsid w:val="00C32E6E"/>
    <w:rsid w:val="00C33869"/>
    <w:rsid w:val="00C36355"/>
    <w:rsid w:val="00C402DC"/>
    <w:rsid w:val="00C4289E"/>
    <w:rsid w:val="00C539BA"/>
    <w:rsid w:val="00C5668C"/>
    <w:rsid w:val="00C5754A"/>
    <w:rsid w:val="00C62779"/>
    <w:rsid w:val="00C62956"/>
    <w:rsid w:val="00C72E43"/>
    <w:rsid w:val="00C739AD"/>
    <w:rsid w:val="00C752D7"/>
    <w:rsid w:val="00C779F7"/>
    <w:rsid w:val="00C80117"/>
    <w:rsid w:val="00C8126D"/>
    <w:rsid w:val="00C82C26"/>
    <w:rsid w:val="00C85687"/>
    <w:rsid w:val="00C87FE6"/>
    <w:rsid w:val="00C9245C"/>
    <w:rsid w:val="00C93DF9"/>
    <w:rsid w:val="00C94EF4"/>
    <w:rsid w:val="00CA063C"/>
    <w:rsid w:val="00CB4E97"/>
    <w:rsid w:val="00CB69F1"/>
    <w:rsid w:val="00CC0624"/>
    <w:rsid w:val="00CC3375"/>
    <w:rsid w:val="00CC4817"/>
    <w:rsid w:val="00CC77DD"/>
    <w:rsid w:val="00CE12BE"/>
    <w:rsid w:val="00CE20B2"/>
    <w:rsid w:val="00CE249F"/>
    <w:rsid w:val="00CE320E"/>
    <w:rsid w:val="00CE55C8"/>
    <w:rsid w:val="00CF0897"/>
    <w:rsid w:val="00CF2BEC"/>
    <w:rsid w:val="00CF323F"/>
    <w:rsid w:val="00CF6CAA"/>
    <w:rsid w:val="00D02362"/>
    <w:rsid w:val="00D03EE9"/>
    <w:rsid w:val="00D04346"/>
    <w:rsid w:val="00D0551A"/>
    <w:rsid w:val="00D14A68"/>
    <w:rsid w:val="00D25948"/>
    <w:rsid w:val="00D31180"/>
    <w:rsid w:val="00D3134A"/>
    <w:rsid w:val="00D31999"/>
    <w:rsid w:val="00D322A5"/>
    <w:rsid w:val="00D33E78"/>
    <w:rsid w:val="00D33F58"/>
    <w:rsid w:val="00D349A6"/>
    <w:rsid w:val="00D35CA2"/>
    <w:rsid w:val="00D37699"/>
    <w:rsid w:val="00D411DE"/>
    <w:rsid w:val="00D4535E"/>
    <w:rsid w:val="00D504B9"/>
    <w:rsid w:val="00D53847"/>
    <w:rsid w:val="00D621F1"/>
    <w:rsid w:val="00D638AC"/>
    <w:rsid w:val="00D63A6A"/>
    <w:rsid w:val="00D644A4"/>
    <w:rsid w:val="00D645C4"/>
    <w:rsid w:val="00D67925"/>
    <w:rsid w:val="00D7339C"/>
    <w:rsid w:val="00D74DC4"/>
    <w:rsid w:val="00D804CB"/>
    <w:rsid w:val="00D81609"/>
    <w:rsid w:val="00D84B35"/>
    <w:rsid w:val="00D851E5"/>
    <w:rsid w:val="00D87250"/>
    <w:rsid w:val="00D87520"/>
    <w:rsid w:val="00DA01BD"/>
    <w:rsid w:val="00DA283A"/>
    <w:rsid w:val="00DA5EC5"/>
    <w:rsid w:val="00DA6351"/>
    <w:rsid w:val="00DA6D7B"/>
    <w:rsid w:val="00DB6B0F"/>
    <w:rsid w:val="00DC1BEF"/>
    <w:rsid w:val="00DC72F8"/>
    <w:rsid w:val="00DD087F"/>
    <w:rsid w:val="00DD1B9B"/>
    <w:rsid w:val="00DD24D1"/>
    <w:rsid w:val="00DD45D4"/>
    <w:rsid w:val="00DD6DAE"/>
    <w:rsid w:val="00DE36B5"/>
    <w:rsid w:val="00DE717E"/>
    <w:rsid w:val="00DF0C6A"/>
    <w:rsid w:val="00DF6942"/>
    <w:rsid w:val="00DF78F9"/>
    <w:rsid w:val="00E00207"/>
    <w:rsid w:val="00E00287"/>
    <w:rsid w:val="00E01957"/>
    <w:rsid w:val="00E039BC"/>
    <w:rsid w:val="00E06608"/>
    <w:rsid w:val="00E066D1"/>
    <w:rsid w:val="00E06F02"/>
    <w:rsid w:val="00E07643"/>
    <w:rsid w:val="00E147C7"/>
    <w:rsid w:val="00E20F9B"/>
    <w:rsid w:val="00E236E2"/>
    <w:rsid w:val="00E3300C"/>
    <w:rsid w:val="00E3310B"/>
    <w:rsid w:val="00E33582"/>
    <w:rsid w:val="00E35FFF"/>
    <w:rsid w:val="00E37779"/>
    <w:rsid w:val="00E404E8"/>
    <w:rsid w:val="00E41A97"/>
    <w:rsid w:val="00E4396D"/>
    <w:rsid w:val="00E45113"/>
    <w:rsid w:val="00E465AD"/>
    <w:rsid w:val="00E50464"/>
    <w:rsid w:val="00E51398"/>
    <w:rsid w:val="00E521F9"/>
    <w:rsid w:val="00E545F2"/>
    <w:rsid w:val="00E55F54"/>
    <w:rsid w:val="00E56918"/>
    <w:rsid w:val="00E606D4"/>
    <w:rsid w:val="00E60897"/>
    <w:rsid w:val="00E644C6"/>
    <w:rsid w:val="00E6567B"/>
    <w:rsid w:val="00E657CA"/>
    <w:rsid w:val="00E65821"/>
    <w:rsid w:val="00E65883"/>
    <w:rsid w:val="00E66F8F"/>
    <w:rsid w:val="00E76E3C"/>
    <w:rsid w:val="00E810F5"/>
    <w:rsid w:val="00E812E0"/>
    <w:rsid w:val="00E86614"/>
    <w:rsid w:val="00E9003F"/>
    <w:rsid w:val="00E91F63"/>
    <w:rsid w:val="00E93CF8"/>
    <w:rsid w:val="00E952EE"/>
    <w:rsid w:val="00EA0940"/>
    <w:rsid w:val="00EA2429"/>
    <w:rsid w:val="00EA3B32"/>
    <w:rsid w:val="00EA7049"/>
    <w:rsid w:val="00EB10E9"/>
    <w:rsid w:val="00EB4962"/>
    <w:rsid w:val="00EB6334"/>
    <w:rsid w:val="00EC021F"/>
    <w:rsid w:val="00EC0F58"/>
    <w:rsid w:val="00EC186B"/>
    <w:rsid w:val="00EC1FEE"/>
    <w:rsid w:val="00EC7DA6"/>
    <w:rsid w:val="00ED0457"/>
    <w:rsid w:val="00ED76E2"/>
    <w:rsid w:val="00EE057B"/>
    <w:rsid w:val="00EE7645"/>
    <w:rsid w:val="00EF0425"/>
    <w:rsid w:val="00EF5686"/>
    <w:rsid w:val="00F02D0D"/>
    <w:rsid w:val="00F07373"/>
    <w:rsid w:val="00F12592"/>
    <w:rsid w:val="00F136E9"/>
    <w:rsid w:val="00F14B9E"/>
    <w:rsid w:val="00F17F4B"/>
    <w:rsid w:val="00F21ACA"/>
    <w:rsid w:val="00F22A5B"/>
    <w:rsid w:val="00F22F54"/>
    <w:rsid w:val="00F23A75"/>
    <w:rsid w:val="00F240D8"/>
    <w:rsid w:val="00F27DC5"/>
    <w:rsid w:val="00F32261"/>
    <w:rsid w:val="00F41F48"/>
    <w:rsid w:val="00F43B54"/>
    <w:rsid w:val="00F45B88"/>
    <w:rsid w:val="00F46658"/>
    <w:rsid w:val="00F516D0"/>
    <w:rsid w:val="00F52A41"/>
    <w:rsid w:val="00F5306D"/>
    <w:rsid w:val="00F54744"/>
    <w:rsid w:val="00F575D9"/>
    <w:rsid w:val="00F616AA"/>
    <w:rsid w:val="00F61D38"/>
    <w:rsid w:val="00F646B0"/>
    <w:rsid w:val="00F73473"/>
    <w:rsid w:val="00F757BF"/>
    <w:rsid w:val="00F81EB8"/>
    <w:rsid w:val="00F83EFE"/>
    <w:rsid w:val="00F86F9F"/>
    <w:rsid w:val="00F87048"/>
    <w:rsid w:val="00F9074E"/>
    <w:rsid w:val="00F9752F"/>
    <w:rsid w:val="00FA2699"/>
    <w:rsid w:val="00FA2C76"/>
    <w:rsid w:val="00FA4534"/>
    <w:rsid w:val="00FB028A"/>
    <w:rsid w:val="00FB26DF"/>
    <w:rsid w:val="00FB465A"/>
    <w:rsid w:val="00FB4676"/>
    <w:rsid w:val="00FB6E82"/>
    <w:rsid w:val="00FC2EE3"/>
    <w:rsid w:val="00FC30C9"/>
    <w:rsid w:val="00FC67E3"/>
    <w:rsid w:val="00FD56FF"/>
    <w:rsid w:val="00FD62F1"/>
    <w:rsid w:val="00FE0E1D"/>
    <w:rsid w:val="00FE1A62"/>
    <w:rsid w:val="00FE62E7"/>
    <w:rsid w:val="00FE7768"/>
    <w:rsid w:val="00FE799F"/>
    <w:rsid w:val="00FF4FF7"/>
    <w:rsid w:val="00FF50D8"/>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E5F12"/>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E5F12"/>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ufou91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ouleymanedrissa@yahoo.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4298-8725-45F8-9CBC-95973DA1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22798</Words>
  <Characters>125394</Characters>
  <Application>Microsoft Office Word</Application>
  <DocSecurity>0</DocSecurity>
  <Lines>1044</Lines>
  <Paragraphs>295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4</cp:revision>
  <cp:lastPrinted>2018-04-16T13:57:00Z</cp:lastPrinted>
  <dcterms:created xsi:type="dcterms:W3CDTF">2021-03-08T15:51:00Z</dcterms:created>
  <dcterms:modified xsi:type="dcterms:W3CDTF">2021-03-08T15:55:00Z</dcterms:modified>
</cp:coreProperties>
</file>