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E07" w:rsidRDefault="00E16E07" w:rsidP="00E16E07">
      <w:pPr>
        <w:jc w:val="center"/>
        <w:rPr>
          <w:rFonts w:ascii="Times New Roman" w:hAnsi="Times New Roman" w:cs="Times New Roman"/>
          <w:b/>
          <w:sz w:val="36"/>
          <w:szCs w:val="36"/>
        </w:rPr>
      </w:pPr>
      <w:r w:rsidRPr="00501E43">
        <w:rPr>
          <w:rFonts w:ascii="Times New Roman" w:hAnsi="Times New Roman" w:cs="Times New Roman"/>
          <w:b/>
          <w:sz w:val="36"/>
          <w:szCs w:val="36"/>
        </w:rPr>
        <w:t xml:space="preserve">Avis d’Appel d’Offres Ouvert </w:t>
      </w:r>
    </w:p>
    <w:p w:rsidR="00E16E07" w:rsidRDefault="00E16E07" w:rsidP="00E16E07">
      <w:pPr>
        <w:jc w:val="center"/>
        <w:rPr>
          <w:rFonts w:ascii="Times New Roman" w:hAnsi="Times New Roman" w:cs="Times New Roman"/>
          <w:b/>
          <w:sz w:val="24"/>
          <w:szCs w:val="24"/>
        </w:rPr>
      </w:pPr>
      <w:r>
        <w:rPr>
          <w:rFonts w:ascii="Times New Roman" w:hAnsi="Times New Roman" w:cs="Times New Roman"/>
          <w:b/>
          <w:sz w:val="24"/>
          <w:szCs w:val="24"/>
        </w:rPr>
        <w:t>MINISTERE DE</w:t>
      </w:r>
      <w:r w:rsidRPr="00D73148">
        <w:rPr>
          <w:rFonts w:ascii="Times New Roman" w:hAnsi="Times New Roman" w:cs="Times New Roman"/>
          <w:b/>
          <w:sz w:val="24"/>
          <w:szCs w:val="24"/>
        </w:rPr>
        <w:t xml:space="preserve"> L’AMENAGEMENT DU TERRITOIRE</w:t>
      </w:r>
      <w:r>
        <w:rPr>
          <w:rFonts w:ascii="Times New Roman" w:hAnsi="Times New Roman" w:cs="Times New Roman"/>
          <w:b/>
          <w:sz w:val="24"/>
          <w:szCs w:val="24"/>
        </w:rPr>
        <w:t xml:space="preserve"> ET DE LA POPULATION </w:t>
      </w:r>
    </w:p>
    <w:p w:rsidR="00E16E07" w:rsidRDefault="00E16E07" w:rsidP="00E16E07">
      <w:pPr>
        <w:jc w:val="center"/>
        <w:rPr>
          <w:rFonts w:ascii="Times New Roman" w:hAnsi="Times New Roman" w:cs="Times New Roman"/>
          <w:b/>
          <w:sz w:val="24"/>
          <w:szCs w:val="24"/>
        </w:rPr>
      </w:pPr>
      <w:r>
        <w:rPr>
          <w:rFonts w:ascii="Times New Roman" w:hAnsi="Times New Roman" w:cs="Times New Roman"/>
          <w:b/>
          <w:sz w:val="24"/>
          <w:szCs w:val="24"/>
        </w:rPr>
        <w:t>DIRECTION DES FINANCES ET DU MATERIEL</w:t>
      </w:r>
    </w:p>
    <w:p w:rsidR="00E16E07" w:rsidRPr="00F87830" w:rsidRDefault="00E16E07" w:rsidP="00E16E07">
      <w:pPr>
        <w:jc w:val="center"/>
        <w:rPr>
          <w:rFonts w:ascii="Times New Roman" w:hAnsi="Times New Roman" w:cs="Times New Roman"/>
          <w:b/>
          <w:color w:val="FF0000"/>
          <w:sz w:val="24"/>
          <w:szCs w:val="24"/>
        </w:rPr>
      </w:pPr>
      <w:r w:rsidRPr="000D5C82">
        <w:rPr>
          <w:rFonts w:ascii="Times New Roman" w:hAnsi="Times New Roman" w:cs="Times New Roman"/>
          <w:b/>
          <w:sz w:val="24"/>
          <w:szCs w:val="24"/>
        </w:rPr>
        <w:t>AAOO N° 20</w:t>
      </w:r>
      <w:r>
        <w:rPr>
          <w:rFonts w:ascii="Times New Roman" w:hAnsi="Times New Roman" w:cs="Times New Roman"/>
          <w:b/>
          <w:sz w:val="24"/>
          <w:szCs w:val="24"/>
        </w:rPr>
        <w:t>20-01F/M</w:t>
      </w:r>
      <w:r w:rsidRPr="000D5C82">
        <w:rPr>
          <w:rFonts w:ascii="Times New Roman" w:hAnsi="Times New Roman" w:cs="Times New Roman"/>
          <w:b/>
          <w:sz w:val="24"/>
          <w:szCs w:val="24"/>
        </w:rPr>
        <w:t>AT</w:t>
      </w:r>
      <w:r>
        <w:rPr>
          <w:rFonts w:ascii="Times New Roman" w:hAnsi="Times New Roman" w:cs="Times New Roman"/>
          <w:b/>
          <w:sz w:val="24"/>
          <w:szCs w:val="24"/>
        </w:rPr>
        <w:t>P</w:t>
      </w:r>
      <w:r w:rsidRPr="000D5C82">
        <w:rPr>
          <w:rFonts w:ascii="Times New Roman" w:hAnsi="Times New Roman" w:cs="Times New Roman"/>
          <w:b/>
          <w:sz w:val="24"/>
          <w:szCs w:val="24"/>
        </w:rPr>
        <w:t xml:space="preserve">-DFM </w:t>
      </w:r>
    </w:p>
    <w:p w:rsidR="00E16E07" w:rsidRPr="00501E43" w:rsidRDefault="00E16E07" w:rsidP="00E16E07">
      <w:pPr>
        <w:jc w:val="center"/>
        <w:rPr>
          <w:rFonts w:ascii="Times New Roman" w:hAnsi="Times New Roman" w:cs="Times New Roman"/>
          <w:b/>
          <w:sz w:val="24"/>
          <w:szCs w:val="24"/>
        </w:rPr>
      </w:pPr>
    </w:p>
    <w:p w:rsidR="00E16E07" w:rsidRPr="005B5B8C" w:rsidRDefault="00E16E07" w:rsidP="00E16E07">
      <w:pPr>
        <w:pStyle w:val="Paragraphedeliste"/>
        <w:numPr>
          <w:ilvl w:val="0"/>
          <w:numId w:val="2"/>
        </w:numPr>
        <w:spacing w:line="360" w:lineRule="auto"/>
        <w:jc w:val="both"/>
        <w:rPr>
          <w:rFonts w:ascii="Times New Roman" w:hAnsi="Times New Roman" w:cs="Times New Roman"/>
          <w:sz w:val="24"/>
          <w:szCs w:val="24"/>
        </w:rPr>
      </w:pPr>
      <w:r w:rsidRPr="005B5B8C">
        <w:rPr>
          <w:rFonts w:ascii="Times New Roman" w:hAnsi="Times New Roman" w:cs="Times New Roman"/>
          <w:sz w:val="24"/>
          <w:szCs w:val="24"/>
        </w:rPr>
        <w:t>Cet avis d’appel d’offres fait suite à la publication de l’Avis Général de Passation des Marchés paru dans l’ESSOR n°19093 du 04 février 2020.</w:t>
      </w:r>
    </w:p>
    <w:p w:rsidR="00E16E07" w:rsidRPr="005B5B8C" w:rsidRDefault="00E16E07" w:rsidP="00E16E07">
      <w:pPr>
        <w:pStyle w:val="Paragraphedeliste"/>
        <w:numPr>
          <w:ilvl w:val="0"/>
          <w:numId w:val="2"/>
        </w:numPr>
        <w:spacing w:line="360" w:lineRule="auto"/>
        <w:jc w:val="both"/>
        <w:rPr>
          <w:rFonts w:ascii="Times New Roman" w:hAnsi="Times New Roman" w:cs="Times New Roman"/>
          <w:sz w:val="24"/>
          <w:szCs w:val="24"/>
        </w:rPr>
      </w:pPr>
      <w:r w:rsidRPr="005B5B8C">
        <w:rPr>
          <w:rFonts w:ascii="Times New Roman" w:hAnsi="Times New Roman" w:cs="Times New Roman"/>
          <w:sz w:val="24"/>
          <w:szCs w:val="24"/>
        </w:rPr>
        <w:t>Le Ministère de l’Aménagement du Territoire et de la Population dispose de fonds sur le budget de l’État, afin de financer les activités</w:t>
      </w:r>
      <w:r w:rsidRPr="005B5B8C">
        <w:rPr>
          <w:rFonts w:ascii="Times New Roman" w:hAnsi="Times New Roman" w:cs="Times New Roman"/>
          <w:b/>
          <w:sz w:val="24"/>
          <w:szCs w:val="24"/>
        </w:rPr>
        <w:t xml:space="preserve"> du 5</w:t>
      </w:r>
      <w:r w:rsidRPr="005B5B8C">
        <w:rPr>
          <w:rFonts w:ascii="Times New Roman" w:hAnsi="Times New Roman" w:cs="Times New Roman"/>
          <w:b/>
          <w:sz w:val="24"/>
          <w:szCs w:val="24"/>
          <w:vertAlign w:val="superscript"/>
        </w:rPr>
        <w:t>ème</w:t>
      </w:r>
      <w:r w:rsidRPr="005B5B8C">
        <w:rPr>
          <w:rFonts w:ascii="Times New Roman" w:hAnsi="Times New Roman" w:cs="Times New Roman"/>
          <w:b/>
          <w:sz w:val="24"/>
          <w:szCs w:val="24"/>
        </w:rPr>
        <w:t xml:space="preserve"> Recensement Général de la Population et de l’Habitat du Mali (RGPH)</w:t>
      </w:r>
      <w:r w:rsidRPr="005B5B8C">
        <w:rPr>
          <w:rFonts w:ascii="Times New Roman" w:hAnsi="Times New Roman" w:cs="Times New Roman"/>
          <w:sz w:val="24"/>
          <w:szCs w:val="24"/>
        </w:rPr>
        <w:t xml:space="preserve">, et à l’intention d’utiliser une partie de ces fonds pour effectuer des paiements au titre du Marché </w:t>
      </w:r>
      <w:r w:rsidRPr="005B5B8C">
        <w:rPr>
          <w:rFonts w:ascii="Times New Roman" w:hAnsi="Times New Roman" w:cs="Times New Roman"/>
          <w:b/>
          <w:sz w:val="24"/>
          <w:szCs w:val="24"/>
        </w:rPr>
        <w:t>relatif à l’acquisition de tablettes et accessoires (sacs, cartes SD, incassables), de power bank solaire, de router wifi avec carte SIM en 03 lots  pour le compte de l’Institut National de la Statistique (INSTAT).</w:t>
      </w:r>
    </w:p>
    <w:p w:rsidR="00E16E07" w:rsidRPr="005B5B8C" w:rsidRDefault="00E16E07" w:rsidP="00E16E07">
      <w:pPr>
        <w:pStyle w:val="Paragraphedeliste"/>
        <w:numPr>
          <w:ilvl w:val="0"/>
          <w:numId w:val="2"/>
        </w:numPr>
        <w:spacing w:line="360" w:lineRule="auto"/>
        <w:jc w:val="both"/>
        <w:rPr>
          <w:rFonts w:ascii="Times New Roman" w:hAnsi="Times New Roman" w:cs="Times New Roman"/>
          <w:sz w:val="24"/>
          <w:szCs w:val="24"/>
        </w:rPr>
      </w:pPr>
      <w:r w:rsidRPr="005B5B8C">
        <w:rPr>
          <w:rFonts w:ascii="Times New Roman" w:hAnsi="Times New Roman" w:cs="Times New Roman"/>
          <w:b/>
          <w:sz w:val="24"/>
          <w:szCs w:val="24"/>
        </w:rPr>
        <w:t xml:space="preserve">Le Ministre de l’Aménagement du Territoire et de la Population </w:t>
      </w:r>
      <w:r w:rsidRPr="005B5B8C">
        <w:rPr>
          <w:rFonts w:ascii="Times New Roman" w:hAnsi="Times New Roman" w:cs="Times New Roman"/>
          <w:sz w:val="24"/>
          <w:szCs w:val="24"/>
        </w:rPr>
        <w:t xml:space="preserve">sollicite des offres fermées de la part de candidats éligibles et répondant aux qualifications requises pour la livraison </w:t>
      </w:r>
      <w:r w:rsidRPr="005B5B8C">
        <w:rPr>
          <w:rFonts w:ascii="Times New Roman" w:hAnsi="Times New Roman" w:cs="Times New Roman"/>
          <w:b/>
          <w:sz w:val="24"/>
          <w:szCs w:val="24"/>
        </w:rPr>
        <w:t>de tablettes et accessoires (sacs, cartes SD, incassables), de power bank solaire, de router wifi avec carte SIM en 03 lots à l’Institut National de la Statistique (INSTAT). Il s’agit de :</w:t>
      </w:r>
    </w:p>
    <w:p w:rsidR="00E16E07" w:rsidRPr="005B5B8C" w:rsidRDefault="00E16E07" w:rsidP="00E16E07">
      <w:pPr>
        <w:pStyle w:val="Paragraphedeliste"/>
        <w:numPr>
          <w:ilvl w:val="0"/>
          <w:numId w:val="93"/>
        </w:numPr>
        <w:spacing w:after="0" w:line="276" w:lineRule="auto"/>
        <w:rPr>
          <w:rFonts w:ascii="Times New Roman" w:hAnsi="Times New Roman" w:cs="Times New Roman"/>
          <w:b/>
          <w:sz w:val="24"/>
          <w:szCs w:val="36"/>
        </w:rPr>
      </w:pPr>
      <w:r w:rsidRPr="005B5B8C">
        <w:rPr>
          <w:rFonts w:ascii="Times New Roman" w:hAnsi="Times New Roman" w:cs="Times New Roman"/>
          <w:b/>
          <w:sz w:val="24"/>
          <w:szCs w:val="32"/>
          <w:u w:val="single"/>
        </w:rPr>
        <w:t>Lot n° 1</w:t>
      </w:r>
      <w:r w:rsidRPr="005B5B8C">
        <w:rPr>
          <w:rFonts w:ascii="Times New Roman" w:hAnsi="Times New Roman" w:cs="Times New Roman"/>
          <w:b/>
          <w:sz w:val="24"/>
          <w:szCs w:val="32"/>
        </w:rPr>
        <w:t> :</w:t>
      </w:r>
      <w:r w:rsidRPr="005B5B8C">
        <w:rPr>
          <w:rFonts w:ascii="Times New Roman" w:hAnsi="Times New Roman" w:cs="Times New Roman"/>
          <w:b/>
          <w:sz w:val="24"/>
          <w:szCs w:val="36"/>
        </w:rPr>
        <w:t xml:space="preserve"> quinze mille (15 000) tablettes et accessoires (sacs, cartes SD, incassables),</w:t>
      </w:r>
    </w:p>
    <w:p w:rsidR="00E16E07" w:rsidRPr="005B5B8C" w:rsidRDefault="00E16E07" w:rsidP="00E16E07">
      <w:pPr>
        <w:pStyle w:val="Paragraphedeliste"/>
        <w:numPr>
          <w:ilvl w:val="0"/>
          <w:numId w:val="93"/>
        </w:numPr>
        <w:spacing w:after="0" w:line="276" w:lineRule="auto"/>
        <w:rPr>
          <w:rFonts w:ascii="Times New Roman" w:hAnsi="Times New Roman" w:cs="Times New Roman"/>
          <w:b/>
          <w:sz w:val="24"/>
          <w:szCs w:val="36"/>
        </w:rPr>
      </w:pPr>
      <w:r w:rsidRPr="005B5B8C">
        <w:rPr>
          <w:rFonts w:ascii="Times New Roman" w:hAnsi="Times New Roman" w:cs="Times New Roman"/>
          <w:b/>
          <w:sz w:val="24"/>
          <w:szCs w:val="32"/>
          <w:u w:val="single"/>
        </w:rPr>
        <w:t>Lot n° 2</w:t>
      </w:r>
      <w:r w:rsidRPr="005B5B8C">
        <w:rPr>
          <w:rFonts w:ascii="Times New Roman" w:hAnsi="Times New Roman" w:cs="Times New Roman"/>
          <w:b/>
          <w:sz w:val="24"/>
          <w:szCs w:val="32"/>
        </w:rPr>
        <w:t> :</w:t>
      </w:r>
      <w:r w:rsidRPr="005B5B8C">
        <w:rPr>
          <w:rFonts w:ascii="Times New Roman" w:hAnsi="Times New Roman" w:cs="Times New Roman"/>
          <w:b/>
          <w:sz w:val="24"/>
          <w:szCs w:val="36"/>
        </w:rPr>
        <w:t xml:space="preserve"> deux mille cinq cent (2 500) power bank solaire ;</w:t>
      </w:r>
    </w:p>
    <w:p w:rsidR="00E16E07" w:rsidRPr="005B5B8C" w:rsidRDefault="00E16E07" w:rsidP="00E16E07">
      <w:pPr>
        <w:pStyle w:val="Paragraphedeliste"/>
        <w:numPr>
          <w:ilvl w:val="0"/>
          <w:numId w:val="93"/>
        </w:numPr>
        <w:spacing w:after="0" w:line="276" w:lineRule="auto"/>
        <w:rPr>
          <w:rFonts w:ascii="Times New Roman" w:hAnsi="Times New Roman" w:cs="Times New Roman"/>
          <w:b/>
          <w:sz w:val="24"/>
          <w:szCs w:val="36"/>
        </w:rPr>
      </w:pPr>
      <w:r w:rsidRPr="005B5B8C">
        <w:rPr>
          <w:rFonts w:ascii="Times New Roman" w:hAnsi="Times New Roman" w:cs="Times New Roman"/>
          <w:b/>
          <w:sz w:val="24"/>
          <w:szCs w:val="32"/>
          <w:u w:val="single"/>
        </w:rPr>
        <w:t>Lot n° 3</w:t>
      </w:r>
      <w:r w:rsidRPr="005B5B8C">
        <w:rPr>
          <w:rFonts w:ascii="Times New Roman" w:hAnsi="Times New Roman" w:cs="Times New Roman"/>
          <w:b/>
          <w:sz w:val="24"/>
          <w:szCs w:val="32"/>
        </w:rPr>
        <w:t> :</w:t>
      </w:r>
      <w:r w:rsidRPr="005B5B8C">
        <w:rPr>
          <w:rFonts w:ascii="Times New Roman" w:hAnsi="Times New Roman" w:cs="Times New Roman"/>
          <w:b/>
          <w:sz w:val="24"/>
          <w:szCs w:val="36"/>
        </w:rPr>
        <w:t xml:space="preserve"> trois mille trois cent soixante-quinze (3 375) router wifi avec carte SIM;</w:t>
      </w:r>
    </w:p>
    <w:p w:rsidR="00E16E07" w:rsidRPr="005B5B8C" w:rsidRDefault="00E16E07" w:rsidP="00E16E07">
      <w:pPr>
        <w:pStyle w:val="Paragraphedeliste"/>
        <w:numPr>
          <w:ilvl w:val="0"/>
          <w:numId w:val="93"/>
        </w:numPr>
        <w:spacing w:line="276" w:lineRule="auto"/>
        <w:jc w:val="both"/>
        <w:rPr>
          <w:rFonts w:ascii="Times New Roman" w:hAnsi="Times New Roman" w:cs="Times New Roman"/>
          <w:b/>
          <w:sz w:val="24"/>
          <w:szCs w:val="24"/>
        </w:rPr>
      </w:pPr>
      <w:r w:rsidRPr="005B5B8C">
        <w:rPr>
          <w:rFonts w:ascii="Times New Roman" w:hAnsi="Times New Roman" w:cs="Times New Roman"/>
          <w:b/>
          <w:sz w:val="24"/>
          <w:szCs w:val="24"/>
        </w:rPr>
        <w:t>Le délai d’exécution est de trente (30) jours ;</w:t>
      </w:r>
    </w:p>
    <w:p w:rsidR="00E16E07" w:rsidRPr="005B5B8C" w:rsidRDefault="00E16E07" w:rsidP="00E16E07">
      <w:pPr>
        <w:pStyle w:val="Paragraphedeliste"/>
        <w:numPr>
          <w:ilvl w:val="0"/>
          <w:numId w:val="93"/>
        </w:numPr>
        <w:spacing w:line="360" w:lineRule="auto"/>
        <w:jc w:val="both"/>
        <w:rPr>
          <w:rFonts w:ascii="Times New Roman" w:hAnsi="Times New Roman" w:cs="Times New Roman"/>
          <w:b/>
          <w:iCs/>
          <w:sz w:val="24"/>
        </w:rPr>
      </w:pPr>
      <w:r w:rsidRPr="005B5B8C">
        <w:rPr>
          <w:rFonts w:ascii="Times New Roman" w:hAnsi="Times New Roman" w:cs="Times New Roman"/>
          <w:b/>
          <w:iCs/>
          <w:sz w:val="24"/>
        </w:rPr>
        <w:t>La durée de garantie des tablettes et accessoires</w:t>
      </w:r>
      <w:r w:rsidR="00FC4C00">
        <w:rPr>
          <w:rFonts w:ascii="Times New Roman" w:hAnsi="Times New Roman" w:cs="Times New Roman"/>
          <w:b/>
          <w:iCs/>
          <w:sz w:val="24"/>
        </w:rPr>
        <w:t>,</w:t>
      </w:r>
      <w:r w:rsidRPr="005B5B8C">
        <w:rPr>
          <w:rFonts w:ascii="Times New Roman" w:hAnsi="Times New Roman" w:cs="Times New Roman"/>
          <w:b/>
          <w:iCs/>
          <w:sz w:val="24"/>
        </w:rPr>
        <w:t xml:space="preserve"> </w:t>
      </w:r>
      <w:r w:rsidR="00FC4C00" w:rsidRPr="005B5B8C">
        <w:rPr>
          <w:rFonts w:ascii="Times New Roman" w:hAnsi="Times New Roman" w:cs="Times New Roman"/>
          <w:b/>
          <w:sz w:val="24"/>
          <w:szCs w:val="24"/>
        </w:rPr>
        <w:t xml:space="preserve">de power bank solaire, de router wifi avec carte </w:t>
      </w:r>
      <w:r w:rsidR="00FC4C00" w:rsidRPr="005B5B8C">
        <w:rPr>
          <w:rFonts w:ascii="Times New Roman" w:hAnsi="Times New Roman" w:cs="Times New Roman"/>
          <w:b/>
          <w:sz w:val="24"/>
          <w:szCs w:val="24"/>
        </w:rPr>
        <w:t>SIM</w:t>
      </w:r>
      <w:r w:rsidR="00FC4C00" w:rsidRPr="005B5B8C">
        <w:rPr>
          <w:rFonts w:ascii="Times New Roman" w:hAnsi="Times New Roman" w:cs="Times New Roman"/>
          <w:b/>
          <w:iCs/>
          <w:sz w:val="24"/>
        </w:rPr>
        <w:t xml:space="preserve"> :</w:t>
      </w:r>
      <w:r w:rsidRPr="005B5B8C">
        <w:rPr>
          <w:rFonts w:ascii="Times New Roman" w:hAnsi="Times New Roman" w:cs="Times New Roman"/>
          <w:b/>
          <w:iCs/>
          <w:sz w:val="24"/>
        </w:rPr>
        <w:t xml:space="preserve"> deux (02) années minimum.</w:t>
      </w:r>
    </w:p>
    <w:p w:rsidR="00E16E07" w:rsidRPr="005B5B8C" w:rsidRDefault="00E16E07" w:rsidP="00E16E07">
      <w:pPr>
        <w:pStyle w:val="Paragraphedeliste"/>
        <w:numPr>
          <w:ilvl w:val="0"/>
          <w:numId w:val="2"/>
        </w:numPr>
        <w:spacing w:line="360" w:lineRule="auto"/>
        <w:jc w:val="both"/>
        <w:rPr>
          <w:rFonts w:ascii="Times New Roman" w:hAnsi="Times New Roman" w:cs="Times New Roman"/>
          <w:sz w:val="24"/>
          <w:szCs w:val="24"/>
        </w:rPr>
      </w:pPr>
      <w:r w:rsidRPr="005B5B8C">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E16E07" w:rsidRPr="005B5B8C" w:rsidRDefault="00E16E07" w:rsidP="00E16E07">
      <w:pPr>
        <w:pStyle w:val="Paragraphedeliste"/>
        <w:numPr>
          <w:ilvl w:val="0"/>
          <w:numId w:val="2"/>
        </w:numPr>
        <w:spacing w:line="360" w:lineRule="auto"/>
        <w:jc w:val="both"/>
        <w:rPr>
          <w:rFonts w:ascii="Times New Roman" w:hAnsi="Times New Roman" w:cs="Times New Roman"/>
          <w:sz w:val="24"/>
          <w:szCs w:val="24"/>
        </w:rPr>
      </w:pPr>
      <w:r w:rsidRPr="005B5B8C">
        <w:rPr>
          <w:rFonts w:ascii="Times New Roman" w:hAnsi="Times New Roman" w:cs="Times New Roman"/>
          <w:sz w:val="24"/>
          <w:szCs w:val="24"/>
        </w:rPr>
        <w:t>Les candidats intéressés peuvent obtenir des informations auprès de :</w:t>
      </w:r>
    </w:p>
    <w:p w:rsidR="00E16E07" w:rsidRPr="005B5B8C" w:rsidRDefault="00E16E07" w:rsidP="00E16E07">
      <w:pPr>
        <w:pStyle w:val="Paragraphedeliste"/>
        <w:numPr>
          <w:ilvl w:val="0"/>
          <w:numId w:val="93"/>
        </w:numPr>
        <w:spacing w:line="360" w:lineRule="auto"/>
        <w:jc w:val="both"/>
        <w:rPr>
          <w:rFonts w:ascii="Times New Roman" w:hAnsi="Times New Roman" w:cs="Times New Roman"/>
          <w:b/>
          <w:sz w:val="24"/>
          <w:szCs w:val="24"/>
          <w:u w:val="single"/>
          <w:shd w:val="clear" w:color="auto" w:fill="FFFFFF"/>
        </w:rPr>
      </w:pPr>
      <w:r w:rsidRPr="005B5B8C">
        <w:rPr>
          <w:rFonts w:ascii="Times New Roman" w:hAnsi="Times New Roman" w:cs="Times New Roman"/>
          <w:b/>
          <w:sz w:val="24"/>
          <w:szCs w:val="24"/>
        </w:rPr>
        <w:t>Monsieur Abdoul Wahidou TOURE, Chef de Division Approvisionnements et Marchés Publics tél : 76 24 00 73, email : </w:t>
      </w:r>
      <w:hyperlink r:id="rId8" w:history="1">
        <w:r w:rsidRPr="005B5B8C">
          <w:rPr>
            <w:rStyle w:val="Lienhypertexte"/>
            <w:rFonts w:ascii="Times New Roman" w:hAnsi="Times New Roman" w:cs="Times New Roman"/>
            <w:b/>
            <w:sz w:val="24"/>
            <w:szCs w:val="24"/>
          </w:rPr>
          <w:t>doulwah@yahoo.fr</w:t>
        </w:r>
      </w:hyperlink>
      <w:r w:rsidRPr="005B5B8C">
        <w:rPr>
          <w:rFonts w:ascii="Times New Roman" w:hAnsi="Times New Roman" w:cs="Times New Roman"/>
          <w:b/>
          <w:sz w:val="24"/>
          <w:szCs w:val="24"/>
        </w:rPr>
        <w:t>,</w:t>
      </w:r>
      <w:r w:rsidRPr="005B5B8C">
        <w:t xml:space="preserve">  </w:t>
      </w:r>
    </w:p>
    <w:p w:rsidR="00E16E07" w:rsidRPr="005B5B8C" w:rsidRDefault="00E16E07" w:rsidP="00E16E07">
      <w:pPr>
        <w:pStyle w:val="Paragraphedeliste"/>
        <w:numPr>
          <w:ilvl w:val="0"/>
          <w:numId w:val="93"/>
        </w:numPr>
        <w:spacing w:line="360" w:lineRule="auto"/>
        <w:jc w:val="both"/>
        <w:rPr>
          <w:rFonts w:ascii="Times New Roman" w:hAnsi="Times New Roman" w:cs="Times New Roman"/>
          <w:b/>
          <w:sz w:val="24"/>
          <w:szCs w:val="24"/>
          <w:u w:val="single"/>
          <w:shd w:val="clear" w:color="auto" w:fill="FFFFFF"/>
        </w:rPr>
      </w:pPr>
      <w:r w:rsidRPr="005B5B8C">
        <w:rPr>
          <w:rFonts w:ascii="Times New Roman" w:hAnsi="Times New Roman" w:cs="Times New Roman"/>
          <w:b/>
          <w:sz w:val="24"/>
          <w:szCs w:val="24"/>
        </w:rPr>
        <w:t>Madame BALLO Sawé Isabelle Grace KEITA, Chef de Section Marchés, Conventions et Baux, tél : 60 28 28 08, email :</w:t>
      </w:r>
      <w:r w:rsidRPr="005B5B8C">
        <w:rPr>
          <w:rFonts w:ascii="Times New Roman" w:hAnsi="Times New Roman" w:cs="Times New Roman"/>
          <w:b/>
          <w:sz w:val="26"/>
          <w:szCs w:val="26"/>
        </w:rPr>
        <w:t xml:space="preserve"> </w:t>
      </w:r>
      <w:hyperlink r:id="rId9" w:history="1">
        <w:r w:rsidRPr="005B5B8C">
          <w:rPr>
            <w:rStyle w:val="Lienhypertexte"/>
            <w:rFonts w:ascii="Times New Roman" w:hAnsi="Times New Roman" w:cs="Times New Roman"/>
            <w:b/>
            <w:sz w:val="26"/>
            <w:szCs w:val="26"/>
          </w:rPr>
          <w:t>sawekeita@gmail.com</w:t>
        </w:r>
      </w:hyperlink>
      <w:r w:rsidRPr="005B5B8C">
        <w:rPr>
          <w:rFonts w:ascii="Times New Roman" w:hAnsi="Times New Roman" w:cs="Times New Roman"/>
          <w:b/>
          <w:sz w:val="26"/>
          <w:szCs w:val="26"/>
        </w:rPr>
        <w:t>,</w:t>
      </w:r>
      <w:r w:rsidRPr="005B5B8C">
        <w:rPr>
          <w:rFonts w:ascii="Times New Roman" w:hAnsi="Times New Roman" w:cs="Times New Roman"/>
          <w:b/>
          <w:sz w:val="24"/>
          <w:szCs w:val="24"/>
        </w:rPr>
        <w:t xml:space="preserve"> de la Direction des Finances et du Matériel (DFM) du Ministère de l’Aménagement du </w:t>
      </w:r>
      <w:r w:rsidRPr="005B5B8C">
        <w:rPr>
          <w:rFonts w:ascii="Times New Roman" w:hAnsi="Times New Roman" w:cs="Times New Roman"/>
          <w:b/>
          <w:sz w:val="24"/>
          <w:szCs w:val="24"/>
        </w:rPr>
        <w:lastRenderedPageBreak/>
        <w:t>Territoire et de la Population</w:t>
      </w:r>
      <w:r w:rsidRPr="005B5B8C">
        <w:rPr>
          <w:rFonts w:ascii="Times New Roman" w:hAnsi="Times New Roman" w:cs="Times New Roman"/>
          <w:sz w:val="24"/>
          <w:szCs w:val="24"/>
        </w:rPr>
        <w:t xml:space="preserve"> et prendre connaissance des documents d’Appel d’offres à l’adresse mentionnée ci-après : </w:t>
      </w:r>
      <w:r w:rsidRPr="005B5B8C">
        <w:rPr>
          <w:rFonts w:ascii="Times New Roman" w:hAnsi="Times New Roman" w:cs="Times New Roman"/>
          <w:b/>
          <w:sz w:val="24"/>
          <w:szCs w:val="24"/>
        </w:rPr>
        <w:t>Direction des Finances et du Matériel du Ministère de l’Aménagement du Territoire et de la Population, Tél : (+223) 20 71 45 60 /</w:t>
      </w:r>
      <w:r w:rsidR="00FC4C00">
        <w:rPr>
          <w:rFonts w:ascii="Times New Roman" w:hAnsi="Times New Roman" w:cs="Times New Roman"/>
          <w:b/>
          <w:sz w:val="24"/>
          <w:szCs w:val="24"/>
        </w:rPr>
        <w:t xml:space="preserve">        </w:t>
      </w:r>
      <w:r w:rsidRPr="005B5B8C">
        <w:rPr>
          <w:rFonts w:ascii="Times New Roman" w:hAnsi="Times New Roman" w:cs="Times New Roman"/>
          <w:b/>
          <w:sz w:val="24"/>
          <w:szCs w:val="24"/>
        </w:rPr>
        <w:t>76 24 00 73/60 28 28 08 sise au 3</w:t>
      </w:r>
      <w:r w:rsidRPr="005B5B8C">
        <w:rPr>
          <w:rFonts w:ascii="Times New Roman" w:hAnsi="Times New Roman" w:cs="Times New Roman"/>
          <w:b/>
          <w:sz w:val="24"/>
          <w:szCs w:val="24"/>
          <w:vertAlign w:val="superscript"/>
        </w:rPr>
        <w:t>ème</w:t>
      </w:r>
      <w:r w:rsidRPr="005B5B8C">
        <w:rPr>
          <w:rFonts w:ascii="Times New Roman" w:hAnsi="Times New Roman" w:cs="Times New Roman"/>
          <w:b/>
          <w:sz w:val="24"/>
          <w:szCs w:val="24"/>
        </w:rPr>
        <w:t xml:space="preserve"> étage, dans l’Immeuble du Ministère de l’Economie et des Finances, avenue du Mali, Hamdallaye ACI 2000 – Bamako (Mali), tous les jours ouvrables de 07h 30 mn à 16h 00 mn.</w:t>
      </w:r>
    </w:p>
    <w:p w:rsidR="00E16E07" w:rsidRPr="005B5B8C" w:rsidRDefault="00E16E07" w:rsidP="00E16E07">
      <w:pPr>
        <w:pStyle w:val="Paragraphedeliste"/>
        <w:numPr>
          <w:ilvl w:val="0"/>
          <w:numId w:val="2"/>
        </w:numPr>
        <w:spacing w:line="360" w:lineRule="auto"/>
        <w:jc w:val="both"/>
        <w:rPr>
          <w:rFonts w:ascii="Times New Roman" w:hAnsi="Times New Roman" w:cs="Times New Roman"/>
          <w:sz w:val="24"/>
          <w:szCs w:val="24"/>
        </w:rPr>
      </w:pPr>
      <w:r w:rsidRPr="005B5B8C">
        <w:rPr>
          <w:rFonts w:ascii="Times New Roman" w:hAnsi="Times New Roman" w:cs="Times New Roman"/>
          <w:sz w:val="24"/>
          <w:szCs w:val="24"/>
        </w:rPr>
        <w:t xml:space="preserve">Les candidats intéressés peuvent consulter gratuitement mais sur place, le dossier d’Appel d’offres complet ou le retirer à titre onéreux contre paiement d’une somme non remboursable de </w:t>
      </w:r>
      <w:r w:rsidRPr="005B5B8C">
        <w:rPr>
          <w:rFonts w:ascii="Times New Roman" w:hAnsi="Times New Roman" w:cs="Times New Roman"/>
          <w:b/>
          <w:iCs/>
          <w:sz w:val="24"/>
          <w:szCs w:val="24"/>
        </w:rPr>
        <w:t>cent mille (100.000) F CFA</w:t>
      </w:r>
      <w:r w:rsidRPr="005B5B8C">
        <w:rPr>
          <w:rFonts w:ascii="Times New Roman" w:hAnsi="Times New Roman" w:cs="Times New Roman"/>
          <w:iCs/>
          <w:sz w:val="24"/>
          <w:szCs w:val="24"/>
        </w:rPr>
        <w:t xml:space="preserve"> </w:t>
      </w:r>
      <w:r w:rsidRPr="005B5B8C">
        <w:rPr>
          <w:rFonts w:ascii="Times New Roman" w:hAnsi="Times New Roman" w:cs="Times New Roman"/>
          <w:sz w:val="24"/>
          <w:szCs w:val="24"/>
        </w:rPr>
        <w:t xml:space="preserve">à l’adresse mentionnée ci-après : </w:t>
      </w:r>
      <w:r w:rsidRPr="005B5B8C">
        <w:rPr>
          <w:rFonts w:ascii="Times New Roman" w:hAnsi="Times New Roman" w:cs="Times New Roman"/>
          <w:b/>
          <w:sz w:val="24"/>
          <w:szCs w:val="24"/>
        </w:rPr>
        <w:t>Direction des Finances et du Matériel (DFM) du Ministère de l’Aménagement du Territoire</w:t>
      </w:r>
      <w:r w:rsidR="005B5B8C" w:rsidRPr="005B5B8C">
        <w:rPr>
          <w:rFonts w:ascii="Times New Roman" w:hAnsi="Times New Roman" w:cs="Times New Roman"/>
          <w:b/>
          <w:sz w:val="24"/>
          <w:szCs w:val="24"/>
        </w:rPr>
        <w:t xml:space="preserve"> </w:t>
      </w:r>
      <w:r w:rsidR="005B5B8C" w:rsidRPr="005B5B8C">
        <w:rPr>
          <w:rFonts w:ascii="Times New Roman" w:hAnsi="Times New Roman" w:cs="Times New Roman"/>
          <w:b/>
          <w:sz w:val="24"/>
          <w:szCs w:val="24"/>
        </w:rPr>
        <w:t>et de la Population</w:t>
      </w:r>
      <w:r w:rsidRPr="005B5B8C">
        <w:rPr>
          <w:rFonts w:ascii="Times New Roman" w:hAnsi="Times New Roman" w:cs="Times New Roman"/>
          <w:b/>
          <w:sz w:val="24"/>
          <w:szCs w:val="24"/>
        </w:rPr>
        <w:t xml:space="preserve">, située à Hamdallaye ACI 2000. </w:t>
      </w:r>
      <w:r w:rsidRPr="005B5B8C">
        <w:rPr>
          <w:rFonts w:ascii="Times New Roman" w:hAnsi="Times New Roman" w:cs="Times New Roman"/>
          <w:sz w:val="24"/>
          <w:szCs w:val="24"/>
        </w:rPr>
        <w:t xml:space="preserve"> Le paiement se fait </w:t>
      </w:r>
      <w:r w:rsidRPr="005B5B8C">
        <w:rPr>
          <w:rFonts w:ascii="Times New Roman" w:hAnsi="Times New Roman" w:cs="Times New Roman"/>
          <w:b/>
          <w:sz w:val="24"/>
          <w:szCs w:val="24"/>
        </w:rPr>
        <w:t>en espèces</w:t>
      </w:r>
      <w:r w:rsidRPr="005B5B8C">
        <w:rPr>
          <w:rFonts w:ascii="Times New Roman" w:hAnsi="Times New Roman" w:cs="Times New Roman"/>
          <w:sz w:val="24"/>
          <w:szCs w:val="24"/>
        </w:rPr>
        <w:t xml:space="preserve">. Le DAO sera </w:t>
      </w:r>
      <w:r w:rsidRPr="005B5B8C">
        <w:rPr>
          <w:rFonts w:ascii="Times New Roman" w:hAnsi="Times New Roman" w:cs="Times New Roman"/>
          <w:b/>
          <w:sz w:val="24"/>
          <w:szCs w:val="24"/>
        </w:rPr>
        <w:t>remis sur place en papier ou transmis voie électronique si cela est nécessaire.</w:t>
      </w:r>
    </w:p>
    <w:p w:rsidR="00E16E07" w:rsidRPr="00FC4C00" w:rsidRDefault="00E16E07" w:rsidP="00E16E07">
      <w:pPr>
        <w:pStyle w:val="Paragraphedeliste"/>
        <w:numPr>
          <w:ilvl w:val="0"/>
          <w:numId w:val="2"/>
        </w:numPr>
        <w:spacing w:line="360" w:lineRule="auto"/>
        <w:jc w:val="both"/>
        <w:rPr>
          <w:rFonts w:ascii="Times New Roman" w:hAnsi="Times New Roman" w:cs="Times New Roman"/>
          <w:sz w:val="24"/>
          <w:szCs w:val="24"/>
        </w:rPr>
      </w:pPr>
      <w:r w:rsidRPr="005B5B8C">
        <w:rPr>
          <w:rFonts w:ascii="Times New Roman" w:hAnsi="Times New Roman" w:cs="Times New Roman"/>
          <w:sz w:val="24"/>
          <w:szCs w:val="24"/>
        </w:rPr>
        <w:t xml:space="preserve">Les offres devront </w:t>
      </w:r>
      <w:r w:rsidRPr="00FC4C00">
        <w:rPr>
          <w:rFonts w:ascii="Times New Roman" w:hAnsi="Times New Roman" w:cs="Times New Roman"/>
          <w:sz w:val="24"/>
          <w:szCs w:val="24"/>
        </w:rPr>
        <w:t xml:space="preserve">être soumises à l’adresse ci-après : </w:t>
      </w:r>
      <w:r w:rsidRPr="00FC4C00">
        <w:rPr>
          <w:rFonts w:ascii="Times New Roman" w:hAnsi="Times New Roman" w:cs="Times New Roman"/>
          <w:b/>
          <w:sz w:val="24"/>
          <w:szCs w:val="24"/>
        </w:rPr>
        <w:t xml:space="preserve">Direction des Finances et du Matériel (DFM) du Ministère de l’Aménagement du Territoire et de la Population </w:t>
      </w:r>
      <w:r w:rsidRPr="00FC4C00">
        <w:rPr>
          <w:rFonts w:ascii="Times New Roman" w:hAnsi="Times New Roman" w:cs="Times New Roman"/>
          <w:sz w:val="24"/>
          <w:szCs w:val="24"/>
        </w:rPr>
        <w:t xml:space="preserve">au plus tard le </w:t>
      </w:r>
      <w:r w:rsidR="005B5B8C" w:rsidRPr="00FC4C00">
        <w:rPr>
          <w:rFonts w:ascii="Times New Roman" w:hAnsi="Times New Roman" w:cs="Times New Roman"/>
          <w:b/>
          <w:sz w:val="24"/>
          <w:szCs w:val="24"/>
        </w:rPr>
        <w:t>vendredi 17 avril à 10 heures 00 mn</w:t>
      </w:r>
      <w:r w:rsidRPr="00FC4C00">
        <w:rPr>
          <w:rFonts w:ascii="Times New Roman" w:hAnsi="Times New Roman" w:cs="Times New Roman"/>
          <w:b/>
          <w:sz w:val="24"/>
          <w:szCs w:val="24"/>
        </w:rPr>
        <w:t>.</w:t>
      </w:r>
      <w:r w:rsidRPr="00FC4C00">
        <w:rPr>
          <w:rFonts w:ascii="Times New Roman" w:hAnsi="Times New Roman" w:cs="Times New Roman"/>
          <w:sz w:val="24"/>
          <w:szCs w:val="24"/>
        </w:rPr>
        <w:t xml:space="preserve"> Les offres remises en retard ne seront pas acceptées.</w:t>
      </w:r>
      <w:bookmarkStart w:id="0" w:name="_GoBack"/>
      <w:bookmarkEnd w:id="0"/>
    </w:p>
    <w:p w:rsidR="00E16E07" w:rsidRPr="00FC4C00" w:rsidRDefault="00E16E07" w:rsidP="00E16E07">
      <w:pPr>
        <w:pStyle w:val="Paragraphedeliste"/>
        <w:numPr>
          <w:ilvl w:val="0"/>
          <w:numId w:val="2"/>
        </w:numPr>
        <w:spacing w:line="360" w:lineRule="auto"/>
        <w:jc w:val="both"/>
        <w:rPr>
          <w:rFonts w:ascii="Times New Roman" w:hAnsi="Times New Roman" w:cs="Times New Roman"/>
          <w:sz w:val="24"/>
          <w:szCs w:val="24"/>
        </w:rPr>
      </w:pPr>
      <w:r w:rsidRPr="00FC4C00">
        <w:rPr>
          <w:rFonts w:ascii="Times New Roman" w:hAnsi="Times New Roman" w:cs="Times New Roman"/>
          <w:sz w:val="24"/>
          <w:szCs w:val="24"/>
        </w:rPr>
        <w:t>Les offres doivent comprendre les garanties de soumission suivantes :</w:t>
      </w:r>
    </w:p>
    <w:p w:rsidR="00E16E07" w:rsidRPr="00FC4C00" w:rsidRDefault="00E16E07" w:rsidP="00E16E07">
      <w:pPr>
        <w:pStyle w:val="Paragraphedeliste"/>
        <w:numPr>
          <w:ilvl w:val="0"/>
          <w:numId w:val="94"/>
        </w:numPr>
        <w:spacing w:line="360" w:lineRule="auto"/>
        <w:jc w:val="both"/>
        <w:rPr>
          <w:rFonts w:ascii="Times New Roman" w:hAnsi="Times New Roman" w:cs="Times New Roman"/>
          <w:b/>
          <w:sz w:val="24"/>
          <w:szCs w:val="24"/>
        </w:rPr>
      </w:pPr>
      <w:r w:rsidRPr="00FC4C00">
        <w:rPr>
          <w:rFonts w:ascii="Times New Roman" w:hAnsi="Times New Roman" w:cs="Times New Roman"/>
          <w:b/>
          <w:sz w:val="24"/>
          <w:szCs w:val="24"/>
        </w:rPr>
        <w:t>Lot 1 : Vingt-huit millions cent vingt-cinq mille (28 125 000) F CFA,</w:t>
      </w:r>
    </w:p>
    <w:p w:rsidR="00E16E07" w:rsidRPr="00FC4C00" w:rsidRDefault="00E16E07" w:rsidP="00E16E07">
      <w:pPr>
        <w:pStyle w:val="Paragraphedeliste"/>
        <w:numPr>
          <w:ilvl w:val="0"/>
          <w:numId w:val="94"/>
        </w:numPr>
        <w:spacing w:line="360" w:lineRule="auto"/>
        <w:jc w:val="both"/>
        <w:rPr>
          <w:rFonts w:ascii="Times New Roman" w:hAnsi="Times New Roman" w:cs="Times New Roman"/>
          <w:b/>
          <w:sz w:val="24"/>
          <w:szCs w:val="24"/>
        </w:rPr>
      </w:pPr>
      <w:r w:rsidRPr="00FC4C00">
        <w:rPr>
          <w:rFonts w:ascii="Times New Roman" w:hAnsi="Times New Roman" w:cs="Times New Roman"/>
          <w:b/>
          <w:sz w:val="24"/>
          <w:szCs w:val="24"/>
        </w:rPr>
        <w:t xml:space="preserve">Lot 2 :  Neuf cent soixante-quinze mille (975 000) F CFA, </w:t>
      </w:r>
    </w:p>
    <w:p w:rsidR="00E16E07" w:rsidRPr="00FC4C00" w:rsidRDefault="00E16E07" w:rsidP="00E16E07">
      <w:pPr>
        <w:pStyle w:val="Paragraphedeliste"/>
        <w:numPr>
          <w:ilvl w:val="0"/>
          <w:numId w:val="94"/>
        </w:numPr>
        <w:spacing w:line="360" w:lineRule="auto"/>
        <w:jc w:val="both"/>
        <w:rPr>
          <w:rFonts w:ascii="Times New Roman" w:hAnsi="Times New Roman" w:cs="Times New Roman"/>
          <w:sz w:val="24"/>
          <w:szCs w:val="24"/>
        </w:rPr>
      </w:pPr>
      <w:r w:rsidRPr="00FC4C00">
        <w:rPr>
          <w:rFonts w:ascii="Times New Roman" w:hAnsi="Times New Roman" w:cs="Times New Roman"/>
          <w:b/>
          <w:sz w:val="24"/>
          <w:szCs w:val="24"/>
        </w:rPr>
        <w:t>Lot 3 : Un million sept cent soixante-onze mille huit cent soixante-quinze      (1 771 875) F CFA,</w:t>
      </w:r>
      <w:r w:rsidRPr="00FC4C00">
        <w:rPr>
          <w:rFonts w:ascii="Times New Roman" w:hAnsi="Times New Roman" w:cs="Times New Roman"/>
          <w:sz w:val="24"/>
          <w:szCs w:val="24"/>
        </w:rPr>
        <w:t xml:space="preserve"> conformément à l’article 69 du Code des marchés publics.</w:t>
      </w:r>
    </w:p>
    <w:p w:rsidR="00E16E07" w:rsidRPr="00FC4C00" w:rsidRDefault="00E16E07" w:rsidP="00E16E07">
      <w:pPr>
        <w:pStyle w:val="Paragraphedeliste"/>
        <w:numPr>
          <w:ilvl w:val="0"/>
          <w:numId w:val="2"/>
        </w:numPr>
        <w:spacing w:line="360" w:lineRule="auto"/>
        <w:jc w:val="both"/>
        <w:rPr>
          <w:rFonts w:ascii="Times New Roman" w:hAnsi="Times New Roman" w:cs="Times New Roman"/>
          <w:sz w:val="24"/>
          <w:szCs w:val="24"/>
        </w:rPr>
      </w:pPr>
      <w:r w:rsidRPr="00FC4C00">
        <w:rPr>
          <w:rFonts w:ascii="Times New Roman" w:hAnsi="Times New Roman" w:cs="Times New Roman"/>
          <w:sz w:val="24"/>
          <w:szCs w:val="24"/>
        </w:rPr>
        <w:t xml:space="preserve">Les Soumissionnaires resteront engagés par leur offre pendant une période de </w:t>
      </w:r>
      <w:r w:rsidRPr="00FC4C00">
        <w:rPr>
          <w:rFonts w:ascii="Times New Roman" w:hAnsi="Times New Roman" w:cs="Times New Roman"/>
          <w:b/>
          <w:sz w:val="24"/>
          <w:szCs w:val="24"/>
        </w:rPr>
        <w:t>quatre-vingt-dix (90) jours</w:t>
      </w:r>
      <w:r w:rsidRPr="00FC4C00">
        <w:rPr>
          <w:rFonts w:ascii="Times New Roman" w:hAnsi="Times New Roman" w:cs="Times New Roman"/>
          <w:sz w:val="24"/>
          <w:szCs w:val="24"/>
        </w:rPr>
        <w:t xml:space="preserve"> à compter de la date limite du dépôt des offres comme spécifiées au point 19.1 des IC et aux </w:t>
      </w:r>
      <w:r w:rsidRPr="00FC4C00">
        <w:rPr>
          <w:rFonts w:ascii="Times New Roman" w:hAnsi="Times New Roman" w:cs="Times New Roman"/>
          <w:b/>
          <w:sz w:val="24"/>
          <w:szCs w:val="24"/>
        </w:rPr>
        <w:t>DPAO</w:t>
      </w:r>
      <w:r w:rsidRPr="00FC4C00">
        <w:rPr>
          <w:rFonts w:ascii="Times New Roman" w:hAnsi="Times New Roman" w:cs="Times New Roman"/>
          <w:sz w:val="24"/>
          <w:szCs w:val="24"/>
        </w:rPr>
        <w:t>.</w:t>
      </w:r>
    </w:p>
    <w:p w:rsidR="00E16E07" w:rsidRPr="00FC4C00" w:rsidRDefault="00E16E07" w:rsidP="00592267">
      <w:pPr>
        <w:pStyle w:val="Paragraphedeliste"/>
        <w:numPr>
          <w:ilvl w:val="0"/>
          <w:numId w:val="2"/>
        </w:numPr>
        <w:tabs>
          <w:tab w:val="left" w:pos="6660"/>
        </w:tabs>
        <w:spacing w:after="0" w:line="240" w:lineRule="auto"/>
        <w:jc w:val="both"/>
        <w:rPr>
          <w:rFonts w:ascii="Times New Roman" w:hAnsi="Times New Roman" w:cs="Times New Roman"/>
          <w:sz w:val="24"/>
          <w:szCs w:val="24"/>
        </w:rPr>
      </w:pPr>
      <w:r w:rsidRPr="00FC4C00">
        <w:rPr>
          <w:rFonts w:ascii="Times New Roman" w:hAnsi="Times New Roman" w:cs="Times New Roman"/>
          <w:sz w:val="24"/>
          <w:szCs w:val="24"/>
        </w:rPr>
        <w:t xml:space="preserve">Les offres seront ouvertes en présence des représentants des soumissionnaires qui souhaitent assister à l’ouverture des plis </w:t>
      </w:r>
      <w:r w:rsidRPr="00FC4C00">
        <w:rPr>
          <w:rFonts w:ascii="Times New Roman" w:hAnsi="Times New Roman" w:cs="Times New Roman"/>
          <w:b/>
          <w:sz w:val="24"/>
          <w:szCs w:val="24"/>
        </w:rPr>
        <w:t xml:space="preserve">le </w:t>
      </w:r>
      <w:r w:rsidR="005B5B8C" w:rsidRPr="00FC4C00">
        <w:rPr>
          <w:rFonts w:ascii="Times New Roman" w:hAnsi="Times New Roman" w:cs="Times New Roman"/>
          <w:b/>
          <w:sz w:val="24"/>
          <w:szCs w:val="24"/>
        </w:rPr>
        <w:t>vendredi 17 avril à 10 heures 3</w:t>
      </w:r>
      <w:r w:rsidR="005B5B8C" w:rsidRPr="00FC4C00">
        <w:rPr>
          <w:rFonts w:ascii="Times New Roman" w:hAnsi="Times New Roman" w:cs="Times New Roman"/>
          <w:b/>
          <w:sz w:val="24"/>
          <w:szCs w:val="24"/>
        </w:rPr>
        <w:t>0 mn</w:t>
      </w:r>
      <w:r w:rsidRPr="00FC4C00">
        <w:rPr>
          <w:rFonts w:ascii="Times New Roman" w:hAnsi="Times New Roman" w:cs="Times New Roman"/>
          <w:sz w:val="24"/>
          <w:szCs w:val="24"/>
        </w:rPr>
        <w:t xml:space="preserve"> à l’adresse suivante : </w:t>
      </w:r>
      <w:r w:rsidRPr="00FC4C00">
        <w:rPr>
          <w:rFonts w:ascii="Times New Roman" w:hAnsi="Times New Roman" w:cs="Times New Roman"/>
          <w:b/>
          <w:sz w:val="24"/>
          <w:szCs w:val="24"/>
        </w:rPr>
        <w:t>Direction des Finances et du Matériel du Ministère d</w:t>
      </w:r>
      <w:r w:rsidR="005B5B8C" w:rsidRPr="00FC4C00">
        <w:rPr>
          <w:rFonts w:ascii="Times New Roman" w:hAnsi="Times New Roman" w:cs="Times New Roman"/>
          <w:b/>
          <w:sz w:val="24"/>
          <w:szCs w:val="24"/>
        </w:rPr>
        <w:t>e</w:t>
      </w:r>
      <w:r w:rsidRPr="00FC4C00">
        <w:rPr>
          <w:rFonts w:ascii="Times New Roman" w:hAnsi="Times New Roman" w:cs="Times New Roman"/>
          <w:b/>
          <w:sz w:val="24"/>
          <w:szCs w:val="24"/>
        </w:rPr>
        <w:t xml:space="preserve"> l’Aménagement du Territoire</w:t>
      </w:r>
      <w:r w:rsidR="005B5B8C" w:rsidRPr="00FC4C00">
        <w:rPr>
          <w:rFonts w:ascii="Times New Roman" w:hAnsi="Times New Roman" w:cs="Times New Roman"/>
          <w:b/>
          <w:sz w:val="24"/>
          <w:szCs w:val="24"/>
        </w:rPr>
        <w:t xml:space="preserve"> et de la Population</w:t>
      </w:r>
      <w:r w:rsidRPr="00FC4C00">
        <w:rPr>
          <w:rFonts w:ascii="Times New Roman" w:hAnsi="Times New Roman" w:cs="Times New Roman"/>
          <w:b/>
          <w:sz w:val="24"/>
          <w:szCs w:val="24"/>
        </w:rPr>
        <w:t>, située à</w:t>
      </w:r>
      <w:r w:rsidR="005B5B8C" w:rsidRPr="00FC4C00">
        <w:rPr>
          <w:rFonts w:ascii="Times New Roman" w:hAnsi="Times New Roman" w:cs="Times New Roman"/>
          <w:b/>
          <w:sz w:val="24"/>
          <w:szCs w:val="24"/>
        </w:rPr>
        <w:t xml:space="preserve"> Hamdallaye ACI 2000</w:t>
      </w:r>
      <w:r w:rsidR="005B5B8C" w:rsidRPr="00FC4C00">
        <w:rPr>
          <w:rFonts w:ascii="Times New Roman" w:hAnsi="Times New Roman" w:cs="Times New Roman"/>
          <w:b/>
          <w:sz w:val="24"/>
          <w:szCs w:val="24"/>
        </w:rPr>
        <w:t>-</w:t>
      </w:r>
      <w:r w:rsidRPr="00FC4C00">
        <w:rPr>
          <w:rFonts w:ascii="Times New Roman" w:hAnsi="Times New Roman" w:cs="Times New Roman"/>
          <w:b/>
          <w:sz w:val="24"/>
          <w:szCs w:val="24"/>
        </w:rPr>
        <w:t>Bamako.</w:t>
      </w:r>
      <w:r w:rsidRPr="00FC4C00">
        <w:rPr>
          <w:rFonts w:ascii="Times New Roman" w:hAnsi="Times New Roman" w:cs="Times New Roman"/>
          <w:sz w:val="24"/>
          <w:szCs w:val="24"/>
        </w:rPr>
        <w:t xml:space="preserve">                                                                       </w:t>
      </w:r>
    </w:p>
    <w:p w:rsidR="00E16E07" w:rsidRPr="00FC4C00" w:rsidRDefault="00E16E07" w:rsidP="00E16E07">
      <w:pPr>
        <w:tabs>
          <w:tab w:val="left" w:pos="5010"/>
        </w:tabs>
        <w:spacing w:after="0" w:line="276" w:lineRule="auto"/>
        <w:jc w:val="both"/>
        <w:rPr>
          <w:rFonts w:ascii="Times New Roman" w:hAnsi="Times New Roman" w:cs="Times New Roman"/>
          <w:b/>
          <w:sz w:val="24"/>
          <w:szCs w:val="24"/>
        </w:rPr>
      </w:pPr>
      <w:r w:rsidRPr="00FC4C00">
        <w:rPr>
          <w:rFonts w:ascii="Times New Roman" w:hAnsi="Times New Roman" w:cs="Times New Roman"/>
          <w:sz w:val="24"/>
          <w:szCs w:val="24"/>
        </w:rPr>
        <w:t xml:space="preserve">                                                                          </w:t>
      </w:r>
      <w:r w:rsidRPr="00FC4C00">
        <w:rPr>
          <w:rFonts w:ascii="Times New Roman" w:hAnsi="Times New Roman" w:cs="Times New Roman"/>
          <w:b/>
          <w:sz w:val="24"/>
          <w:szCs w:val="24"/>
        </w:rPr>
        <w:t xml:space="preserve">Bamako, le </w:t>
      </w:r>
      <w:r w:rsidR="005B5B8C" w:rsidRPr="00FC4C00">
        <w:rPr>
          <w:rFonts w:ascii="Times New Roman" w:hAnsi="Times New Roman" w:cs="Times New Roman"/>
          <w:b/>
          <w:sz w:val="24"/>
          <w:szCs w:val="24"/>
        </w:rPr>
        <w:t>16 mars</w:t>
      </w:r>
      <w:r w:rsidRPr="00FC4C00">
        <w:rPr>
          <w:rFonts w:ascii="Times New Roman" w:hAnsi="Times New Roman" w:cs="Times New Roman"/>
          <w:b/>
          <w:sz w:val="24"/>
          <w:szCs w:val="24"/>
        </w:rPr>
        <w:t xml:space="preserve"> 2020.</w:t>
      </w:r>
    </w:p>
    <w:p w:rsidR="00E16E07" w:rsidRPr="00FC4C00" w:rsidRDefault="00E16E07" w:rsidP="00E16E07">
      <w:pPr>
        <w:tabs>
          <w:tab w:val="left" w:pos="6660"/>
        </w:tabs>
        <w:spacing w:after="0" w:line="240" w:lineRule="auto"/>
        <w:jc w:val="both"/>
        <w:rPr>
          <w:rFonts w:ascii="Times New Roman" w:hAnsi="Times New Roman" w:cs="Times New Roman"/>
          <w:b/>
          <w:sz w:val="24"/>
          <w:szCs w:val="24"/>
        </w:rPr>
      </w:pPr>
      <w:r w:rsidRPr="00FC4C00">
        <w:rPr>
          <w:rFonts w:ascii="Times New Roman" w:hAnsi="Times New Roman" w:cs="Times New Roman"/>
          <w:b/>
          <w:sz w:val="24"/>
          <w:szCs w:val="24"/>
        </w:rPr>
        <w:t xml:space="preserve">                                                    La Directrice des Finances et du Matériel </w:t>
      </w:r>
    </w:p>
    <w:p w:rsidR="00E16E07" w:rsidRPr="00FC4C00" w:rsidRDefault="00E16E07" w:rsidP="00E16E07">
      <w:pPr>
        <w:tabs>
          <w:tab w:val="left" w:pos="6660"/>
        </w:tabs>
        <w:spacing w:after="0" w:line="240" w:lineRule="auto"/>
        <w:jc w:val="both"/>
        <w:rPr>
          <w:rFonts w:ascii="Times New Roman" w:hAnsi="Times New Roman" w:cs="Times New Roman"/>
          <w:sz w:val="24"/>
          <w:szCs w:val="24"/>
        </w:rPr>
      </w:pPr>
    </w:p>
    <w:p w:rsidR="00E16E07" w:rsidRPr="00FC4C00" w:rsidRDefault="00E16E07" w:rsidP="00E16E07">
      <w:pPr>
        <w:tabs>
          <w:tab w:val="left" w:pos="6660"/>
        </w:tabs>
        <w:spacing w:after="0" w:line="240" w:lineRule="auto"/>
        <w:jc w:val="both"/>
        <w:rPr>
          <w:rFonts w:ascii="Times New Roman" w:hAnsi="Times New Roman" w:cs="Times New Roman"/>
          <w:sz w:val="24"/>
          <w:szCs w:val="24"/>
        </w:rPr>
      </w:pPr>
    </w:p>
    <w:p w:rsidR="00E16E07" w:rsidRPr="00FC4C00" w:rsidRDefault="00E16E07" w:rsidP="00E16E07">
      <w:pPr>
        <w:tabs>
          <w:tab w:val="left" w:pos="6660"/>
        </w:tabs>
        <w:spacing w:after="0" w:line="240" w:lineRule="auto"/>
        <w:jc w:val="both"/>
        <w:rPr>
          <w:rFonts w:ascii="Times New Roman" w:hAnsi="Times New Roman" w:cs="Times New Roman"/>
          <w:sz w:val="24"/>
          <w:szCs w:val="24"/>
        </w:rPr>
      </w:pPr>
    </w:p>
    <w:p w:rsidR="00E16E07" w:rsidRPr="00FC4C00" w:rsidRDefault="00E16E07" w:rsidP="00E16E07">
      <w:pPr>
        <w:tabs>
          <w:tab w:val="left" w:pos="6660"/>
        </w:tabs>
        <w:spacing w:after="0" w:line="240" w:lineRule="auto"/>
        <w:jc w:val="both"/>
        <w:rPr>
          <w:rFonts w:ascii="Times New Roman" w:hAnsi="Times New Roman" w:cs="Times New Roman"/>
          <w:sz w:val="24"/>
          <w:szCs w:val="24"/>
        </w:rPr>
      </w:pPr>
    </w:p>
    <w:p w:rsidR="00E16E07" w:rsidRPr="00FC4C00" w:rsidRDefault="00E16E07" w:rsidP="00E16E07">
      <w:pPr>
        <w:spacing w:after="0" w:line="240" w:lineRule="auto"/>
        <w:jc w:val="both"/>
        <w:rPr>
          <w:rFonts w:ascii="Times New Roman" w:eastAsia="Times New Roman" w:hAnsi="Times New Roman" w:cs="Times New Roman"/>
          <w:i/>
          <w:sz w:val="24"/>
          <w:szCs w:val="24"/>
        </w:rPr>
      </w:pPr>
      <w:r w:rsidRPr="00FC4C00">
        <w:rPr>
          <w:rFonts w:ascii="Times New Roman" w:eastAsia="Times New Roman" w:hAnsi="Times New Roman" w:cs="Times New Roman"/>
          <w:b/>
          <w:sz w:val="24"/>
          <w:szCs w:val="24"/>
        </w:rPr>
        <w:tab/>
      </w:r>
      <w:r w:rsidRPr="00FC4C00">
        <w:rPr>
          <w:rFonts w:ascii="Times New Roman" w:eastAsia="Times New Roman" w:hAnsi="Times New Roman" w:cs="Times New Roman"/>
          <w:b/>
          <w:sz w:val="24"/>
          <w:szCs w:val="24"/>
        </w:rPr>
        <w:tab/>
      </w:r>
      <w:r w:rsidRPr="00FC4C00">
        <w:rPr>
          <w:rFonts w:ascii="Times New Roman" w:eastAsia="Times New Roman" w:hAnsi="Times New Roman" w:cs="Times New Roman"/>
          <w:b/>
          <w:sz w:val="24"/>
          <w:szCs w:val="24"/>
        </w:rPr>
        <w:tab/>
      </w:r>
      <w:r w:rsidRPr="00FC4C00">
        <w:rPr>
          <w:rFonts w:ascii="Times New Roman" w:eastAsia="Times New Roman" w:hAnsi="Times New Roman" w:cs="Times New Roman"/>
          <w:b/>
          <w:sz w:val="24"/>
          <w:szCs w:val="24"/>
        </w:rPr>
        <w:tab/>
        <w:t xml:space="preserve">  </w:t>
      </w:r>
      <w:r w:rsidR="00FC4C00" w:rsidRPr="00FC4C00">
        <w:rPr>
          <w:rFonts w:ascii="Times New Roman" w:eastAsia="Times New Roman" w:hAnsi="Times New Roman" w:cs="Times New Roman"/>
          <w:b/>
          <w:sz w:val="24"/>
          <w:szCs w:val="24"/>
        </w:rPr>
        <w:t xml:space="preserve">    </w:t>
      </w:r>
      <w:r w:rsidRPr="00FC4C00">
        <w:rPr>
          <w:rFonts w:ascii="Times New Roman" w:eastAsia="Times New Roman" w:hAnsi="Times New Roman" w:cs="Times New Roman"/>
          <w:b/>
          <w:sz w:val="24"/>
          <w:szCs w:val="24"/>
        </w:rPr>
        <w:t>Madame SOUMARE Manda SAKILIBA</w:t>
      </w:r>
      <w:r w:rsidRPr="00FC4C00">
        <w:rPr>
          <w:rFonts w:ascii="Times New Roman" w:hAnsi="Times New Roman" w:cs="Times New Roman"/>
          <w:sz w:val="24"/>
          <w:szCs w:val="24"/>
        </w:rPr>
        <w:tab/>
      </w:r>
      <w:r w:rsidRPr="00FC4C00">
        <w:rPr>
          <w:rFonts w:ascii="Times New Roman" w:hAnsi="Times New Roman" w:cs="Times New Roman"/>
          <w:sz w:val="24"/>
          <w:szCs w:val="24"/>
        </w:rPr>
        <w:tab/>
      </w:r>
      <w:r w:rsidRPr="00FC4C00">
        <w:rPr>
          <w:rFonts w:ascii="Times New Roman" w:hAnsi="Times New Roman" w:cs="Times New Roman"/>
          <w:sz w:val="24"/>
          <w:szCs w:val="24"/>
        </w:rPr>
        <w:tab/>
      </w:r>
      <w:r w:rsidRPr="00FC4C00">
        <w:rPr>
          <w:rFonts w:ascii="Times New Roman" w:hAnsi="Times New Roman" w:cs="Times New Roman"/>
          <w:sz w:val="24"/>
          <w:szCs w:val="24"/>
        </w:rPr>
        <w:tab/>
        <w:t xml:space="preserve">                                      </w:t>
      </w:r>
      <w:r w:rsidR="00FC4C00" w:rsidRPr="00FC4C00">
        <w:rPr>
          <w:rFonts w:ascii="Times New Roman" w:hAnsi="Times New Roman" w:cs="Times New Roman"/>
          <w:sz w:val="24"/>
          <w:szCs w:val="24"/>
        </w:rPr>
        <w:t xml:space="preserve">    </w:t>
      </w:r>
      <w:r w:rsidRPr="00FC4C00">
        <w:rPr>
          <w:rFonts w:ascii="Times New Roman" w:hAnsi="Times New Roman" w:cs="Times New Roman"/>
          <w:sz w:val="24"/>
          <w:szCs w:val="24"/>
        </w:rPr>
        <w:t xml:space="preserve">   </w:t>
      </w:r>
      <w:r w:rsidRPr="00FC4C00">
        <w:rPr>
          <w:rFonts w:ascii="Times New Roman" w:eastAsia="Times New Roman" w:hAnsi="Times New Roman" w:cs="Times New Roman"/>
          <w:i/>
          <w:sz w:val="24"/>
          <w:szCs w:val="24"/>
        </w:rPr>
        <w:t>Inspecteur des Finances</w:t>
      </w:r>
    </w:p>
    <w:p w:rsidR="00E16E07" w:rsidRDefault="00E16E07" w:rsidP="00E16E07">
      <w:pPr>
        <w:tabs>
          <w:tab w:val="left" w:pos="6660"/>
        </w:tabs>
        <w:spacing w:after="0" w:line="240" w:lineRule="auto"/>
        <w:jc w:val="both"/>
        <w:rPr>
          <w:rFonts w:ascii="Times New Roman" w:hAnsi="Times New Roman" w:cs="Times New Roman"/>
          <w:sz w:val="24"/>
          <w:szCs w:val="24"/>
        </w:rPr>
      </w:pPr>
    </w:p>
    <w:p w:rsidR="00E16E07" w:rsidRDefault="00E16E07" w:rsidP="00E16E07">
      <w:pPr>
        <w:tabs>
          <w:tab w:val="left" w:pos="6660"/>
        </w:tabs>
        <w:spacing w:after="0" w:line="240" w:lineRule="auto"/>
        <w:jc w:val="both"/>
        <w:rPr>
          <w:rFonts w:ascii="Times New Roman" w:hAnsi="Times New Roman" w:cs="Times New Roman"/>
          <w:sz w:val="24"/>
          <w:szCs w:val="24"/>
        </w:rPr>
      </w:pPr>
    </w:p>
    <w:p w:rsidR="00E16E07" w:rsidRDefault="00E16E07" w:rsidP="00E16E07">
      <w:pPr>
        <w:tabs>
          <w:tab w:val="left" w:pos="6660"/>
        </w:tabs>
        <w:spacing w:after="0" w:line="240" w:lineRule="auto"/>
        <w:jc w:val="both"/>
        <w:rPr>
          <w:rFonts w:ascii="Times New Roman" w:hAnsi="Times New Roman" w:cs="Times New Roman"/>
          <w:sz w:val="24"/>
          <w:szCs w:val="24"/>
        </w:rPr>
      </w:pPr>
    </w:p>
    <w:p w:rsidR="00E16E07" w:rsidRPr="006C5EBC" w:rsidRDefault="00E16E07" w:rsidP="00E16E07"/>
    <w:p w:rsidR="00E16E07" w:rsidRDefault="00E16E07" w:rsidP="006C5EBC">
      <w:pPr>
        <w:jc w:val="center"/>
        <w:rPr>
          <w:rFonts w:ascii="Times New Roman" w:hAnsi="Times New Roman" w:cs="Times New Roman"/>
          <w:b/>
          <w:sz w:val="36"/>
          <w:szCs w:val="36"/>
        </w:rPr>
      </w:pPr>
    </w:p>
    <w:p w:rsidR="00F945A5" w:rsidRDefault="006C5EBC" w:rsidP="006C5EBC">
      <w:pPr>
        <w:jc w:val="center"/>
        <w:rPr>
          <w:rFonts w:ascii="Times New Roman" w:hAnsi="Times New Roman" w:cs="Times New Roman"/>
          <w:b/>
          <w:sz w:val="36"/>
          <w:szCs w:val="36"/>
        </w:rPr>
      </w:pPr>
      <w:r w:rsidRPr="00501E43">
        <w:rPr>
          <w:rFonts w:ascii="Times New Roman" w:hAnsi="Times New Roman" w:cs="Times New Roman"/>
          <w:b/>
          <w:sz w:val="36"/>
          <w:szCs w:val="36"/>
        </w:rPr>
        <w:t xml:space="preserve">Avis d’Appel d’Offres Ouvert </w:t>
      </w:r>
    </w:p>
    <w:p w:rsidR="006C5EBC" w:rsidRDefault="00F945A5" w:rsidP="006C5EBC">
      <w:pPr>
        <w:jc w:val="center"/>
        <w:rPr>
          <w:rFonts w:ascii="Times New Roman" w:hAnsi="Times New Roman" w:cs="Times New Roman"/>
          <w:b/>
          <w:sz w:val="24"/>
          <w:szCs w:val="24"/>
        </w:rPr>
      </w:pPr>
      <w:r>
        <w:rPr>
          <w:rFonts w:ascii="Times New Roman" w:hAnsi="Times New Roman" w:cs="Times New Roman"/>
          <w:b/>
          <w:sz w:val="24"/>
          <w:szCs w:val="24"/>
        </w:rPr>
        <w:t>MINISTERE DE</w:t>
      </w:r>
      <w:r w:rsidRPr="00D73148">
        <w:rPr>
          <w:rFonts w:ascii="Times New Roman" w:hAnsi="Times New Roman" w:cs="Times New Roman"/>
          <w:b/>
          <w:sz w:val="24"/>
          <w:szCs w:val="24"/>
        </w:rPr>
        <w:t xml:space="preserve"> L’AMENAGEMENT DU TERRITOIRE</w:t>
      </w:r>
      <w:r>
        <w:rPr>
          <w:rFonts w:ascii="Times New Roman" w:hAnsi="Times New Roman" w:cs="Times New Roman"/>
          <w:b/>
          <w:sz w:val="24"/>
          <w:szCs w:val="24"/>
        </w:rPr>
        <w:t xml:space="preserve"> ET DE LA POPULATION </w:t>
      </w:r>
    </w:p>
    <w:p w:rsidR="00F945A5" w:rsidRDefault="00F945A5" w:rsidP="006C5EBC">
      <w:pPr>
        <w:jc w:val="center"/>
        <w:rPr>
          <w:rFonts w:ascii="Times New Roman" w:hAnsi="Times New Roman" w:cs="Times New Roman"/>
          <w:b/>
          <w:sz w:val="24"/>
          <w:szCs w:val="24"/>
        </w:rPr>
      </w:pPr>
      <w:r>
        <w:rPr>
          <w:rFonts w:ascii="Times New Roman" w:hAnsi="Times New Roman" w:cs="Times New Roman"/>
          <w:b/>
          <w:sz w:val="24"/>
          <w:szCs w:val="24"/>
        </w:rPr>
        <w:t>DIRECTION DES FINANCES ET DU MATERIEL</w:t>
      </w:r>
    </w:p>
    <w:p w:rsidR="006C5EBC" w:rsidRPr="00F87830" w:rsidRDefault="006C5EBC" w:rsidP="006C5EBC">
      <w:pPr>
        <w:jc w:val="center"/>
        <w:rPr>
          <w:rFonts w:ascii="Times New Roman" w:hAnsi="Times New Roman" w:cs="Times New Roman"/>
          <w:b/>
          <w:color w:val="FF0000"/>
          <w:sz w:val="24"/>
          <w:szCs w:val="24"/>
        </w:rPr>
      </w:pPr>
      <w:r w:rsidRPr="000D5C82">
        <w:rPr>
          <w:rFonts w:ascii="Times New Roman" w:hAnsi="Times New Roman" w:cs="Times New Roman"/>
          <w:b/>
          <w:sz w:val="24"/>
          <w:szCs w:val="24"/>
        </w:rPr>
        <w:t>AAOO N° 20</w:t>
      </w:r>
      <w:r>
        <w:rPr>
          <w:rFonts w:ascii="Times New Roman" w:hAnsi="Times New Roman" w:cs="Times New Roman"/>
          <w:b/>
          <w:sz w:val="24"/>
          <w:szCs w:val="24"/>
        </w:rPr>
        <w:t>20-01</w:t>
      </w:r>
      <w:r w:rsidR="00F945A5">
        <w:rPr>
          <w:rFonts w:ascii="Times New Roman" w:hAnsi="Times New Roman" w:cs="Times New Roman"/>
          <w:b/>
          <w:sz w:val="24"/>
          <w:szCs w:val="24"/>
        </w:rPr>
        <w:t>F</w:t>
      </w:r>
      <w:r>
        <w:rPr>
          <w:rFonts w:ascii="Times New Roman" w:hAnsi="Times New Roman" w:cs="Times New Roman"/>
          <w:b/>
          <w:sz w:val="24"/>
          <w:szCs w:val="24"/>
        </w:rPr>
        <w:t>/M</w:t>
      </w:r>
      <w:r w:rsidRPr="000D5C82">
        <w:rPr>
          <w:rFonts w:ascii="Times New Roman" w:hAnsi="Times New Roman" w:cs="Times New Roman"/>
          <w:b/>
          <w:sz w:val="24"/>
          <w:szCs w:val="24"/>
        </w:rPr>
        <w:t>AT</w:t>
      </w:r>
      <w:r>
        <w:rPr>
          <w:rFonts w:ascii="Times New Roman" w:hAnsi="Times New Roman" w:cs="Times New Roman"/>
          <w:b/>
          <w:sz w:val="24"/>
          <w:szCs w:val="24"/>
        </w:rPr>
        <w:t>P</w:t>
      </w:r>
      <w:r w:rsidRPr="000D5C82">
        <w:rPr>
          <w:rFonts w:ascii="Times New Roman" w:hAnsi="Times New Roman" w:cs="Times New Roman"/>
          <w:b/>
          <w:sz w:val="24"/>
          <w:szCs w:val="24"/>
        </w:rPr>
        <w:t xml:space="preserve">-DFM </w:t>
      </w:r>
    </w:p>
    <w:p w:rsidR="006C5EBC" w:rsidRPr="00501E43" w:rsidRDefault="006C5EBC" w:rsidP="006C5EBC">
      <w:pPr>
        <w:jc w:val="center"/>
        <w:rPr>
          <w:rFonts w:ascii="Times New Roman" w:hAnsi="Times New Roman" w:cs="Times New Roman"/>
          <w:b/>
          <w:sz w:val="24"/>
          <w:szCs w:val="24"/>
        </w:rPr>
      </w:pPr>
    </w:p>
    <w:p w:rsidR="00F945A5" w:rsidRPr="00F945A5" w:rsidRDefault="00F945A5" w:rsidP="00F945A5">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b/>
          <w:i/>
          <w:sz w:val="24"/>
          <w:szCs w:val="24"/>
        </w:rPr>
        <w:t>Cet avis d’appel d’offres fait suite à la publication de l’Avis Général de Passation des Marchés paru dans l’ESSOR n°19093 du 04 février 2020.</w:t>
      </w:r>
    </w:p>
    <w:p w:rsidR="006C5EBC" w:rsidRPr="00F945A5" w:rsidRDefault="006C5EBC" w:rsidP="00F945A5">
      <w:pPr>
        <w:pStyle w:val="Paragraphedeliste"/>
        <w:numPr>
          <w:ilvl w:val="0"/>
          <w:numId w:val="2"/>
        </w:numPr>
        <w:spacing w:line="360" w:lineRule="auto"/>
        <w:jc w:val="both"/>
        <w:rPr>
          <w:rFonts w:ascii="Times New Roman" w:hAnsi="Times New Roman" w:cs="Times New Roman"/>
          <w:sz w:val="24"/>
          <w:szCs w:val="24"/>
        </w:rPr>
      </w:pPr>
      <w:r w:rsidRPr="00F945A5">
        <w:rPr>
          <w:rFonts w:ascii="Times New Roman" w:hAnsi="Times New Roman" w:cs="Times New Roman"/>
          <w:b/>
          <w:i/>
          <w:sz w:val="24"/>
          <w:szCs w:val="24"/>
        </w:rPr>
        <w:t xml:space="preserve">Le Ministère de l’Aménagement du Territoire et de la Population </w:t>
      </w:r>
      <w:r w:rsidRPr="00F945A5">
        <w:rPr>
          <w:rFonts w:ascii="Times New Roman" w:hAnsi="Times New Roman" w:cs="Times New Roman"/>
          <w:sz w:val="24"/>
          <w:szCs w:val="24"/>
        </w:rPr>
        <w:t xml:space="preserve">dispose de fonds sur le budget de l’État, afin de financer </w:t>
      </w:r>
      <w:r w:rsidRPr="00F945A5">
        <w:rPr>
          <w:rFonts w:ascii="Times New Roman" w:hAnsi="Times New Roman" w:cs="Times New Roman"/>
          <w:b/>
          <w:i/>
          <w:sz w:val="24"/>
          <w:szCs w:val="24"/>
        </w:rPr>
        <w:t>les activités du 5</w:t>
      </w:r>
      <w:r w:rsidRPr="00F945A5">
        <w:rPr>
          <w:rFonts w:ascii="Times New Roman" w:hAnsi="Times New Roman" w:cs="Times New Roman"/>
          <w:b/>
          <w:i/>
          <w:sz w:val="24"/>
          <w:szCs w:val="24"/>
          <w:vertAlign w:val="superscript"/>
        </w:rPr>
        <w:t>ème</w:t>
      </w:r>
      <w:r w:rsidRPr="00F945A5">
        <w:rPr>
          <w:rFonts w:ascii="Times New Roman" w:hAnsi="Times New Roman" w:cs="Times New Roman"/>
          <w:b/>
          <w:i/>
          <w:sz w:val="24"/>
          <w:szCs w:val="24"/>
        </w:rPr>
        <w:t xml:space="preserve"> Recensement Général de la Population et de l’Habitat du Mali (RGPH)</w:t>
      </w:r>
      <w:r w:rsidRPr="00F945A5">
        <w:rPr>
          <w:rFonts w:ascii="Times New Roman" w:hAnsi="Times New Roman" w:cs="Times New Roman"/>
          <w:sz w:val="24"/>
          <w:szCs w:val="24"/>
        </w:rPr>
        <w:t xml:space="preserve">, et à l’intention d’utiliser une partie de ces fonds pour effectuer des paiements au titre du Marché </w:t>
      </w:r>
      <w:r w:rsidRPr="00F945A5">
        <w:rPr>
          <w:rFonts w:ascii="Times New Roman" w:hAnsi="Times New Roman" w:cs="Times New Roman"/>
          <w:b/>
          <w:i/>
          <w:sz w:val="24"/>
          <w:szCs w:val="24"/>
        </w:rPr>
        <w:t>relatif à l’acquisition de tablettes et accessoires (sacs, cartes SD, incassables), de power bank solaire, de router wifi avec carte SIM en 03 lots  pour le compte de l’Institut National de la Statistique (INSTAT).</w:t>
      </w:r>
    </w:p>
    <w:p w:rsidR="006C5EBC" w:rsidRPr="00FD510F" w:rsidRDefault="006C5EBC" w:rsidP="006C5EBC">
      <w:pPr>
        <w:pStyle w:val="Paragraphedeliste"/>
        <w:numPr>
          <w:ilvl w:val="0"/>
          <w:numId w:val="2"/>
        </w:numPr>
        <w:spacing w:line="360" w:lineRule="auto"/>
        <w:jc w:val="both"/>
        <w:rPr>
          <w:rFonts w:ascii="Times New Roman" w:hAnsi="Times New Roman" w:cs="Times New Roman"/>
          <w:sz w:val="24"/>
          <w:szCs w:val="24"/>
        </w:rPr>
      </w:pPr>
      <w:r w:rsidRPr="00AE2BF9">
        <w:rPr>
          <w:rFonts w:ascii="Times New Roman" w:hAnsi="Times New Roman" w:cs="Times New Roman"/>
          <w:b/>
          <w:i/>
          <w:sz w:val="24"/>
          <w:szCs w:val="24"/>
        </w:rPr>
        <w:t xml:space="preserve">Le Ministre </w:t>
      </w:r>
      <w:r>
        <w:rPr>
          <w:rFonts w:ascii="Times New Roman" w:hAnsi="Times New Roman" w:cs="Times New Roman"/>
          <w:b/>
          <w:i/>
          <w:sz w:val="24"/>
          <w:szCs w:val="24"/>
        </w:rPr>
        <w:t>de</w:t>
      </w:r>
      <w:r w:rsidRPr="00D73148">
        <w:rPr>
          <w:rFonts w:ascii="Times New Roman" w:hAnsi="Times New Roman" w:cs="Times New Roman"/>
          <w:b/>
          <w:i/>
          <w:sz w:val="24"/>
          <w:szCs w:val="24"/>
        </w:rPr>
        <w:t xml:space="preserve"> l’Aménagement du Territoire</w:t>
      </w:r>
      <w:r>
        <w:rPr>
          <w:rFonts w:ascii="Times New Roman" w:hAnsi="Times New Roman" w:cs="Times New Roman"/>
          <w:b/>
          <w:i/>
          <w:sz w:val="24"/>
          <w:szCs w:val="24"/>
        </w:rPr>
        <w:t xml:space="preserve"> et de la Population </w:t>
      </w:r>
      <w:r w:rsidRPr="00AE2BF9">
        <w:rPr>
          <w:rFonts w:ascii="Times New Roman" w:hAnsi="Times New Roman" w:cs="Times New Roman"/>
          <w:sz w:val="24"/>
          <w:szCs w:val="24"/>
        </w:rPr>
        <w:t xml:space="preserve">sollicite des offres fermées de la part de candidats éligibles et répondant aux qualifications requises pour la livraison </w:t>
      </w:r>
      <w:r w:rsidRPr="006B25B0">
        <w:rPr>
          <w:rFonts w:ascii="Times New Roman" w:hAnsi="Times New Roman" w:cs="Times New Roman"/>
          <w:b/>
          <w:i/>
          <w:sz w:val="24"/>
          <w:szCs w:val="24"/>
        </w:rPr>
        <w:t>de tablettes et accessoires (sacs, cartes SD, incassables), de power bank solaire, de router wifi avec carte SIM en 03 lots</w:t>
      </w:r>
      <w:r w:rsidRPr="00860FB2">
        <w:rPr>
          <w:rFonts w:ascii="Times New Roman" w:hAnsi="Times New Roman" w:cs="Times New Roman"/>
          <w:b/>
          <w:i/>
          <w:sz w:val="24"/>
          <w:szCs w:val="24"/>
        </w:rPr>
        <w:t> à l’Institut National de la Statistique (INSTAT)</w:t>
      </w:r>
      <w:r>
        <w:rPr>
          <w:rFonts w:ascii="Times New Roman" w:hAnsi="Times New Roman" w:cs="Times New Roman"/>
          <w:b/>
          <w:i/>
          <w:sz w:val="24"/>
          <w:szCs w:val="24"/>
        </w:rPr>
        <w:t>. Il s’agit de :</w:t>
      </w:r>
    </w:p>
    <w:p w:rsidR="006C5EBC" w:rsidRPr="00177FD4" w:rsidRDefault="006C5EBC" w:rsidP="006C5EBC">
      <w:pPr>
        <w:pStyle w:val="Paragraphedeliste"/>
        <w:numPr>
          <w:ilvl w:val="0"/>
          <w:numId w:val="93"/>
        </w:numPr>
        <w:spacing w:after="0" w:line="276" w:lineRule="auto"/>
        <w:rPr>
          <w:rFonts w:ascii="Times New Roman" w:hAnsi="Times New Roman" w:cs="Times New Roman"/>
          <w:b/>
          <w:sz w:val="24"/>
          <w:szCs w:val="36"/>
        </w:rPr>
      </w:pPr>
      <w:r w:rsidRPr="00177FD4">
        <w:rPr>
          <w:rFonts w:ascii="Times New Roman" w:hAnsi="Times New Roman" w:cs="Times New Roman"/>
          <w:b/>
          <w:sz w:val="24"/>
          <w:szCs w:val="32"/>
          <w:u w:val="single"/>
        </w:rPr>
        <w:t>Lot n° 1</w:t>
      </w:r>
      <w:r w:rsidRPr="00177FD4">
        <w:rPr>
          <w:rFonts w:ascii="Times New Roman" w:hAnsi="Times New Roman" w:cs="Times New Roman"/>
          <w:b/>
          <w:sz w:val="24"/>
          <w:szCs w:val="32"/>
        </w:rPr>
        <w:t> :</w:t>
      </w:r>
      <w:r w:rsidRPr="00177FD4">
        <w:rPr>
          <w:rFonts w:ascii="Times New Roman" w:hAnsi="Times New Roman" w:cs="Times New Roman"/>
          <w:b/>
          <w:sz w:val="24"/>
          <w:szCs w:val="36"/>
        </w:rPr>
        <w:t xml:space="preserve"> quinze mille (15 000) tablettes et accessoires (sacs, cartes SD, incassables),</w:t>
      </w:r>
    </w:p>
    <w:p w:rsidR="006C5EBC" w:rsidRPr="00177FD4" w:rsidRDefault="006C5EBC" w:rsidP="006C5EBC">
      <w:pPr>
        <w:pStyle w:val="Paragraphedeliste"/>
        <w:numPr>
          <w:ilvl w:val="0"/>
          <w:numId w:val="93"/>
        </w:numPr>
        <w:spacing w:after="0" w:line="276" w:lineRule="auto"/>
        <w:rPr>
          <w:rFonts w:ascii="Times New Roman" w:hAnsi="Times New Roman" w:cs="Times New Roman"/>
          <w:b/>
          <w:sz w:val="24"/>
          <w:szCs w:val="36"/>
        </w:rPr>
      </w:pPr>
      <w:r w:rsidRPr="00177FD4">
        <w:rPr>
          <w:rFonts w:ascii="Times New Roman" w:hAnsi="Times New Roman" w:cs="Times New Roman"/>
          <w:b/>
          <w:sz w:val="24"/>
          <w:szCs w:val="32"/>
          <w:u w:val="single"/>
        </w:rPr>
        <w:t>Lot n° 2</w:t>
      </w:r>
      <w:r w:rsidRPr="00177FD4">
        <w:rPr>
          <w:rFonts w:ascii="Times New Roman" w:hAnsi="Times New Roman" w:cs="Times New Roman"/>
          <w:b/>
          <w:sz w:val="24"/>
          <w:szCs w:val="32"/>
        </w:rPr>
        <w:t> :</w:t>
      </w:r>
      <w:r w:rsidRPr="00177FD4">
        <w:rPr>
          <w:rFonts w:ascii="Times New Roman" w:hAnsi="Times New Roman" w:cs="Times New Roman"/>
          <w:b/>
          <w:sz w:val="24"/>
          <w:szCs w:val="36"/>
        </w:rPr>
        <w:t xml:space="preserve"> deux mille cinq </w:t>
      </w:r>
      <w:r>
        <w:rPr>
          <w:rFonts w:ascii="Times New Roman" w:hAnsi="Times New Roman" w:cs="Times New Roman"/>
          <w:b/>
          <w:sz w:val="24"/>
          <w:szCs w:val="36"/>
        </w:rPr>
        <w:t>cent (2 500) power bank solaire ;</w:t>
      </w:r>
    </w:p>
    <w:p w:rsidR="006C5EBC" w:rsidRPr="00177FD4" w:rsidRDefault="006C5EBC" w:rsidP="006C5EBC">
      <w:pPr>
        <w:pStyle w:val="Paragraphedeliste"/>
        <w:numPr>
          <w:ilvl w:val="0"/>
          <w:numId w:val="93"/>
        </w:numPr>
        <w:spacing w:after="0" w:line="276" w:lineRule="auto"/>
        <w:rPr>
          <w:rFonts w:ascii="Times New Roman" w:hAnsi="Times New Roman" w:cs="Times New Roman"/>
          <w:b/>
          <w:sz w:val="24"/>
          <w:szCs w:val="36"/>
        </w:rPr>
      </w:pPr>
      <w:r w:rsidRPr="00177FD4">
        <w:rPr>
          <w:rFonts w:ascii="Times New Roman" w:hAnsi="Times New Roman" w:cs="Times New Roman"/>
          <w:b/>
          <w:sz w:val="24"/>
          <w:szCs w:val="32"/>
          <w:u w:val="single"/>
        </w:rPr>
        <w:t>Lot n° 3</w:t>
      </w:r>
      <w:r w:rsidRPr="00177FD4">
        <w:rPr>
          <w:rFonts w:ascii="Times New Roman" w:hAnsi="Times New Roman" w:cs="Times New Roman"/>
          <w:b/>
          <w:sz w:val="24"/>
          <w:szCs w:val="32"/>
        </w:rPr>
        <w:t> :</w:t>
      </w:r>
      <w:r w:rsidRPr="00177FD4">
        <w:rPr>
          <w:rFonts w:ascii="Times New Roman" w:hAnsi="Times New Roman" w:cs="Times New Roman"/>
          <w:b/>
          <w:sz w:val="24"/>
          <w:szCs w:val="36"/>
        </w:rPr>
        <w:t xml:space="preserve"> trois mille trois cent soixante-quinze (3 </w:t>
      </w:r>
      <w:r>
        <w:rPr>
          <w:rFonts w:ascii="Times New Roman" w:hAnsi="Times New Roman" w:cs="Times New Roman"/>
          <w:b/>
          <w:sz w:val="24"/>
          <w:szCs w:val="36"/>
        </w:rPr>
        <w:t>375) router wifi avec carte SIM;</w:t>
      </w:r>
    </w:p>
    <w:p w:rsidR="006C5EBC" w:rsidRPr="00177FD4" w:rsidRDefault="006C5EBC" w:rsidP="006C5EBC">
      <w:pPr>
        <w:pStyle w:val="Paragraphedeliste"/>
        <w:numPr>
          <w:ilvl w:val="0"/>
          <w:numId w:val="93"/>
        </w:numPr>
        <w:spacing w:line="276" w:lineRule="auto"/>
        <w:jc w:val="both"/>
        <w:rPr>
          <w:rFonts w:ascii="Times New Roman" w:hAnsi="Times New Roman" w:cs="Times New Roman"/>
          <w:b/>
          <w:sz w:val="24"/>
          <w:szCs w:val="24"/>
        </w:rPr>
      </w:pPr>
      <w:r w:rsidRPr="00177FD4">
        <w:rPr>
          <w:rFonts w:ascii="Times New Roman" w:hAnsi="Times New Roman" w:cs="Times New Roman"/>
          <w:b/>
          <w:sz w:val="24"/>
          <w:szCs w:val="24"/>
        </w:rPr>
        <w:t>Le délai d’exécution est de trente (30) jours ;</w:t>
      </w:r>
    </w:p>
    <w:p w:rsidR="006C5EBC" w:rsidRPr="00177FD4" w:rsidRDefault="006C5EBC" w:rsidP="006C5EBC">
      <w:pPr>
        <w:pStyle w:val="Paragraphedeliste"/>
        <w:numPr>
          <w:ilvl w:val="0"/>
          <w:numId w:val="93"/>
        </w:numPr>
        <w:spacing w:line="360" w:lineRule="auto"/>
        <w:jc w:val="both"/>
        <w:rPr>
          <w:rFonts w:ascii="Times New Roman" w:hAnsi="Times New Roman" w:cs="Times New Roman"/>
          <w:b/>
          <w:iCs/>
          <w:sz w:val="24"/>
        </w:rPr>
      </w:pPr>
      <w:r w:rsidRPr="00177FD4">
        <w:rPr>
          <w:rFonts w:ascii="Times New Roman" w:hAnsi="Times New Roman" w:cs="Times New Roman"/>
          <w:b/>
          <w:iCs/>
          <w:sz w:val="24"/>
        </w:rPr>
        <w:t>La durée de garantie des tablettes et accessoires : deux (02) années minimum.</w:t>
      </w:r>
    </w:p>
    <w:p w:rsidR="006C5EBC" w:rsidRPr="00527119" w:rsidRDefault="006C5EBC" w:rsidP="006C5EBC">
      <w:pPr>
        <w:pStyle w:val="Paragraphedeliste"/>
        <w:numPr>
          <w:ilvl w:val="0"/>
          <w:numId w:val="2"/>
        </w:numPr>
        <w:spacing w:line="360" w:lineRule="auto"/>
        <w:jc w:val="both"/>
        <w:rPr>
          <w:rFonts w:ascii="Times New Roman" w:hAnsi="Times New Roman" w:cs="Times New Roman"/>
          <w:sz w:val="24"/>
          <w:szCs w:val="24"/>
        </w:rPr>
      </w:pPr>
      <w:r w:rsidRPr="00527119">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6C5EBC" w:rsidRDefault="006C5EBC" w:rsidP="006C5EBC">
      <w:pPr>
        <w:pStyle w:val="Paragraphedeliste"/>
        <w:numPr>
          <w:ilvl w:val="0"/>
          <w:numId w:val="2"/>
        </w:numPr>
        <w:spacing w:line="360" w:lineRule="auto"/>
        <w:jc w:val="both"/>
        <w:rPr>
          <w:rFonts w:ascii="Times New Roman" w:hAnsi="Times New Roman" w:cs="Times New Roman"/>
          <w:sz w:val="24"/>
          <w:szCs w:val="24"/>
        </w:rPr>
      </w:pPr>
      <w:r w:rsidRPr="002232A3">
        <w:rPr>
          <w:rFonts w:ascii="Times New Roman" w:hAnsi="Times New Roman" w:cs="Times New Roman"/>
          <w:sz w:val="24"/>
          <w:szCs w:val="24"/>
        </w:rPr>
        <w:t>Les candidats intéressés peuvent obtenir des informations auprès de</w:t>
      </w:r>
      <w:r>
        <w:rPr>
          <w:rFonts w:ascii="Times New Roman" w:hAnsi="Times New Roman" w:cs="Times New Roman"/>
          <w:sz w:val="24"/>
          <w:szCs w:val="24"/>
        </w:rPr>
        <w:t> :</w:t>
      </w:r>
    </w:p>
    <w:p w:rsidR="006C5EBC" w:rsidRPr="00D4638B" w:rsidRDefault="006C5EBC" w:rsidP="006C5EBC">
      <w:pPr>
        <w:pStyle w:val="Paragraphedeliste"/>
        <w:numPr>
          <w:ilvl w:val="0"/>
          <w:numId w:val="93"/>
        </w:numPr>
        <w:spacing w:line="360" w:lineRule="auto"/>
        <w:jc w:val="both"/>
        <w:rPr>
          <w:rFonts w:ascii="Times New Roman" w:hAnsi="Times New Roman" w:cs="Times New Roman"/>
          <w:b/>
          <w:i/>
          <w:sz w:val="24"/>
          <w:szCs w:val="24"/>
          <w:u w:val="single"/>
          <w:shd w:val="clear" w:color="auto" w:fill="FFFFFF"/>
        </w:rPr>
      </w:pPr>
      <w:r w:rsidRPr="00D4638B">
        <w:rPr>
          <w:rFonts w:ascii="Times New Roman" w:hAnsi="Times New Roman" w:cs="Times New Roman"/>
          <w:b/>
          <w:i/>
          <w:sz w:val="24"/>
          <w:szCs w:val="24"/>
        </w:rPr>
        <w:t>Monsieur Abdoul Wahidou TOURE, Chef de Division Approvisionnements et Marchés Publics tél : 76 24 00 73, email : </w:t>
      </w:r>
      <w:hyperlink r:id="rId10" w:history="1">
        <w:r w:rsidRPr="00D4638B">
          <w:rPr>
            <w:rStyle w:val="Lienhypertexte"/>
            <w:rFonts w:ascii="Times New Roman" w:hAnsi="Times New Roman" w:cs="Times New Roman"/>
            <w:b/>
            <w:i/>
            <w:sz w:val="24"/>
            <w:szCs w:val="24"/>
          </w:rPr>
          <w:t>doulwah@yahoo.fr</w:t>
        </w:r>
      </w:hyperlink>
      <w:r w:rsidRPr="00D4638B">
        <w:rPr>
          <w:rFonts w:ascii="Times New Roman" w:hAnsi="Times New Roman" w:cs="Times New Roman"/>
          <w:b/>
          <w:i/>
          <w:sz w:val="24"/>
          <w:szCs w:val="24"/>
        </w:rPr>
        <w:t>,</w:t>
      </w:r>
      <w:r>
        <w:t xml:space="preserve"> </w:t>
      </w:r>
      <w:r w:rsidRPr="00631BE4">
        <w:t xml:space="preserve"> </w:t>
      </w:r>
    </w:p>
    <w:p w:rsidR="006C5EBC" w:rsidRPr="007D6DEC" w:rsidRDefault="006C5EBC" w:rsidP="006C5EBC">
      <w:pPr>
        <w:pStyle w:val="Paragraphedeliste"/>
        <w:numPr>
          <w:ilvl w:val="0"/>
          <w:numId w:val="93"/>
        </w:numPr>
        <w:spacing w:line="360" w:lineRule="auto"/>
        <w:jc w:val="both"/>
        <w:rPr>
          <w:rFonts w:ascii="Times New Roman" w:hAnsi="Times New Roman" w:cs="Times New Roman"/>
          <w:b/>
          <w:i/>
          <w:sz w:val="24"/>
          <w:szCs w:val="24"/>
          <w:u w:val="single"/>
          <w:shd w:val="clear" w:color="auto" w:fill="FFFFFF"/>
        </w:rPr>
      </w:pPr>
      <w:r w:rsidRPr="00D4638B">
        <w:rPr>
          <w:rFonts w:ascii="Times New Roman" w:hAnsi="Times New Roman" w:cs="Times New Roman"/>
          <w:b/>
          <w:i/>
          <w:sz w:val="24"/>
          <w:szCs w:val="24"/>
        </w:rPr>
        <w:lastRenderedPageBreak/>
        <w:t>Madame BALLO Sawé Isabelle Grace KEITA, Chef de Section Marchés, Conventions et Baux, tél : 60 28 28 08, email :</w:t>
      </w:r>
      <w:r w:rsidRPr="00D4638B">
        <w:rPr>
          <w:rFonts w:ascii="Times New Roman" w:hAnsi="Times New Roman" w:cs="Times New Roman"/>
          <w:b/>
          <w:sz w:val="26"/>
          <w:szCs w:val="26"/>
        </w:rPr>
        <w:t xml:space="preserve"> </w:t>
      </w:r>
      <w:hyperlink r:id="rId11" w:history="1">
        <w:r w:rsidRPr="00D4638B">
          <w:rPr>
            <w:rStyle w:val="Lienhypertexte"/>
            <w:rFonts w:ascii="Times New Roman" w:hAnsi="Times New Roman" w:cs="Times New Roman"/>
            <w:b/>
            <w:sz w:val="26"/>
            <w:szCs w:val="26"/>
          </w:rPr>
          <w:t>sawekeita@gmail.com</w:t>
        </w:r>
      </w:hyperlink>
      <w:r w:rsidRPr="00D4638B">
        <w:rPr>
          <w:rFonts w:ascii="Times New Roman" w:hAnsi="Times New Roman" w:cs="Times New Roman"/>
          <w:b/>
          <w:sz w:val="26"/>
          <w:szCs w:val="26"/>
        </w:rPr>
        <w:t>,</w:t>
      </w:r>
      <w:r w:rsidRPr="00D4638B">
        <w:rPr>
          <w:rFonts w:ascii="Times New Roman" w:hAnsi="Times New Roman" w:cs="Times New Roman"/>
          <w:b/>
          <w:i/>
          <w:sz w:val="24"/>
          <w:szCs w:val="24"/>
        </w:rPr>
        <w:t xml:space="preserve"> de la Direction des Finances et du Matériel (DFM) du Ministère de l’Aménagement du Territoire et de la Population</w:t>
      </w:r>
      <w:r w:rsidRPr="00D4638B">
        <w:rPr>
          <w:rFonts w:ascii="Times New Roman" w:hAnsi="Times New Roman" w:cs="Times New Roman"/>
          <w:sz w:val="24"/>
          <w:szCs w:val="24"/>
        </w:rPr>
        <w:t xml:space="preserve"> et prendre connaissance des documents d’Appel d’offres à l’adresse mentionnée ci-après : </w:t>
      </w:r>
      <w:r w:rsidRPr="00D4638B">
        <w:rPr>
          <w:rFonts w:ascii="Times New Roman" w:hAnsi="Times New Roman" w:cs="Times New Roman"/>
          <w:b/>
          <w:i/>
          <w:sz w:val="24"/>
          <w:szCs w:val="24"/>
        </w:rPr>
        <w:t>Direction des Finances et du Matériel du Ministère de l’Aménagement du Territoire et de la Population, Tél : (+223) 20 71 45 60 /76 24 00 73/60 28 28 08 sise au 3</w:t>
      </w:r>
      <w:r w:rsidRPr="00D4638B">
        <w:rPr>
          <w:rFonts w:ascii="Times New Roman" w:hAnsi="Times New Roman" w:cs="Times New Roman"/>
          <w:b/>
          <w:i/>
          <w:sz w:val="24"/>
          <w:szCs w:val="24"/>
          <w:vertAlign w:val="superscript"/>
        </w:rPr>
        <w:t>ème</w:t>
      </w:r>
      <w:r w:rsidRPr="00D4638B">
        <w:rPr>
          <w:rFonts w:ascii="Times New Roman" w:hAnsi="Times New Roman" w:cs="Times New Roman"/>
          <w:b/>
          <w:i/>
          <w:sz w:val="24"/>
          <w:szCs w:val="24"/>
        </w:rPr>
        <w:t xml:space="preserve"> étage, dans l’Immeuble du Ministère de l’Economie et des Finances, avenue du Mali, Hamdallaye ACI 2000 – Bamako (Mali), tous les jours ouvrables de 07h 30 mn à 16h 00 mn.</w:t>
      </w:r>
    </w:p>
    <w:p w:rsidR="006C5EBC" w:rsidRDefault="006C5EBC" w:rsidP="006C5EBC">
      <w:pPr>
        <w:pStyle w:val="Paragraphedeliste"/>
        <w:numPr>
          <w:ilvl w:val="0"/>
          <w:numId w:val="2"/>
        </w:numPr>
        <w:spacing w:after="0" w:line="360" w:lineRule="auto"/>
        <w:jc w:val="both"/>
        <w:rPr>
          <w:rFonts w:ascii="Times New Roman" w:hAnsi="Times New Roman" w:cs="Times New Roman"/>
          <w:sz w:val="24"/>
          <w:szCs w:val="24"/>
        </w:rPr>
      </w:pPr>
      <w:r w:rsidRPr="00793B7C">
        <w:rPr>
          <w:rFonts w:ascii="Times New Roman" w:hAnsi="Times New Roman" w:cs="Times New Roman"/>
          <w:sz w:val="24"/>
          <w:szCs w:val="24"/>
        </w:rPr>
        <w:t>Les exigences en ma</w:t>
      </w:r>
      <w:r>
        <w:rPr>
          <w:rFonts w:ascii="Times New Roman" w:hAnsi="Times New Roman" w:cs="Times New Roman"/>
          <w:sz w:val="24"/>
          <w:szCs w:val="24"/>
        </w:rPr>
        <w:t xml:space="preserve">tière de qualifications sont : </w:t>
      </w:r>
    </w:p>
    <w:p w:rsidR="006C5EBC" w:rsidRDefault="006C5EBC" w:rsidP="006C5EBC">
      <w:pPr>
        <w:spacing w:after="0" w:line="276" w:lineRule="auto"/>
        <w:ind w:firstLine="708"/>
        <w:jc w:val="both"/>
        <w:rPr>
          <w:rFonts w:ascii="Times New Roman" w:hAnsi="Times New Roman" w:cs="Times New Roman"/>
          <w:b/>
          <w:i/>
          <w:sz w:val="24"/>
          <w:szCs w:val="24"/>
        </w:rPr>
      </w:pPr>
      <w:r w:rsidRPr="00D12200">
        <w:rPr>
          <w:rFonts w:ascii="Times New Roman" w:hAnsi="Times New Roman" w:cs="Times New Roman"/>
          <w:b/>
          <w:i/>
          <w:sz w:val="24"/>
          <w:szCs w:val="24"/>
          <w:u w:val="single"/>
        </w:rPr>
        <w:t>Exigences financières</w:t>
      </w:r>
      <w:r>
        <w:rPr>
          <w:rFonts w:ascii="Times New Roman" w:hAnsi="Times New Roman" w:cs="Times New Roman"/>
          <w:b/>
          <w:i/>
          <w:sz w:val="24"/>
          <w:szCs w:val="24"/>
        </w:rPr>
        <w:t> :</w:t>
      </w:r>
    </w:p>
    <w:p w:rsidR="006C5EBC" w:rsidRPr="00D12200" w:rsidRDefault="006C5EBC" w:rsidP="006C5EBC">
      <w:pPr>
        <w:spacing w:after="0" w:line="360" w:lineRule="auto"/>
        <w:ind w:left="708"/>
        <w:jc w:val="both"/>
        <w:rPr>
          <w:rFonts w:ascii="Times New Roman" w:hAnsi="Times New Roman" w:cs="Times New Roman"/>
          <w:b/>
          <w:i/>
          <w:sz w:val="24"/>
          <w:szCs w:val="24"/>
        </w:rPr>
      </w:pPr>
      <w:r w:rsidRPr="00D12200">
        <w:rPr>
          <w:rFonts w:ascii="Times New Roman" w:hAnsi="Times New Roman" w:cs="Times New Roman"/>
          <w:b/>
          <w:i/>
          <w:sz w:val="24"/>
          <w:szCs w:val="24"/>
        </w:rPr>
        <w:t>Avoir un chiffre d’affaires moyen des trois (03) dernières années (201</w:t>
      </w:r>
      <w:r>
        <w:rPr>
          <w:rFonts w:ascii="Times New Roman" w:hAnsi="Times New Roman" w:cs="Times New Roman"/>
          <w:b/>
          <w:i/>
          <w:sz w:val="24"/>
          <w:szCs w:val="24"/>
        </w:rPr>
        <w:t>6</w:t>
      </w:r>
      <w:r w:rsidRPr="00D12200">
        <w:rPr>
          <w:rFonts w:ascii="Times New Roman" w:hAnsi="Times New Roman" w:cs="Times New Roman"/>
          <w:b/>
          <w:i/>
          <w:sz w:val="24"/>
          <w:szCs w:val="24"/>
        </w:rPr>
        <w:t>, 201</w:t>
      </w:r>
      <w:r>
        <w:rPr>
          <w:rFonts w:ascii="Times New Roman" w:hAnsi="Times New Roman" w:cs="Times New Roman"/>
          <w:b/>
          <w:i/>
          <w:sz w:val="24"/>
          <w:szCs w:val="24"/>
        </w:rPr>
        <w:t>7</w:t>
      </w:r>
      <w:r w:rsidRPr="00D12200">
        <w:rPr>
          <w:rFonts w:ascii="Times New Roman" w:hAnsi="Times New Roman" w:cs="Times New Roman"/>
          <w:b/>
          <w:i/>
          <w:sz w:val="24"/>
          <w:szCs w:val="24"/>
        </w:rPr>
        <w:t xml:space="preserve"> et 201</w:t>
      </w:r>
      <w:r>
        <w:rPr>
          <w:rFonts w:ascii="Times New Roman" w:hAnsi="Times New Roman" w:cs="Times New Roman"/>
          <w:b/>
          <w:i/>
          <w:sz w:val="24"/>
          <w:szCs w:val="24"/>
        </w:rPr>
        <w:t>8</w:t>
      </w:r>
      <w:r w:rsidRPr="00D12200">
        <w:rPr>
          <w:rFonts w:ascii="Times New Roman" w:hAnsi="Times New Roman" w:cs="Times New Roman"/>
          <w:b/>
          <w:i/>
          <w:sz w:val="24"/>
          <w:szCs w:val="24"/>
        </w:rPr>
        <w:t xml:space="preserve">) au moins égal à un montant de </w:t>
      </w:r>
      <w:r>
        <w:rPr>
          <w:rFonts w:ascii="Times New Roman" w:hAnsi="Times New Roman" w:cs="Times New Roman"/>
          <w:b/>
          <w:i/>
          <w:sz w:val="24"/>
          <w:szCs w:val="24"/>
        </w:rPr>
        <w:t>trois</w:t>
      </w:r>
      <w:r w:rsidRPr="00D12200">
        <w:rPr>
          <w:rFonts w:ascii="Times New Roman" w:hAnsi="Times New Roman" w:cs="Times New Roman"/>
          <w:b/>
          <w:i/>
          <w:sz w:val="24"/>
          <w:szCs w:val="24"/>
        </w:rPr>
        <w:t xml:space="preserve"> cent millions (</w:t>
      </w:r>
      <w:r>
        <w:rPr>
          <w:rFonts w:ascii="Times New Roman" w:hAnsi="Times New Roman" w:cs="Times New Roman"/>
          <w:b/>
          <w:i/>
          <w:sz w:val="24"/>
          <w:szCs w:val="24"/>
        </w:rPr>
        <w:t>3</w:t>
      </w:r>
      <w:r w:rsidRPr="00D12200">
        <w:rPr>
          <w:rFonts w:ascii="Times New Roman" w:hAnsi="Times New Roman" w:cs="Times New Roman"/>
          <w:b/>
          <w:i/>
          <w:sz w:val="24"/>
          <w:szCs w:val="24"/>
        </w:rPr>
        <w:t>00 000 000) F CFA ;</w:t>
      </w:r>
    </w:p>
    <w:p w:rsidR="006C5EBC" w:rsidRDefault="006C5EBC" w:rsidP="006C5EBC">
      <w:pPr>
        <w:spacing w:after="0" w:line="360" w:lineRule="auto"/>
        <w:ind w:left="720"/>
        <w:jc w:val="both"/>
        <w:rPr>
          <w:rFonts w:ascii="Times New Roman" w:hAnsi="Times New Roman" w:cs="Times New Roman"/>
          <w:b/>
          <w:i/>
          <w:sz w:val="24"/>
          <w:szCs w:val="24"/>
        </w:rPr>
      </w:pPr>
      <w:r w:rsidRPr="00EC7CB6">
        <w:rPr>
          <w:rFonts w:ascii="Times New Roman" w:hAnsi="Times New Roman" w:cs="Times New Roman"/>
          <w:b/>
          <w:i/>
          <w:sz w:val="24"/>
          <w:szCs w:val="24"/>
          <w:u w:val="single"/>
        </w:rPr>
        <w:t>NB</w:t>
      </w:r>
      <w:r>
        <w:rPr>
          <w:rFonts w:ascii="Times New Roman" w:hAnsi="Times New Roman" w:cs="Times New Roman"/>
          <w:b/>
          <w:i/>
          <w:sz w:val="24"/>
          <w:szCs w:val="24"/>
        </w:rPr>
        <w:t xml:space="preserve"> : </w:t>
      </w:r>
      <w:r w:rsidRPr="00EC7CB6">
        <w:rPr>
          <w:rFonts w:ascii="Times New Roman" w:hAnsi="Times New Roman" w:cs="Times New Roman"/>
          <w:b/>
          <w:i/>
          <w:sz w:val="24"/>
          <w:szCs w:val="24"/>
        </w:rPr>
        <w:t xml:space="preserve">Les sociétés nouvellement créées et dont la date d’établissement du premier bilan n’est pas arrivée à la date de dépôt des offres en sont dispensées. Toutefois, elles doivent fournir une attestation bancaire de disponibilité de fonds </w:t>
      </w:r>
      <w:r w:rsidRPr="00EC7CB6">
        <w:rPr>
          <w:rFonts w:ascii="Times New Roman" w:hAnsi="Times New Roman" w:cs="Times New Roman"/>
          <w:b/>
          <w:i/>
          <w:sz w:val="24"/>
          <w:szCs w:val="24"/>
          <w:u w:val="single"/>
        </w:rPr>
        <w:t>ou</w:t>
      </w:r>
      <w:r w:rsidRPr="00EC7CB6">
        <w:rPr>
          <w:rFonts w:ascii="Times New Roman" w:hAnsi="Times New Roman" w:cs="Times New Roman"/>
          <w:b/>
          <w:i/>
          <w:sz w:val="24"/>
          <w:szCs w:val="24"/>
        </w:rPr>
        <w:t xml:space="preserve"> une attestation d’engagement bancaire à financer le marché, pour un montant au moins égal à </w:t>
      </w:r>
      <w:r>
        <w:rPr>
          <w:rFonts w:ascii="Times New Roman" w:hAnsi="Times New Roman" w:cs="Times New Roman"/>
          <w:b/>
          <w:i/>
          <w:sz w:val="24"/>
          <w:szCs w:val="24"/>
        </w:rPr>
        <w:t>trois</w:t>
      </w:r>
      <w:r w:rsidRPr="00EC7CB6">
        <w:rPr>
          <w:rFonts w:ascii="Times New Roman" w:hAnsi="Times New Roman" w:cs="Times New Roman"/>
          <w:b/>
          <w:i/>
          <w:sz w:val="24"/>
          <w:szCs w:val="24"/>
        </w:rPr>
        <w:t xml:space="preserve"> cent</w:t>
      </w:r>
      <w:r>
        <w:rPr>
          <w:rFonts w:ascii="Times New Roman" w:hAnsi="Times New Roman" w:cs="Times New Roman"/>
          <w:b/>
          <w:i/>
          <w:sz w:val="24"/>
          <w:szCs w:val="24"/>
        </w:rPr>
        <w:t xml:space="preserve"> vingt</w:t>
      </w:r>
      <w:r w:rsidRPr="00EC7CB6">
        <w:rPr>
          <w:rFonts w:ascii="Times New Roman" w:hAnsi="Times New Roman" w:cs="Times New Roman"/>
          <w:b/>
          <w:i/>
          <w:sz w:val="24"/>
          <w:szCs w:val="24"/>
        </w:rPr>
        <w:t xml:space="preserve"> millions</w:t>
      </w:r>
      <w:r>
        <w:rPr>
          <w:rFonts w:ascii="Times New Roman" w:hAnsi="Times New Roman" w:cs="Times New Roman"/>
          <w:b/>
          <w:i/>
          <w:sz w:val="24"/>
          <w:szCs w:val="24"/>
        </w:rPr>
        <w:t xml:space="preserve"> cinq cent mille</w:t>
      </w:r>
      <w:r w:rsidRPr="00EC7CB6">
        <w:rPr>
          <w:rFonts w:ascii="Times New Roman" w:hAnsi="Times New Roman" w:cs="Times New Roman"/>
          <w:b/>
          <w:i/>
          <w:sz w:val="24"/>
          <w:szCs w:val="24"/>
        </w:rPr>
        <w:t xml:space="preserve"> (</w:t>
      </w:r>
      <w:r>
        <w:rPr>
          <w:rFonts w:ascii="Times New Roman" w:hAnsi="Times New Roman" w:cs="Times New Roman"/>
          <w:b/>
          <w:i/>
          <w:sz w:val="24"/>
          <w:szCs w:val="24"/>
        </w:rPr>
        <w:t>32</w:t>
      </w:r>
      <w:r w:rsidRPr="00EC7CB6">
        <w:rPr>
          <w:rFonts w:ascii="Times New Roman" w:hAnsi="Times New Roman" w:cs="Times New Roman"/>
          <w:b/>
          <w:i/>
          <w:sz w:val="24"/>
          <w:szCs w:val="24"/>
        </w:rPr>
        <w:t>0 </w:t>
      </w:r>
      <w:r>
        <w:rPr>
          <w:rFonts w:ascii="Times New Roman" w:hAnsi="Times New Roman" w:cs="Times New Roman"/>
          <w:b/>
          <w:i/>
          <w:sz w:val="24"/>
          <w:szCs w:val="24"/>
        </w:rPr>
        <w:t>5</w:t>
      </w:r>
      <w:r w:rsidRPr="00EC7CB6">
        <w:rPr>
          <w:rFonts w:ascii="Times New Roman" w:hAnsi="Times New Roman" w:cs="Times New Roman"/>
          <w:b/>
          <w:i/>
          <w:sz w:val="24"/>
          <w:szCs w:val="24"/>
        </w:rPr>
        <w:t>00 000) F CFA.</w:t>
      </w:r>
    </w:p>
    <w:p w:rsidR="006C5EBC" w:rsidRDefault="006C5EBC" w:rsidP="006C5EBC">
      <w:pPr>
        <w:pStyle w:val="Paragraphedeliste"/>
        <w:spacing w:after="0"/>
        <w:ind w:left="360" w:firstLine="348"/>
        <w:jc w:val="both"/>
        <w:rPr>
          <w:rFonts w:ascii="Times New Roman" w:hAnsi="Times New Roman" w:cs="Times New Roman"/>
          <w:b/>
          <w:i/>
          <w:sz w:val="24"/>
          <w:szCs w:val="24"/>
        </w:rPr>
      </w:pPr>
      <w:r w:rsidRPr="00D12200">
        <w:rPr>
          <w:rFonts w:ascii="Times New Roman" w:hAnsi="Times New Roman" w:cs="Times New Roman"/>
          <w:b/>
          <w:i/>
          <w:sz w:val="24"/>
          <w:szCs w:val="24"/>
          <w:u w:val="single"/>
        </w:rPr>
        <w:t xml:space="preserve">Exigences </w:t>
      </w:r>
      <w:r>
        <w:rPr>
          <w:rFonts w:ascii="Times New Roman" w:hAnsi="Times New Roman" w:cs="Times New Roman"/>
          <w:b/>
          <w:i/>
          <w:sz w:val="24"/>
          <w:szCs w:val="24"/>
          <w:u w:val="single"/>
        </w:rPr>
        <w:t>techniques et professionnelles</w:t>
      </w:r>
      <w:r>
        <w:rPr>
          <w:rFonts w:ascii="Times New Roman" w:hAnsi="Times New Roman" w:cs="Times New Roman"/>
          <w:b/>
          <w:i/>
          <w:sz w:val="24"/>
          <w:szCs w:val="24"/>
        </w:rPr>
        <w:t> :</w:t>
      </w:r>
    </w:p>
    <w:p w:rsidR="006C5EBC" w:rsidRPr="00810CC9" w:rsidRDefault="006C5EBC" w:rsidP="006C5EBC">
      <w:pPr>
        <w:pStyle w:val="Paragraphedeliste"/>
        <w:numPr>
          <w:ilvl w:val="0"/>
          <w:numId w:val="91"/>
        </w:numPr>
        <w:spacing w:after="0" w:line="360" w:lineRule="auto"/>
        <w:jc w:val="both"/>
        <w:rPr>
          <w:rFonts w:ascii="Times New Roman" w:hAnsi="Times New Roman" w:cs="Times New Roman"/>
          <w:b/>
          <w:i/>
          <w:sz w:val="24"/>
        </w:rPr>
      </w:pPr>
      <w:r w:rsidRPr="001A0EE9">
        <w:rPr>
          <w:rFonts w:ascii="Times New Roman" w:hAnsi="Times New Roman" w:cs="Times New Roman"/>
          <w:b/>
          <w:i/>
          <w:sz w:val="24"/>
        </w:rPr>
        <w:t>Avoir exécuté de 201</w:t>
      </w:r>
      <w:r>
        <w:rPr>
          <w:rFonts w:ascii="Times New Roman" w:hAnsi="Times New Roman" w:cs="Times New Roman"/>
          <w:b/>
          <w:i/>
          <w:sz w:val="24"/>
        </w:rPr>
        <w:t>6</w:t>
      </w:r>
      <w:r w:rsidRPr="001A0EE9">
        <w:rPr>
          <w:rFonts w:ascii="Times New Roman" w:hAnsi="Times New Roman" w:cs="Times New Roman"/>
          <w:b/>
          <w:i/>
          <w:sz w:val="24"/>
        </w:rPr>
        <w:t xml:space="preserve"> à nos jours, au </w:t>
      </w:r>
      <w:r w:rsidRPr="001A0EE9">
        <w:rPr>
          <w:rFonts w:ascii="Times New Roman" w:hAnsi="Times New Roman" w:cs="Times New Roman"/>
          <w:b/>
          <w:i/>
          <w:sz w:val="24"/>
          <w:u w:val="single"/>
        </w:rPr>
        <w:t xml:space="preserve">moins </w:t>
      </w:r>
      <w:r>
        <w:rPr>
          <w:rFonts w:ascii="Times New Roman" w:hAnsi="Times New Roman" w:cs="Times New Roman"/>
          <w:b/>
          <w:i/>
          <w:sz w:val="24"/>
          <w:u w:val="single"/>
        </w:rPr>
        <w:t>deux</w:t>
      </w:r>
      <w:r w:rsidRPr="001A0EE9">
        <w:rPr>
          <w:rFonts w:ascii="Times New Roman" w:hAnsi="Times New Roman" w:cs="Times New Roman"/>
          <w:b/>
          <w:i/>
          <w:sz w:val="24"/>
          <w:u w:val="single"/>
        </w:rPr>
        <w:t xml:space="preserve"> (0</w:t>
      </w:r>
      <w:r>
        <w:rPr>
          <w:rFonts w:ascii="Times New Roman" w:hAnsi="Times New Roman" w:cs="Times New Roman"/>
          <w:b/>
          <w:i/>
          <w:sz w:val="24"/>
          <w:u w:val="single"/>
        </w:rPr>
        <w:t>2</w:t>
      </w:r>
      <w:r w:rsidRPr="001A0EE9">
        <w:rPr>
          <w:rFonts w:ascii="Times New Roman" w:hAnsi="Times New Roman" w:cs="Times New Roman"/>
          <w:b/>
          <w:i/>
          <w:sz w:val="24"/>
          <w:u w:val="single"/>
        </w:rPr>
        <w:t>) marchés</w:t>
      </w:r>
      <w:r w:rsidRPr="001A0EE9">
        <w:rPr>
          <w:rFonts w:ascii="Times New Roman" w:hAnsi="Times New Roman" w:cs="Times New Roman"/>
          <w:b/>
          <w:i/>
          <w:sz w:val="24"/>
        </w:rPr>
        <w:t xml:space="preserve"> similaires de fourniture de matériels informatiques d’un montant minimum de cent millions (100.000.000) F CFA pour chaque marché</w:t>
      </w:r>
      <w:r>
        <w:rPr>
          <w:rFonts w:ascii="Times New Roman" w:hAnsi="Times New Roman" w:cs="Times New Roman"/>
          <w:b/>
          <w:i/>
          <w:sz w:val="24"/>
        </w:rPr>
        <w:t> </w:t>
      </w:r>
      <w:r w:rsidRPr="001A0EE9">
        <w:rPr>
          <w:rFonts w:ascii="Times New Roman" w:hAnsi="Times New Roman" w:cs="Times New Roman"/>
          <w:b/>
          <w:i/>
          <w:sz w:val="24"/>
          <w:szCs w:val="24"/>
        </w:rPr>
        <w:t>;</w:t>
      </w:r>
      <w:r w:rsidRPr="003452F7">
        <w:rPr>
          <w:rFonts w:ascii="Times New Roman" w:hAnsi="Times New Roman" w:cs="Times New Roman"/>
          <w:b/>
          <w:i/>
          <w:sz w:val="24"/>
          <w:szCs w:val="24"/>
        </w:rPr>
        <w:t xml:space="preserve"> </w:t>
      </w:r>
      <w:r w:rsidRPr="00810CC9">
        <w:rPr>
          <w:rFonts w:ascii="Times New Roman" w:hAnsi="Times New Roman" w:cs="Times New Roman"/>
          <w:b/>
          <w:i/>
          <w:sz w:val="24"/>
          <w:szCs w:val="24"/>
        </w:rPr>
        <w:t>Cette expérience doit être justifiée par :</w:t>
      </w:r>
    </w:p>
    <w:p w:rsidR="006C5EBC" w:rsidRPr="00810CC9" w:rsidRDefault="006C5EBC" w:rsidP="006C5EBC">
      <w:pPr>
        <w:pStyle w:val="Paragraphedeliste"/>
        <w:numPr>
          <w:ilvl w:val="1"/>
          <w:numId w:val="95"/>
        </w:numPr>
        <w:spacing w:after="0" w:line="360" w:lineRule="auto"/>
        <w:ind w:left="1080"/>
        <w:jc w:val="both"/>
        <w:rPr>
          <w:rFonts w:ascii="Times New Roman" w:hAnsi="Times New Roman" w:cs="Times New Roman"/>
          <w:b/>
          <w:i/>
          <w:sz w:val="24"/>
          <w:szCs w:val="24"/>
        </w:rPr>
      </w:pPr>
      <w:r w:rsidRPr="00810CC9">
        <w:rPr>
          <w:rFonts w:ascii="Times New Roman" w:hAnsi="Times New Roman" w:cs="Times New Roman"/>
          <w:b/>
          <w:i/>
          <w:sz w:val="24"/>
          <w:szCs w:val="24"/>
        </w:rPr>
        <w:t>soit par les attestations de bonne exécution ;</w:t>
      </w:r>
    </w:p>
    <w:p w:rsidR="006C5EBC" w:rsidRPr="00810CC9" w:rsidRDefault="006C5EBC" w:rsidP="006C5EBC">
      <w:pPr>
        <w:pStyle w:val="Paragraphedeliste"/>
        <w:numPr>
          <w:ilvl w:val="1"/>
          <w:numId w:val="95"/>
        </w:numPr>
        <w:spacing w:after="0" w:line="360" w:lineRule="auto"/>
        <w:ind w:left="1080"/>
        <w:jc w:val="both"/>
        <w:rPr>
          <w:rFonts w:ascii="Times New Roman" w:hAnsi="Times New Roman" w:cs="Times New Roman"/>
          <w:b/>
          <w:i/>
          <w:sz w:val="24"/>
          <w:szCs w:val="24"/>
        </w:rPr>
      </w:pPr>
      <w:r w:rsidRPr="00810CC9">
        <w:rPr>
          <w:rFonts w:ascii="Times New Roman" w:hAnsi="Times New Roman" w:cs="Times New Roman"/>
          <w:b/>
          <w:i/>
          <w:sz w:val="24"/>
          <w:szCs w:val="24"/>
        </w:rPr>
        <w:t>soit par les procès-verbaux de réception provisoire ou définitive.</w:t>
      </w:r>
    </w:p>
    <w:p w:rsidR="006C5EBC" w:rsidRPr="007356B4" w:rsidRDefault="006C5EBC" w:rsidP="006C5EBC">
      <w:pPr>
        <w:pStyle w:val="Paragraphedeliste"/>
        <w:numPr>
          <w:ilvl w:val="0"/>
          <w:numId w:val="91"/>
        </w:numPr>
        <w:spacing w:after="0" w:line="360" w:lineRule="auto"/>
        <w:jc w:val="both"/>
        <w:rPr>
          <w:rFonts w:ascii="Times New Roman" w:hAnsi="Times New Roman" w:cs="Times New Roman"/>
          <w:b/>
          <w:i/>
          <w:sz w:val="24"/>
        </w:rPr>
      </w:pPr>
      <w:r w:rsidRPr="00810CC9">
        <w:rPr>
          <w:rFonts w:ascii="Times New Roman" w:hAnsi="Times New Roman" w:cs="Times New Roman"/>
          <w:b/>
          <w:i/>
          <w:sz w:val="24"/>
          <w:szCs w:val="24"/>
          <w:u w:val="single"/>
        </w:rPr>
        <w:t>NB</w:t>
      </w:r>
      <w:r w:rsidRPr="00810CC9">
        <w:rPr>
          <w:rFonts w:ascii="Times New Roman" w:hAnsi="Times New Roman" w:cs="Times New Roman"/>
          <w:b/>
          <w:i/>
          <w:sz w:val="24"/>
          <w:szCs w:val="24"/>
        </w:rPr>
        <w:t xml:space="preserve"> : Ces attestations de bonne exécution </w:t>
      </w:r>
      <w:r w:rsidRPr="00810CC9">
        <w:rPr>
          <w:rFonts w:ascii="Times New Roman" w:hAnsi="Times New Roman" w:cs="Times New Roman"/>
          <w:b/>
          <w:i/>
          <w:sz w:val="24"/>
          <w:szCs w:val="24"/>
          <w:u w:val="single"/>
        </w:rPr>
        <w:t>et</w:t>
      </w:r>
      <w:r w:rsidRPr="00810CC9">
        <w:rPr>
          <w:rFonts w:ascii="Times New Roman" w:hAnsi="Times New Roman" w:cs="Times New Roman"/>
          <w:b/>
          <w:i/>
          <w:sz w:val="24"/>
          <w:szCs w:val="24"/>
        </w:rPr>
        <w:t xml:space="preserve"> procès-verbaux de réception provisoire ou définitive doivent être obligatoirement accompagnés des copies des pages de garde et des pages de signature des marchés correspondants émanant d’organismes publics ou para publics ou internationaux.</w:t>
      </w:r>
    </w:p>
    <w:p w:rsidR="006C5EBC" w:rsidRPr="00634B81" w:rsidRDefault="006C5EBC" w:rsidP="006C5EBC">
      <w:pPr>
        <w:pStyle w:val="Paragraphedeliste"/>
        <w:numPr>
          <w:ilvl w:val="0"/>
          <w:numId w:val="91"/>
        </w:numPr>
        <w:spacing w:after="0" w:line="360" w:lineRule="auto"/>
        <w:jc w:val="both"/>
        <w:rPr>
          <w:rFonts w:ascii="Times New Roman" w:hAnsi="Times New Roman" w:cs="Times New Roman"/>
          <w:b/>
          <w:i/>
          <w:sz w:val="24"/>
        </w:rPr>
      </w:pPr>
      <w:r w:rsidRPr="00634B81">
        <w:rPr>
          <w:rFonts w:ascii="Times New Roman" w:hAnsi="Times New Roman" w:cs="Times New Roman"/>
          <w:b/>
          <w:i/>
          <w:sz w:val="24"/>
          <w:szCs w:val="24"/>
        </w:rPr>
        <w:t xml:space="preserve">Les sociétés nouvellement créées et dont la date d’établissement du premier bilan n’est pas arrivée à la date de dépôt des offres en sont dispensées. Toutefois, elles doivent fournir toutes les preuves qu’elles sont aptes à exécuter correctement le présent marché. Ainsi, elles fourniront la liste complète de leur personnel ainsi que les postes occupés, les copies certifiées conformes à l’original de des diplômes ou attestations, les curriculums vitae actualisés et signés de tous leurs agents indiquant </w:t>
      </w:r>
      <w:r w:rsidRPr="00634B81">
        <w:rPr>
          <w:rFonts w:ascii="Times New Roman" w:hAnsi="Times New Roman" w:cs="Times New Roman"/>
          <w:b/>
          <w:i/>
          <w:sz w:val="24"/>
          <w:szCs w:val="24"/>
        </w:rPr>
        <w:lastRenderedPageBreak/>
        <w:t>clairement le nombre d’années d’expériences et tout autre</w:t>
      </w:r>
      <w:r>
        <w:rPr>
          <w:rFonts w:ascii="Times New Roman" w:hAnsi="Times New Roman" w:cs="Times New Roman"/>
          <w:b/>
          <w:i/>
          <w:sz w:val="24"/>
          <w:szCs w:val="24"/>
        </w:rPr>
        <w:t xml:space="preserve"> document qu’elles jugent utile d’ajouter</w:t>
      </w:r>
      <w:r w:rsidRPr="00634B81">
        <w:rPr>
          <w:rFonts w:ascii="Times New Roman" w:hAnsi="Times New Roman" w:cs="Times New Roman"/>
          <w:b/>
          <w:i/>
          <w:sz w:val="24"/>
          <w:szCs w:val="24"/>
        </w:rPr>
        <w:t xml:space="preserve"> pour l’appréciation de leurs capacités </w:t>
      </w:r>
      <w:r w:rsidRPr="006D6C81">
        <w:rPr>
          <w:rFonts w:ascii="Times New Roman" w:hAnsi="Times New Roman" w:cs="Times New Roman"/>
          <w:b/>
          <w:i/>
          <w:sz w:val="24"/>
          <w:szCs w:val="24"/>
        </w:rPr>
        <w:t>techniques et professionnelles</w:t>
      </w:r>
      <w:r w:rsidRPr="00634B81">
        <w:rPr>
          <w:rFonts w:ascii="Times New Roman" w:hAnsi="Times New Roman" w:cs="Times New Roman"/>
          <w:b/>
          <w:i/>
          <w:sz w:val="24"/>
          <w:szCs w:val="24"/>
        </w:rPr>
        <w:t>.</w:t>
      </w:r>
    </w:p>
    <w:p w:rsidR="006C5EBC" w:rsidRPr="0067692A" w:rsidRDefault="006C5EBC" w:rsidP="006C5EBC">
      <w:pPr>
        <w:pStyle w:val="Paragraphedeliste"/>
        <w:numPr>
          <w:ilvl w:val="0"/>
          <w:numId w:val="2"/>
        </w:numPr>
        <w:spacing w:line="360" w:lineRule="auto"/>
        <w:jc w:val="both"/>
        <w:rPr>
          <w:rFonts w:ascii="Times New Roman" w:hAnsi="Times New Roman" w:cs="Times New Roman"/>
          <w:sz w:val="24"/>
          <w:szCs w:val="24"/>
        </w:rPr>
      </w:pPr>
      <w:r w:rsidRPr="0067692A">
        <w:rPr>
          <w:rFonts w:ascii="Times New Roman" w:hAnsi="Times New Roman" w:cs="Times New Roman"/>
          <w:sz w:val="24"/>
          <w:szCs w:val="24"/>
        </w:rPr>
        <w:t xml:space="preserve">Les candidats intéressés peuvent consulter gratuitement mais sur place, le dossier d’Appel d’offres complet ou le retirer à titre onéreux contre paiement d’une somme non remboursable de </w:t>
      </w:r>
      <w:r w:rsidRPr="0067692A">
        <w:rPr>
          <w:rFonts w:ascii="Times New Roman" w:hAnsi="Times New Roman" w:cs="Times New Roman"/>
          <w:b/>
          <w:i/>
          <w:iCs/>
          <w:sz w:val="24"/>
          <w:szCs w:val="24"/>
        </w:rPr>
        <w:t>cent mille (100.000) F CFA</w:t>
      </w:r>
      <w:r w:rsidRPr="0067692A">
        <w:rPr>
          <w:rFonts w:ascii="Times New Roman" w:hAnsi="Times New Roman" w:cs="Times New Roman"/>
          <w:i/>
          <w:iCs/>
          <w:sz w:val="24"/>
          <w:szCs w:val="24"/>
        </w:rPr>
        <w:t xml:space="preserve"> </w:t>
      </w:r>
      <w:r w:rsidRPr="0067692A">
        <w:rPr>
          <w:rFonts w:ascii="Times New Roman" w:hAnsi="Times New Roman" w:cs="Times New Roman"/>
          <w:sz w:val="24"/>
          <w:szCs w:val="24"/>
        </w:rPr>
        <w:t xml:space="preserve">à l’adresse mentionnée ci-après : </w:t>
      </w:r>
      <w:r w:rsidRPr="0067692A">
        <w:rPr>
          <w:rFonts w:ascii="Times New Roman" w:hAnsi="Times New Roman" w:cs="Times New Roman"/>
          <w:b/>
          <w:i/>
          <w:sz w:val="24"/>
          <w:szCs w:val="24"/>
        </w:rPr>
        <w:t xml:space="preserve">Direction des Finances et du Matériel (DFM) du Ministère </w:t>
      </w:r>
      <w:r>
        <w:rPr>
          <w:rFonts w:ascii="Times New Roman" w:hAnsi="Times New Roman" w:cs="Times New Roman"/>
          <w:b/>
          <w:i/>
          <w:sz w:val="24"/>
          <w:szCs w:val="24"/>
        </w:rPr>
        <w:t xml:space="preserve">de </w:t>
      </w:r>
      <w:r w:rsidRPr="00D73148">
        <w:rPr>
          <w:rFonts w:ascii="Times New Roman" w:hAnsi="Times New Roman" w:cs="Times New Roman"/>
          <w:b/>
          <w:i/>
          <w:sz w:val="24"/>
          <w:szCs w:val="24"/>
        </w:rPr>
        <w:t>l’Aménagement du Territoire</w:t>
      </w:r>
      <w:r w:rsidRPr="0067692A">
        <w:rPr>
          <w:rFonts w:ascii="Times New Roman" w:hAnsi="Times New Roman" w:cs="Times New Roman"/>
          <w:b/>
          <w:i/>
          <w:sz w:val="24"/>
          <w:szCs w:val="24"/>
        </w:rPr>
        <w:t xml:space="preserve">, située à </w:t>
      </w:r>
      <w:r>
        <w:rPr>
          <w:rFonts w:ascii="Times New Roman" w:hAnsi="Times New Roman" w:cs="Times New Roman"/>
          <w:b/>
          <w:i/>
          <w:sz w:val="24"/>
          <w:szCs w:val="24"/>
        </w:rPr>
        <w:t>Hamdallaye ACI 2000</w:t>
      </w:r>
      <w:r w:rsidRPr="0067692A">
        <w:rPr>
          <w:rFonts w:ascii="Times New Roman" w:hAnsi="Times New Roman" w:cs="Times New Roman"/>
          <w:b/>
          <w:i/>
          <w:sz w:val="24"/>
          <w:szCs w:val="24"/>
        </w:rPr>
        <w:t xml:space="preserve">. </w:t>
      </w:r>
      <w:r w:rsidRPr="0067692A">
        <w:rPr>
          <w:rFonts w:ascii="Times New Roman" w:hAnsi="Times New Roman" w:cs="Times New Roman"/>
          <w:sz w:val="24"/>
          <w:szCs w:val="24"/>
        </w:rPr>
        <w:t xml:space="preserve"> Le paiement se fait </w:t>
      </w:r>
      <w:r w:rsidRPr="0067692A">
        <w:rPr>
          <w:rFonts w:ascii="Times New Roman" w:hAnsi="Times New Roman" w:cs="Times New Roman"/>
          <w:b/>
          <w:i/>
          <w:sz w:val="24"/>
          <w:szCs w:val="24"/>
        </w:rPr>
        <w:t>en espèces</w:t>
      </w:r>
      <w:r w:rsidRPr="0067692A">
        <w:rPr>
          <w:rFonts w:ascii="Times New Roman" w:hAnsi="Times New Roman" w:cs="Times New Roman"/>
          <w:i/>
          <w:sz w:val="24"/>
          <w:szCs w:val="24"/>
        </w:rPr>
        <w:t xml:space="preserve">. </w:t>
      </w:r>
      <w:r w:rsidRPr="0067692A">
        <w:rPr>
          <w:rFonts w:ascii="Times New Roman" w:hAnsi="Times New Roman" w:cs="Times New Roman"/>
          <w:sz w:val="24"/>
          <w:szCs w:val="24"/>
        </w:rPr>
        <w:t xml:space="preserve">Le DAO sera </w:t>
      </w:r>
      <w:r w:rsidRPr="0067692A">
        <w:rPr>
          <w:rFonts w:ascii="Times New Roman" w:hAnsi="Times New Roman" w:cs="Times New Roman"/>
          <w:b/>
          <w:i/>
          <w:sz w:val="24"/>
          <w:szCs w:val="24"/>
        </w:rPr>
        <w:t xml:space="preserve">remis sur place en papier </w:t>
      </w:r>
      <w:r>
        <w:rPr>
          <w:rFonts w:ascii="Times New Roman" w:hAnsi="Times New Roman" w:cs="Times New Roman"/>
          <w:b/>
          <w:i/>
          <w:sz w:val="24"/>
          <w:szCs w:val="24"/>
        </w:rPr>
        <w:t xml:space="preserve">ou transmis </w:t>
      </w:r>
      <w:r w:rsidRPr="0067692A">
        <w:rPr>
          <w:rFonts w:ascii="Times New Roman" w:hAnsi="Times New Roman" w:cs="Times New Roman"/>
          <w:b/>
          <w:i/>
          <w:sz w:val="24"/>
          <w:szCs w:val="24"/>
        </w:rPr>
        <w:t>voie électronique</w:t>
      </w:r>
      <w:r>
        <w:rPr>
          <w:rFonts w:ascii="Times New Roman" w:hAnsi="Times New Roman" w:cs="Times New Roman"/>
          <w:b/>
          <w:i/>
          <w:sz w:val="24"/>
          <w:szCs w:val="24"/>
        </w:rPr>
        <w:t xml:space="preserve"> si cela est nécessaire.</w:t>
      </w:r>
    </w:p>
    <w:p w:rsidR="006C5EBC" w:rsidRPr="002611A5" w:rsidRDefault="006C5EBC" w:rsidP="006C5EBC">
      <w:pPr>
        <w:pStyle w:val="Paragraphedeliste"/>
        <w:numPr>
          <w:ilvl w:val="0"/>
          <w:numId w:val="2"/>
        </w:numPr>
        <w:spacing w:line="360" w:lineRule="auto"/>
        <w:jc w:val="both"/>
        <w:rPr>
          <w:rFonts w:ascii="Times New Roman" w:hAnsi="Times New Roman" w:cs="Times New Roman"/>
          <w:sz w:val="24"/>
          <w:szCs w:val="24"/>
        </w:rPr>
      </w:pPr>
      <w:r w:rsidRPr="00833E9F">
        <w:rPr>
          <w:rFonts w:ascii="Times New Roman" w:hAnsi="Times New Roman" w:cs="Times New Roman"/>
          <w:sz w:val="24"/>
          <w:szCs w:val="24"/>
        </w:rPr>
        <w:t>Les offres devront être soumise</w:t>
      </w:r>
      <w:r w:rsidRPr="002611A5">
        <w:rPr>
          <w:rFonts w:ascii="Times New Roman" w:hAnsi="Times New Roman" w:cs="Times New Roman"/>
          <w:sz w:val="24"/>
          <w:szCs w:val="24"/>
        </w:rPr>
        <w:t xml:space="preserve">s à l’adresse ci-après : </w:t>
      </w:r>
      <w:r w:rsidRPr="002611A5">
        <w:rPr>
          <w:rFonts w:ascii="Times New Roman" w:hAnsi="Times New Roman" w:cs="Times New Roman"/>
          <w:b/>
          <w:i/>
          <w:sz w:val="24"/>
          <w:szCs w:val="24"/>
        </w:rPr>
        <w:t xml:space="preserve">Direction des Finances et du Matériel (DFM) du Ministère </w:t>
      </w:r>
      <w:r>
        <w:rPr>
          <w:rFonts w:ascii="Times New Roman" w:hAnsi="Times New Roman" w:cs="Times New Roman"/>
          <w:b/>
          <w:i/>
          <w:sz w:val="24"/>
          <w:szCs w:val="24"/>
        </w:rPr>
        <w:t>de</w:t>
      </w:r>
      <w:r w:rsidRPr="00D73148">
        <w:rPr>
          <w:rFonts w:ascii="Times New Roman" w:hAnsi="Times New Roman" w:cs="Times New Roman"/>
          <w:b/>
          <w:i/>
          <w:sz w:val="24"/>
          <w:szCs w:val="24"/>
        </w:rPr>
        <w:t xml:space="preserve"> l’Aménagement du Territoire</w:t>
      </w:r>
      <w:r>
        <w:rPr>
          <w:rFonts w:ascii="Times New Roman" w:hAnsi="Times New Roman" w:cs="Times New Roman"/>
          <w:b/>
          <w:i/>
          <w:sz w:val="24"/>
          <w:szCs w:val="24"/>
        </w:rPr>
        <w:t xml:space="preserve"> et de la Population</w:t>
      </w:r>
      <w:r>
        <w:rPr>
          <w:rFonts w:ascii="Times New Roman" w:hAnsi="Times New Roman" w:cs="Times New Roman"/>
          <w:b/>
          <w:sz w:val="24"/>
          <w:szCs w:val="24"/>
        </w:rPr>
        <w:t xml:space="preserve"> </w:t>
      </w:r>
      <w:r w:rsidRPr="002611A5">
        <w:rPr>
          <w:rFonts w:ascii="Times New Roman" w:hAnsi="Times New Roman" w:cs="Times New Roman"/>
          <w:sz w:val="24"/>
          <w:szCs w:val="24"/>
        </w:rPr>
        <w:t xml:space="preserve">au plus tard le </w:t>
      </w:r>
      <w:r w:rsidRPr="00354DFD">
        <w:rPr>
          <w:rFonts w:ascii="Times New Roman" w:hAnsi="Times New Roman" w:cs="Times New Roman"/>
          <w:color w:val="FF0000"/>
          <w:sz w:val="24"/>
          <w:szCs w:val="24"/>
        </w:rPr>
        <w:t>[</w:t>
      </w:r>
      <w:r w:rsidRPr="00354DFD">
        <w:rPr>
          <w:rFonts w:ascii="Times New Roman" w:hAnsi="Times New Roman" w:cs="Times New Roman"/>
          <w:b/>
          <w:i/>
          <w:color w:val="FF0000"/>
          <w:sz w:val="24"/>
          <w:szCs w:val="24"/>
        </w:rPr>
        <w:t>Insérer la date et l’heure</w:t>
      </w:r>
      <w:r w:rsidRPr="00354DFD">
        <w:rPr>
          <w:rFonts w:ascii="Times New Roman" w:hAnsi="Times New Roman" w:cs="Times New Roman"/>
          <w:color w:val="FF0000"/>
          <w:sz w:val="24"/>
          <w:szCs w:val="24"/>
        </w:rPr>
        <w:t xml:space="preserve">]. </w:t>
      </w:r>
      <w:r w:rsidRPr="00354DFD">
        <w:rPr>
          <w:rFonts w:ascii="Times New Roman" w:hAnsi="Times New Roman" w:cs="Times New Roman"/>
          <w:sz w:val="24"/>
          <w:szCs w:val="24"/>
        </w:rPr>
        <w:t xml:space="preserve">Les </w:t>
      </w:r>
      <w:r w:rsidRPr="002611A5">
        <w:rPr>
          <w:rFonts w:ascii="Times New Roman" w:hAnsi="Times New Roman" w:cs="Times New Roman"/>
          <w:sz w:val="24"/>
          <w:szCs w:val="24"/>
        </w:rPr>
        <w:t>offres remises en retard ne seront pas acceptées.</w:t>
      </w:r>
    </w:p>
    <w:p w:rsidR="006C5EBC" w:rsidRDefault="006C5EBC" w:rsidP="006C5EBC">
      <w:pPr>
        <w:pStyle w:val="Paragraphedeliste"/>
        <w:numPr>
          <w:ilvl w:val="0"/>
          <w:numId w:val="2"/>
        </w:numPr>
        <w:spacing w:line="360" w:lineRule="auto"/>
        <w:jc w:val="both"/>
        <w:rPr>
          <w:rFonts w:ascii="Times New Roman" w:hAnsi="Times New Roman" w:cs="Times New Roman"/>
          <w:sz w:val="24"/>
          <w:szCs w:val="24"/>
        </w:rPr>
      </w:pPr>
      <w:r w:rsidRPr="002611A5">
        <w:rPr>
          <w:rFonts w:ascii="Times New Roman" w:hAnsi="Times New Roman" w:cs="Times New Roman"/>
          <w:sz w:val="24"/>
          <w:szCs w:val="24"/>
        </w:rPr>
        <w:t xml:space="preserve">Les offres doivent comprendre </w:t>
      </w:r>
      <w:r>
        <w:rPr>
          <w:rFonts w:ascii="Times New Roman" w:hAnsi="Times New Roman" w:cs="Times New Roman"/>
          <w:sz w:val="24"/>
          <w:szCs w:val="24"/>
        </w:rPr>
        <w:t>les</w:t>
      </w:r>
      <w:r w:rsidRPr="002611A5">
        <w:rPr>
          <w:rFonts w:ascii="Times New Roman" w:hAnsi="Times New Roman" w:cs="Times New Roman"/>
          <w:sz w:val="24"/>
          <w:szCs w:val="24"/>
        </w:rPr>
        <w:t xml:space="preserve"> garantie</w:t>
      </w:r>
      <w:r>
        <w:rPr>
          <w:rFonts w:ascii="Times New Roman" w:hAnsi="Times New Roman" w:cs="Times New Roman"/>
          <w:sz w:val="24"/>
          <w:szCs w:val="24"/>
        </w:rPr>
        <w:t>s</w:t>
      </w:r>
      <w:r w:rsidRPr="002611A5">
        <w:rPr>
          <w:rFonts w:ascii="Times New Roman" w:hAnsi="Times New Roman" w:cs="Times New Roman"/>
          <w:sz w:val="24"/>
          <w:szCs w:val="24"/>
        </w:rPr>
        <w:t xml:space="preserve"> de soumission</w:t>
      </w:r>
      <w:r>
        <w:rPr>
          <w:rFonts w:ascii="Times New Roman" w:hAnsi="Times New Roman" w:cs="Times New Roman"/>
          <w:sz w:val="24"/>
          <w:szCs w:val="24"/>
        </w:rPr>
        <w:t xml:space="preserve"> suivantes :</w:t>
      </w:r>
    </w:p>
    <w:p w:rsidR="006C5EBC" w:rsidRPr="00BB095A" w:rsidRDefault="006C5EBC" w:rsidP="006C5EBC">
      <w:pPr>
        <w:pStyle w:val="Paragraphedeliste"/>
        <w:numPr>
          <w:ilvl w:val="0"/>
          <w:numId w:val="94"/>
        </w:numPr>
        <w:spacing w:line="360" w:lineRule="auto"/>
        <w:jc w:val="both"/>
        <w:rPr>
          <w:rFonts w:ascii="Times New Roman" w:hAnsi="Times New Roman" w:cs="Times New Roman"/>
          <w:b/>
          <w:i/>
          <w:sz w:val="24"/>
          <w:szCs w:val="24"/>
        </w:rPr>
      </w:pPr>
      <w:r w:rsidRPr="007D6DEC">
        <w:rPr>
          <w:rFonts w:ascii="Times New Roman" w:hAnsi="Times New Roman" w:cs="Times New Roman"/>
          <w:b/>
          <w:i/>
          <w:sz w:val="24"/>
          <w:szCs w:val="24"/>
        </w:rPr>
        <w:t xml:space="preserve">Lot 1 : </w:t>
      </w:r>
      <w:r>
        <w:rPr>
          <w:rFonts w:ascii="Times New Roman" w:hAnsi="Times New Roman" w:cs="Times New Roman"/>
          <w:b/>
          <w:i/>
          <w:sz w:val="24"/>
          <w:szCs w:val="24"/>
        </w:rPr>
        <w:t xml:space="preserve">Vingt-huit </w:t>
      </w:r>
      <w:r w:rsidRPr="00436B90">
        <w:rPr>
          <w:rFonts w:ascii="Times New Roman" w:hAnsi="Times New Roman" w:cs="Times New Roman"/>
          <w:b/>
          <w:i/>
          <w:sz w:val="24"/>
          <w:szCs w:val="24"/>
        </w:rPr>
        <w:t xml:space="preserve">millions cent </w:t>
      </w:r>
      <w:r>
        <w:rPr>
          <w:rFonts w:ascii="Times New Roman" w:hAnsi="Times New Roman" w:cs="Times New Roman"/>
          <w:b/>
          <w:i/>
          <w:sz w:val="24"/>
          <w:szCs w:val="24"/>
        </w:rPr>
        <w:t>vingt-cinq mille</w:t>
      </w:r>
      <w:r w:rsidRPr="00436B90">
        <w:rPr>
          <w:rFonts w:ascii="Times New Roman" w:hAnsi="Times New Roman" w:cs="Times New Roman"/>
          <w:b/>
          <w:i/>
          <w:sz w:val="24"/>
          <w:szCs w:val="24"/>
        </w:rPr>
        <w:t xml:space="preserve"> (</w:t>
      </w:r>
      <w:r>
        <w:rPr>
          <w:rFonts w:ascii="Times New Roman" w:hAnsi="Times New Roman" w:cs="Times New Roman"/>
          <w:b/>
          <w:i/>
          <w:sz w:val="24"/>
          <w:szCs w:val="24"/>
        </w:rPr>
        <w:t>28 125 000</w:t>
      </w:r>
      <w:r w:rsidRPr="00436B90">
        <w:rPr>
          <w:rFonts w:ascii="Times New Roman" w:hAnsi="Times New Roman" w:cs="Times New Roman"/>
          <w:b/>
          <w:i/>
          <w:sz w:val="24"/>
          <w:szCs w:val="24"/>
        </w:rPr>
        <w:t>)</w:t>
      </w:r>
      <w:r w:rsidRPr="00F64D12">
        <w:rPr>
          <w:rFonts w:ascii="Times New Roman" w:hAnsi="Times New Roman" w:cs="Times New Roman"/>
          <w:b/>
          <w:i/>
          <w:sz w:val="24"/>
          <w:szCs w:val="24"/>
        </w:rPr>
        <w:t xml:space="preserve"> F CFA</w:t>
      </w:r>
      <w:r>
        <w:rPr>
          <w:rFonts w:ascii="Times New Roman" w:hAnsi="Times New Roman" w:cs="Times New Roman"/>
          <w:b/>
          <w:i/>
          <w:sz w:val="24"/>
          <w:szCs w:val="24"/>
        </w:rPr>
        <w:t>,</w:t>
      </w:r>
    </w:p>
    <w:p w:rsidR="006C5EBC" w:rsidRPr="00BB095A" w:rsidRDefault="006C5EBC" w:rsidP="006C5EBC">
      <w:pPr>
        <w:pStyle w:val="Paragraphedeliste"/>
        <w:numPr>
          <w:ilvl w:val="0"/>
          <w:numId w:val="94"/>
        </w:num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Lot 2 : </w:t>
      </w:r>
      <w:r w:rsidRPr="00BB095A">
        <w:rPr>
          <w:rFonts w:ascii="Times New Roman" w:hAnsi="Times New Roman" w:cs="Times New Roman"/>
          <w:b/>
          <w:i/>
          <w:sz w:val="24"/>
          <w:szCs w:val="24"/>
        </w:rPr>
        <w:t xml:space="preserve"> </w:t>
      </w:r>
      <w:r>
        <w:rPr>
          <w:rFonts w:ascii="Times New Roman" w:hAnsi="Times New Roman" w:cs="Times New Roman"/>
          <w:b/>
          <w:i/>
          <w:sz w:val="24"/>
          <w:szCs w:val="24"/>
        </w:rPr>
        <w:t xml:space="preserve">Neuf cent soixante-quinze </w:t>
      </w:r>
      <w:r w:rsidRPr="00BB095A">
        <w:rPr>
          <w:rFonts w:ascii="Times New Roman" w:hAnsi="Times New Roman" w:cs="Times New Roman"/>
          <w:b/>
          <w:i/>
          <w:sz w:val="24"/>
          <w:szCs w:val="24"/>
        </w:rPr>
        <w:t>mille (</w:t>
      </w:r>
      <w:r>
        <w:rPr>
          <w:rFonts w:ascii="Times New Roman" w:hAnsi="Times New Roman" w:cs="Times New Roman"/>
          <w:b/>
          <w:i/>
          <w:sz w:val="24"/>
          <w:szCs w:val="24"/>
        </w:rPr>
        <w:t>97</w:t>
      </w:r>
      <w:r w:rsidRPr="00BB095A">
        <w:rPr>
          <w:rFonts w:ascii="Times New Roman" w:hAnsi="Times New Roman" w:cs="Times New Roman"/>
          <w:b/>
          <w:i/>
          <w:sz w:val="24"/>
          <w:szCs w:val="24"/>
        </w:rPr>
        <w:t xml:space="preserve">5 000) F CFA, </w:t>
      </w:r>
    </w:p>
    <w:p w:rsidR="006C5EBC" w:rsidRPr="002611A5" w:rsidRDefault="006C5EBC" w:rsidP="006C5EBC">
      <w:pPr>
        <w:pStyle w:val="Paragraphedeliste"/>
        <w:numPr>
          <w:ilvl w:val="0"/>
          <w:numId w:val="94"/>
        </w:numPr>
        <w:spacing w:line="360" w:lineRule="auto"/>
        <w:jc w:val="both"/>
        <w:rPr>
          <w:rFonts w:ascii="Times New Roman" w:hAnsi="Times New Roman" w:cs="Times New Roman"/>
          <w:sz w:val="24"/>
          <w:szCs w:val="24"/>
        </w:rPr>
      </w:pPr>
      <w:r>
        <w:rPr>
          <w:rFonts w:ascii="Times New Roman" w:hAnsi="Times New Roman" w:cs="Times New Roman"/>
          <w:b/>
          <w:i/>
          <w:sz w:val="24"/>
          <w:szCs w:val="24"/>
        </w:rPr>
        <w:t>Lot 3 :</w:t>
      </w:r>
      <w:r w:rsidRPr="00BB095A">
        <w:rPr>
          <w:rFonts w:ascii="Times New Roman" w:hAnsi="Times New Roman" w:cs="Times New Roman"/>
          <w:b/>
          <w:i/>
          <w:sz w:val="24"/>
          <w:szCs w:val="24"/>
        </w:rPr>
        <w:t xml:space="preserve"> </w:t>
      </w:r>
      <w:r>
        <w:rPr>
          <w:rFonts w:ascii="Times New Roman" w:hAnsi="Times New Roman" w:cs="Times New Roman"/>
          <w:b/>
          <w:i/>
          <w:sz w:val="24"/>
          <w:szCs w:val="24"/>
        </w:rPr>
        <w:t xml:space="preserve">Un </w:t>
      </w:r>
      <w:r w:rsidRPr="00BB095A">
        <w:rPr>
          <w:rFonts w:ascii="Times New Roman" w:hAnsi="Times New Roman" w:cs="Times New Roman"/>
          <w:b/>
          <w:i/>
          <w:sz w:val="24"/>
          <w:szCs w:val="24"/>
        </w:rPr>
        <w:t xml:space="preserve">million </w:t>
      </w:r>
      <w:r>
        <w:rPr>
          <w:rFonts w:ascii="Times New Roman" w:hAnsi="Times New Roman" w:cs="Times New Roman"/>
          <w:b/>
          <w:i/>
          <w:sz w:val="24"/>
          <w:szCs w:val="24"/>
        </w:rPr>
        <w:t>sept</w:t>
      </w:r>
      <w:r w:rsidRPr="00BB095A">
        <w:rPr>
          <w:rFonts w:ascii="Times New Roman" w:hAnsi="Times New Roman" w:cs="Times New Roman"/>
          <w:b/>
          <w:i/>
          <w:sz w:val="24"/>
          <w:szCs w:val="24"/>
        </w:rPr>
        <w:t xml:space="preserve"> cent </w:t>
      </w:r>
      <w:r>
        <w:rPr>
          <w:rFonts w:ascii="Times New Roman" w:hAnsi="Times New Roman" w:cs="Times New Roman"/>
          <w:b/>
          <w:i/>
          <w:sz w:val="24"/>
          <w:szCs w:val="24"/>
        </w:rPr>
        <w:t>soixante-onze</w:t>
      </w:r>
      <w:r w:rsidRPr="00BB095A">
        <w:rPr>
          <w:rFonts w:ascii="Times New Roman" w:hAnsi="Times New Roman" w:cs="Times New Roman"/>
          <w:b/>
          <w:i/>
          <w:sz w:val="24"/>
          <w:szCs w:val="24"/>
        </w:rPr>
        <w:t xml:space="preserve"> mille </w:t>
      </w:r>
      <w:r>
        <w:rPr>
          <w:rFonts w:ascii="Times New Roman" w:hAnsi="Times New Roman" w:cs="Times New Roman"/>
          <w:b/>
          <w:i/>
          <w:sz w:val="24"/>
          <w:szCs w:val="24"/>
        </w:rPr>
        <w:t xml:space="preserve">huit </w:t>
      </w:r>
      <w:r w:rsidRPr="00BB095A">
        <w:rPr>
          <w:rFonts w:ascii="Times New Roman" w:hAnsi="Times New Roman" w:cs="Times New Roman"/>
          <w:b/>
          <w:i/>
          <w:sz w:val="24"/>
          <w:szCs w:val="24"/>
        </w:rPr>
        <w:t xml:space="preserve">cent </w:t>
      </w:r>
      <w:r>
        <w:rPr>
          <w:rFonts w:ascii="Times New Roman" w:hAnsi="Times New Roman" w:cs="Times New Roman"/>
          <w:b/>
          <w:i/>
          <w:sz w:val="24"/>
          <w:szCs w:val="24"/>
        </w:rPr>
        <w:t xml:space="preserve">soixante-quinze       </w:t>
      </w:r>
      <w:r w:rsidRPr="00BB095A">
        <w:rPr>
          <w:rFonts w:ascii="Times New Roman" w:hAnsi="Times New Roman" w:cs="Times New Roman"/>
          <w:b/>
          <w:i/>
          <w:sz w:val="24"/>
          <w:szCs w:val="24"/>
        </w:rPr>
        <w:t>(</w:t>
      </w:r>
      <w:r>
        <w:rPr>
          <w:rFonts w:ascii="Times New Roman" w:hAnsi="Times New Roman" w:cs="Times New Roman"/>
          <w:b/>
          <w:i/>
          <w:sz w:val="24"/>
          <w:szCs w:val="24"/>
        </w:rPr>
        <w:t>1 771 875</w:t>
      </w:r>
      <w:r w:rsidRPr="00BB095A">
        <w:rPr>
          <w:rFonts w:ascii="Times New Roman" w:hAnsi="Times New Roman" w:cs="Times New Roman"/>
          <w:b/>
          <w:i/>
          <w:sz w:val="24"/>
          <w:szCs w:val="24"/>
        </w:rPr>
        <w:t>) F CFA,</w:t>
      </w:r>
      <w:r>
        <w:rPr>
          <w:rFonts w:ascii="Times New Roman" w:hAnsi="Times New Roman" w:cs="Times New Roman"/>
          <w:sz w:val="24"/>
          <w:szCs w:val="24"/>
        </w:rPr>
        <w:t xml:space="preserve"> </w:t>
      </w:r>
      <w:r w:rsidRPr="00F64D12">
        <w:rPr>
          <w:rFonts w:ascii="Times New Roman" w:hAnsi="Times New Roman" w:cs="Times New Roman"/>
          <w:sz w:val="24"/>
          <w:szCs w:val="24"/>
        </w:rPr>
        <w:t>confo</w:t>
      </w:r>
      <w:r w:rsidRPr="00833E9F">
        <w:rPr>
          <w:rFonts w:ascii="Times New Roman" w:hAnsi="Times New Roman" w:cs="Times New Roman"/>
          <w:sz w:val="24"/>
          <w:szCs w:val="24"/>
        </w:rPr>
        <w:t>rmé</w:t>
      </w:r>
      <w:r w:rsidRPr="002611A5">
        <w:rPr>
          <w:rFonts w:ascii="Times New Roman" w:hAnsi="Times New Roman" w:cs="Times New Roman"/>
          <w:sz w:val="24"/>
          <w:szCs w:val="24"/>
        </w:rPr>
        <w:t>ment à l’article 69 du Code des marchés publics.</w:t>
      </w:r>
    </w:p>
    <w:p w:rsidR="006C5EBC" w:rsidRDefault="006C5EBC" w:rsidP="006C5EBC">
      <w:pPr>
        <w:pStyle w:val="Paragraphedeliste"/>
        <w:numPr>
          <w:ilvl w:val="0"/>
          <w:numId w:val="2"/>
        </w:numPr>
        <w:spacing w:line="360" w:lineRule="auto"/>
        <w:jc w:val="both"/>
        <w:rPr>
          <w:rFonts w:ascii="Times New Roman" w:hAnsi="Times New Roman" w:cs="Times New Roman"/>
          <w:sz w:val="24"/>
          <w:szCs w:val="24"/>
        </w:rPr>
      </w:pPr>
      <w:r w:rsidRPr="00637F6B">
        <w:rPr>
          <w:rFonts w:ascii="Times New Roman" w:hAnsi="Times New Roman" w:cs="Times New Roman"/>
          <w:sz w:val="24"/>
          <w:szCs w:val="24"/>
        </w:rPr>
        <w:t xml:space="preserve">Les Soumissionnaires resteront engagés par leur offre pendant une période </w:t>
      </w:r>
      <w:r w:rsidRPr="006B7840">
        <w:rPr>
          <w:rFonts w:ascii="Times New Roman" w:hAnsi="Times New Roman" w:cs="Times New Roman"/>
          <w:sz w:val="24"/>
          <w:szCs w:val="24"/>
        </w:rPr>
        <w:t xml:space="preserve">de </w:t>
      </w:r>
      <w:r w:rsidRPr="006B7840">
        <w:rPr>
          <w:rFonts w:ascii="Times New Roman" w:hAnsi="Times New Roman" w:cs="Times New Roman"/>
          <w:b/>
          <w:i/>
          <w:sz w:val="24"/>
          <w:szCs w:val="24"/>
        </w:rPr>
        <w:t>quatre-vingt-dix (90) jours</w:t>
      </w:r>
      <w:r w:rsidRPr="006B7840">
        <w:rPr>
          <w:rFonts w:ascii="Times New Roman" w:hAnsi="Times New Roman" w:cs="Times New Roman"/>
          <w:sz w:val="24"/>
          <w:szCs w:val="24"/>
        </w:rPr>
        <w:t xml:space="preserve"> </w:t>
      </w:r>
      <w:r w:rsidRPr="00637F6B">
        <w:rPr>
          <w:rFonts w:ascii="Times New Roman" w:hAnsi="Times New Roman" w:cs="Times New Roman"/>
          <w:sz w:val="24"/>
          <w:szCs w:val="24"/>
        </w:rPr>
        <w:t xml:space="preserve">à compter de la date limite du dépôt des offres comme spécifiées au point 19.1 des IC et aux </w:t>
      </w:r>
      <w:r w:rsidRPr="00124F1C">
        <w:rPr>
          <w:rFonts w:ascii="Times New Roman" w:hAnsi="Times New Roman" w:cs="Times New Roman"/>
          <w:b/>
          <w:sz w:val="24"/>
          <w:szCs w:val="24"/>
        </w:rPr>
        <w:t>DPAO</w:t>
      </w:r>
      <w:r>
        <w:rPr>
          <w:rFonts w:ascii="Times New Roman" w:hAnsi="Times New Roman" w:cs="Times New Roman"/>
          <w:sz w:val="24"/>
          <w:szCs w:val="24"/>
        </w:rPr>
        <w:t>.</w:t>
      </w:r>
    </w:p>
    <w:p w:rsidR="006C5EBC" w:rsidRPr="00416265" w:rsidRDefault="006C5EBC" w:rsidP="006C5EBC">
      <w:pPr>
        <w:pStyle w:val="Paragraphedeliste"/>
        <w:numPr>
          <w:ilvl w:val="0"/>
          <w:numId w:val="2"/>
        </w:numPr>
        <w:spacing w:line="360" w:lineRule="auto"/>
        <w:jc w:val="both"/>
        <w:rPr>
          <w:rFonts w:ascii="Times New Roman" w:hAnsi="Times New Roman" w:cs="Times New Roman"/>
          <w:sz w:val="24"/>
          <w:szCs w:val="24"/>
        </w:rPr>
      </w:pPr>
      <w:r w:rsidRPr="00724157">
        <w:rPr>
          <w:rFonts w:ascii="Times New Roman" w:hAnsi="Times New Roman" w:cs="Times New Roman"/>
          <w:sz w:val="24"/>
          <w:szCs w:val="24"/>
        </w:rPr>
        <w:t xml:space="preserve">Les offres seront ouvertes en présence des représentants des soumissionnaires qui souhaitent assister à l’ouverture des plis </w:t>
      </w:r>
      <w:r w:rsidRPr="0091053E">
        <w:rPr>
          <w:rFonts w:ascii="Times New Roman" w:hAnsi="Times New Roman" w:cs="Times New Roman"/>
          <w:color w:val="FF0000"/>
          <w:sz w:val="24"/>
          <w:szCs w:val="24"/>
        </w:rPr>
        <w:t xml:space="preserve">le </w:t>
      </w:r>
      <w:r w:rsidRPr="0091053E">
        <w:rPr>
          <w:rFonts w:ascii="Times New Roman" w:hAnsi="Times New Roman" w:cs="Times New Roman"/>
          <w:b/>
          <w:i/>
          <w:color w:val="FF0000"/>
          <w:sz w:val="24"/>
          <w:szCs w:val="24"/>
          <w:highlight w:val="lightGray"/>
        </w:rPr>
        <w:t>[</w:t>
      </w:r>
      <w:r w:rsidRPr="0091053E">
        <w:rPr>
          <w:rFonts w:ascii="Times New Roman" w:hAnsi="Times New Roman" w:cs="Times New Roman"/>
          <w:b/>
          <w:i/>
          <w:color w:val="FF0000"/>
          <w:sz w:val="24"/>
          <w:szCs w:val="24"/>
        </w:rPr>
        <w:t>date] à [heure]</w:t>
      </w:r>
      <w:r w:rsidRPr="0091053E">
        <w:rPr>
          <w:rFonts w:ascii="Times New Roman" w:hAnsi="Times New Roman" w:cs="Times New Roman"/>
          <w:color w:val="FF0000"/>
          <w:sz w:val="24"/>
          <w:szCs w:val="24"/>
        </w:rPr>
        <w:t xml:space="preserve"> </w:t>
      </w:r>
      <w:r w:rsidRPr="0091053E">
        <w:rPr>
          <w:rFonts w:ascii="Times New Roman" w:hAnsi="Times New Roman" w:cs="Times New Roman"/>
          <w:sz w:val="24"/>
          <w:szCs w:val="24"/>
        </w:rPr>
        <w:t>à</w:t>
      </w:r>
      <w:r w:rsidRPr="00724157">
        <w:rPr>
          <w:rFonts w:ascii="Times New Roman" w:hAnsi="Times New Roman" w:cs="Times New Roman"/>
          <w:sz w:val="24"/>
          <w:szCs w:val="24"/>
        </w:rPr>
        <w:t xml:space="preserve"> l’adresse suivante : </w:t>
      </w:r>
      <w:r w:rsidRPr="00724157">
        <w:rPr>
          <w:rFonts w:ascii="Times New Roman" w:hAnsi="Times New Roman" w:cs="Times New Roman"/>
          <w:b/>
          <w:i/>
          <w:sz w:val="24"/>
          <w:szCs w:val="24"/>
        </w:rPr>
        <w:t xml:space="preserve">Direction </w:t>
      </w:r>
      <w:r w:rsidRPr="00416265">
        <w:rPr>
          <w:rFonts w:ascii="Times New Roman" w:hAnsi="Times New Roman" w:cs="Times New Roman"/>
          <w:b/>
          <w:i/>
          <w:sz w:val="24"/>
          <w:szCs w:val="24"/>
        </w:rPr>
        <w:t xml:space="preserve">des Finances et du Matériel du Ministère </w:t>
      </w:r>
      <w:r w:rsidRPr="00D73148">
        <w:rPr>
          <w:rFonts w:ascii="Times New Roman" w:hAnsi="Times New Roman" w:cs="Times New Roman"/>
          <w:b/>
          <w:i/>
          <w:sz w:val="24"/>
          <w:szCs w:val="24"/>
        </w:rPr>
        <w:t>du Plan et l’Aménagement du Territoire</w:t>
      </w:r>
      <w:r>
        <w:rPr>
          <w:rFonts w:ascii="Times New Roman" w:hAnsi="Times New Roman" w:cs="Times New Roman"/>
          <w:b/>
          <w:i/>
          <w:sz w:val="24"/>
          <w:szCs w:val="24"/>
        </w:rPr>
        <w:t>,</w:t>
      </w:r>
      <w:r w:rsidRPr="00416265">
        <w:rPr>
          <w:rFonts w:ascii="Times New Roman" w:hAnsi="Times New Roman" w:cs="Times New Roman"/>
          <w:b/>
          <w:i/>
          <w:sz w:val="24"/>
          <w:szCs w:val="24"/>
        </w:rPr>
        <w:t xml:space="preserve"> située à N’Tomikorobougou à Bamako.</w:t>
      </w:r>
    </w:p>
    <w:p w:rsidR="006C5EBC" w:rsidRDefault="006C5EBC" w:rsidP="006C5EBC">
      <w:pPr>
        <w:tabs>
          <w:tab w:val="left" w:pos="66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C5EBC" w:rsidRPr="00F87830" w:rsidRDefault="006C5EBC" w:rsidP="006C5EBC">
      <w:pPr>
        <w:tabs>
          <w:tab w:val="left" w:pos="5010"/>
        </w:tabs>
        <w:spacing w:after="0" w:line="276" w:lineRule="auto"/>
        <w:jc w:val="both"/>
        <w:rPr>
          <w:rFonts w:ascii="Times New Roman" w:hAnsi="Times New Roman" w:cs="Times New Roman"/>
          <w:b/>
          <w:color w:val="FF0000"/>
          <w:sz w:val="24"/>
          <w:szCs w:val="24"/>
        </w:rPr>
      </w:pPr>
      <w:r>
        <w:rPr>
          <w:rFonts w:ascii="Times New Roman" w:hAnsi="Times New Roman" w:cs="Times New Roman"/>
          <w:sz w:val="24"/>
          <w:szCs w:val="24"/>
        </w:rPr>
        <w:t xml:space="preserve">                                                                          </w:t>
      </w:r>
      <w:r w:rsidRPr="00DD5BA0">
        <w:rPr>
          <w:rFonts w:ascii="Times New Roman" w:hAnsi="Times New Roman" w:cs="Times New Roman"/>
          <w:b/>
          <w:sz w:val="24"/>
          <w:szCs w:val="24"/>
        </w:rPr>
        <w:t xml:space="preserve">Bamako, le </w:t>
      </w:r>
      <w:r>
        <w:rPr>
          <w:rFonts w:ascii="Times New Roman" w:hAnsi="Times New Roman" w:cs="Times New Roman"/>
          <w:b/>
          <w:color w:val="FF0000"/>
          <w:sz w:val="24"/>
          <w:szCs w:val="24"/>
        </w:rPr>
        <w:t>06 février 2020</w:t>
      </w:r>
      <w:r w:rsidRPr="00F87830">
        <w:rPr>
          <w:rFonts w:ascii="Times New Roman" w:hAnsi="Times New Roman" w:cs="Times New Roman"/>
          <w:b/>
          <w:color w:val="FF0000"/>
          <w:sz w:val="24"/>
          <w:szCs w:val="24"/>
        </w:rPr>
        <w:t>.</w:t>
      </w:r>
    </w:p>
    <w:p w:rsidR="006C5EBC" w:rsidRPr="00436B90" w:rsidRDefault="006C5EBC" w:rsidP="006C5EBC">
      <w:pPr>
        <w:tabs>
          <w:tab w:val="left" w:pos="66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36B90">
        <w:rPr>
          <w:rFonts w:ascii="Times New Roman" w:hAnsi="Times New Roman" w:cs="Times New Roman"/>
          <w:b/>
          <w:sz w:val="24"/>
          <w:szCs w:val="24"/>
        </w:rPr>
        <w:t>L</w:t>
      </w:r>
      <w:r>
        <w:rPr>
          <w:rFonts w:ascii="Times New Roman" w:hAnsi="Times New Roman" w:cs="Times New Roman"/>
          <w:b/>
          <w:sz w:val="24"/>
          <w:szCs w:val="24"/>
        </w:rPr>
        <w:t>a</w:t>
      </w:r>
      <w:r w:rsidRPr="00436B90">
        <w:rPr>
          <w:rFonts w:ascii="Times New Roman" w:hAnsi="Times New Roman" w:cs="Times New Roman"/>
          <w:b/>
          <w:sz w:val="24"/>
          <w:szCs w:val="24"/>
        </w:rPr>
        <w:t xml:space="preserve"> Direct</w:t>
      </w:r>
      <w:r>
        <w:rPr>
          <w:rFonts w:ascii="Times New Roman" w:hAnsi="Times New Roman" w:cs="Times New Roman"/>
          <w:b/>
          <w:sz w:val="24"/>
          <w:szCs w:val="24"/>
        </w:rPr>
        <w:t>rice</w:t>
      </w:r>
      <w:r w:rsidRPr="00436B90">
        <w:rPr>
          <w:rFonts w:ascii="Times New Roman" w:hAnsi="Times New Roman" w:cs="Times New Roman"/>
          <w:b/>
          <w:sz w:val="24"/>
          <w:szCs w:val="24"/>
        </w:rPr>
        <w:t xml:space="preserve"> des Finances et du Matériel </w:t>
      </w:r>
    </w:p>
    <w:p w:rsidR="006C5EBC" w:rsidRPr="00AD2350" w:rsidRDefault="006C5EBC" w:rsidP="006C5EBC">
      <w:pPr>
        <w:tabs>
          <w:tab w:val="left" w:pos="6660"/>
        </w:tabs>
        <w:spacing w:after="0" w:line="240" w:lineRule="auto"/>
        <w:jc w:val="both"/>
        <w:rPr>
          <w:rFonts w:ascii="Times New Roman" w:hAnsi="Times New Roman" w:cs="Times New Roman"/>
          <w:sz w:val="24"/>
          <w:szCs w:val="24"/>
        </w:rPr>
      </w:pPr>
    </w:p>
    <w:p w:rsidR="006C5EBC" w:rsidRDefault="006C5EBC" w:rsidP="006C5EBC">
      <w:pPr>
        <w:tabs>
          <w:tab w:val="left" w:pos="6660"/>
        </w:tabs>
        <w:spacing w:after="0" w:line="240" w:lineRule="auto"/>
        <w:jc w:val="both"/>
        <w:rPr>
          <w:rFonts w:ascii="Times New Roman" w:hAnsi="Times New Roman" w:cs="Times New Roman"/>
          <w:sz w:val="24"/>
          <w:szCs w:val="24"/>
        </w:rPr>
      </w:pPr>
    </w:p>
    <w:p w:rsidR="006C5EBC" w:rsidRPr="00AD2350" w:rsidRDefault="006C5EBC" w:rsidP="006C5EBC">
      <w:pPr>
        <w:tabs>
          <w:tab w:val="left" w:pos="6660"/>
        </w:tabs>
        <w:spacing w:after="0" w:line="240" w:lineRule="auto"/>
        <w:jc w:val="both"/>
        <w:rPr>
          <w:rFonts w:ascii="Times New Roman" w:hAnsi="Times New Roman" w:cs="Times New Roman"/>
          <w:sz w:val="24"/>
          <w:szCs w:val="24"/>
        </w:rPr>
      </w:pPr>
    </w:p>
    <w:p w:rsidR="006C5EBC" w:rsidRPr="00AD2350" w:rsidRDefault="006C5EBC" w:rsidP="006C5EBC">
      <w:pPr>
        <w:tabs>
          <w:tab w:val="left" w:pos="6660"/>
        </w:tabs>
        <w:spacing w:after="0" w:line="240" w:lineRule="auto"/>
        <w:jc w:val="both"/>
        <w:rPr>
          <w:rFonts w:ascii="Times New Roman" w:hAnsi="Times New Roman" w:cs="Times New Roman"/>
          <w:sz w:val="24"/>
          <w:szCs w:val="24"/>
        </w:rPr>
      </w:pPr>
    </w:p>
    <w:p w:rsidR="006C5EBC" w:rsidRPr="00AD2350" w:rsidRDefault="006C5EBC" w:rsidP="006C5EB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Madame SOUMARE Manda SAKILIBA</w:t>
      </w:r>
      <w:r w:rsidRPr="00AD2350">
        <w:rPr>
          <w:rFonts w:ascii="Times New Roman" w:hAnsi="Times New Roman" w:cs="Times New Roman"/>
          <w:sz w:val="24"/>
          <w:szCs w:val="24"/>
        </w:rPr>
        <w:tab/>
      </w:r>
      <w:r w:rsidRPr="00AD2350">
        <w:rPr>
          <w:rFonts w:ascii="Times New Roman" w:hAnsi="Times New Roman" w:cs="Times New Roman"/>
          <w:sz w:val="24"/>
          <w:szCs w:val="24"/>
        </w:rPr>
        <w:tab/>
      </w:r>
      <w:r w:rsidRPr="00AD2350">
        <w:rPr>
          <w:rFonts w:ascii="Times New Roman" w:hAnsi="Times New Roman" w:cs="Times New Roman"/>
          <w:sz w:val="24"/>
          <w:szCs w:val="24"/>
        </w:rPr>
        <w:tab/>
      </w:r>
      <w:r w:rsidRPr="00AD235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eastAsia="Times New Roman" w:hAnsi="Times New Roman" w:cs="Times New Roman"/>
          <w:i/>
          <w:sz w:val="24"/>
          <w:szCs w:val="24"/>
        </w:rPr>
        <w:t>Inspecteur des Finances</w:t>
      </w:r>
    </w:p>
    <w:p w:rsidR="006C5EBC" w:rsidRDefault="006C5EBC" w:rsidP="006C5EBC">
      <w:pPr>
        <w:tabs>
          <w:tab w:val="left" w:pos="6660"/>
        </w:tabs>
        <w:spacing w:after="0" w:line="240" w:lineRule="auto"/>
        <w:jc w:val="both"/>
        <w:rPr>
          <w:rFonts w:ascii="Times New Roman" w:hAnsi="Times New Roman" w:cs="Times New Roman"/>
          <w:sz w:val="24"/>
          <w:szCs w:val="24"/>
        </w:rPr>
      </w:pPr>
    </w:p>
    <w:p w:rsidR="006C5EBC" w:rsidRDefault="006C5EBC" w:rsidP="006C5EBC">
      <w:pPr>
        <w:tabs>
          <w:tab w:val="left" w:pos="6660"/>
        </w:tabs>
        <w:spacing w:after="0" w:line="240" w:lineRule="auto"/>
        <w:jc w:val="both"/>
        <w:rPr>
          <w:rFonts w:ascii="Times New Roman" w:hAnsi="Times New Roman" w:cs="Times New Roman"/>
          <w:sz w:val="24"/>
          <w:szCs w:val="24"/>
        </w:rPr>
      </w:pPr>
    </w:p>
    <w:p w:rsidR="006C5EBC" w:rsidRDefault="006C5EBC" w:rsidP="006C5EBC">
      <w:pPr>
        <w:tabs>
          <w:tab w:val="left" w:pos="6660"/>
        </w:tabs>
        <w:spacing w:after="0" w:line="240" w:lineRule="auto"/>
        <w:jc w:val="both"/>
        <w:rPr>
          <w:rFonts w:ascii="Times New Roman" w:hAnsi="Times New Roman" w:cs="Times New Roman"/>
          <w:sz w:val="24"/>
          <w:szCs w:val="24"/>
        </w:rPr>
      </w:pPr>
    </w:p>
    <w:p w:rsidR="00763598" w:rsidRPr="006C5EBC" w:rsidRDefault="00763598" w:rsidP="006C5EBC"/>
    <w:sectPr w:rsidR="00763598" w:rsidRPr="006C5EBC" w:rsidSect="006C5EBC">
      <w:headerReference w:type="default" r:id="rId12"/>
      <w:footerReference w:type="default" r:id="rId13"/>
      <w:headerReference w:type="first" r:id="rId14"/>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7F3" w:rsidRDefault="003907F3" w:rsidP="00763598">
      <w:pPr>
        <w:spacing w:after="0" w:line="240" w:lineRule="auto"/>
      </w:pPr>
      <w:r>
        <w:separator/>
      </w:r>
    </w:p>
  </w:endnote>
  <w:endnote w:type="continuationSeparator" w:id="0">
    <w:p w:rsidR="003907F3" w:rsidRDefault="003907F3"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ahoma"/>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D4" w:rsidRPr="001F7A4C" w:rsidRDefault="00177FD4"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177FD4" w:rsidRDefault="00177FD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7F3" w:rsidRDefault="003907F3" w:rsidP="00763598">
      <w:pPr>
        <w:spacing w:after="0" w:line="240" w:lineRule="auto"/>
      </w:pPr>
      <w:r>
        <w:separator/>
      </w:r>
    </w:p>
  </w:footnote>
  <w:footnote w:type="continuationSeparator" w:id="0">
    <w:p w:rsidR="003907F3" w:rsidRDefault="003907F3" w:rsidP="0076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444545"/>
      <w:docPartObj>
        <w:docPartGallery w:val="Page Numbers (Top of Page)"/>
        <w:docPartUnique/>
      </w:docPartObj>
    </w:sdtPr>
    <w:sdtEndPr/>
    <w:sdtContent>
      <w:p w:rsidR="00177FD4" w:rsidRDefault="00177FD4">
        <w:pPr>
          <w:pStyle w:val="En-tte"/>
          <w:jc w:val="right"/>
        </w:pPr>
        <w:r>
          <w:fldChar w:fldCharType="begin"/>
        </w:r>
        <w:r>
          <w:instrText>PAGE   \* MERGEFORMAT</w:instrText>
        </w:r>
        <w:r>
          <w:fldChar w:fldCharType="separate"/>
        </w:r>
        <w:r w:rsidR="00FC4C00">
          <w:rPr>
            <w:noProof/>
          </w:rPr>
          <w:t>5</w:t>
        </w:r>
        <w:r>
          <w:fldChar w:fldCharType="end"/>
        </w:r>
      </w:p>
    </w:sdtContent>
  </w:sdt>
  <w:p w:rsidR="00177FD4" w:rsidRDefault="00177FD4">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024"/>
      <w:gridCol w:w="3025"/>
      <w:gridCol w:w="3023"/>
    </w:tblGrid>
    <w:tr w:rsidR="00177FD4">
      <w:trPr>
        <w:trHeight w:val="720"/>
      </w:trPr>
      <w:tc>
        <w:tcPr>
          <w:tcW w:w="1667" w:type="pct"/>
        </w:tcPr>
        <w:p w:rsidR="00177FD4" w:rsidRDefault="00177FD4">
          <w:pPr>
            <w:pStyle w:val="En-tte"/>
            <w:rPr>
              <w:color w:val="5B9BD5" w:themeColor="accent1"/>
            </w:rPr>
          </w:pPr>
        </w:p>
      </w:tc>
      <w:tc>
        <w:tcPr>
          <w:tcW w:w="1667" w:type="pct"/>
        </w:tcPr>
        <w:p w:rsidR="00177FD4" w:rsidRDefault="00177FD4">
          <w:pPr>
            <w:pStyle w:val="En-tte"/>
            <w:jc w:val="center"/>
            <w:rPr>
              <w:color w:val="5B9BD5" w:themeColor="accent1"/>
            </w:rPr>
          </w:pPr>
        </w:p>
      </w:tc>
      <w:tc>
        <w:tcPr>
          <w:tcW w:w="1666" w:type="pct"/>
        </w:tcPr>
        <w:p w:rsidR="00177FD4" w:rsidRDefault="00177FD4">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6C5EBC">
            <w:rPr>
              <w:noProof/>
              <w:color w:val="5B9BD5" w:themeColor="accent1"/>
              <w:sz w:val="24"/>
              <w:szCs w:val="24"/>
            </w:rPr>
            <w:t>1</w:t>
          </w:r>
          <w:r>
            <w:rPr>
              <w:color w:val="5B9BD5" w:themeColor="accent1"/>
              <w:sz w:val="24"/>
              <w:szCs w:val="24"/>
            </w:rPr>
            <w:fldChar w:fldCharType="end"/>
          </w:r>
        </w:p>
      </w:tc>
    </w:tr>
  </w:tbl>
  <w:p w:rsidR="00177FD4" w:rsidRDefault="00177FD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24198B"/>
    <w:multiLevelType w:val="hybridMultilevel"/>
    <w:tmpl w:val="5BECE6C6"/>
    <w:lvl w:ilvl="0" w:tplc="C28C104C">
      <w:start w:val="1"/>
      <w:numFmt w:val="bullet"/>
      <w:lvlText w:val=""/>
      <w:lvlJc w:val="left"/>
      <w:pPr>
        <w:ind w:left="360" w:hanging="360"/>
      </w:pPr>
      <w:rPr>
        <w:rFonts w:ascii="Wingdings" w:hAnsi="Wingdings" w:hint="default"/>
        <w:b/>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AF14DE"/>
    <w:multiLevelType w:val="hybridMultilevel"/>
    <w:tmpl w:val="E7DEC354"/>
    <w:lvl w:ilvl="0" w:tplc="A3405388">
      <w:numFmt w:val="bullet"/>
      <w:lvlText w:val="-"/>
      <w:lvlJc w:val="left"/>
      <w:pPr>
        <w:ind w:left="862" w:hanging="360"/>
      </w:pPr>
      <w:rPr>
        <w:rFonts w:ascii="Times New Roman" w:eastAsiaTheme="minorHAnsi" w:hAnsi="Times New Roman" w:cs="Times New Roman" w:hint="default"/>
        <w:b/>
        <w:i/>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B013A8"/>
    <w:multiLevelType w:val="hybridMultilevel"/>
    <w:tmpl w:val="A4A01F62"/>
    <w:lvl w:ilvl="0" w:tplc="67E2E142">
      <w:start w:val="1"/>
      <w:numFmt w:val="decimal"/>
      <w:lvlText w:val="%1)"/>
      <w:lvlJc w:val="left"/>
      <w:pPr>
        <w:ind w:left="720" w:hanging="360"/>
      </w:pPr>
      <w:rPr>
        <w:rFonts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6184E34"/>
    <w:multiLevelType w:val="hybridMultilevel"/>
    <w:tmpl w:val="A4A01F62"/>
    <w:lvl w:ilvl="0" w:tplc="67E2E142">
      <w:start w:val="1"/>
      <w:numFmt w:val="decimal"/>
      <w:lvlText w:val="%1)"/>
      <w:lvlJc w:val="left"/>
      <w:pPr>
        <w:ind w:left="720" w:hanging="360"/>
      </w:pPr>
      <w:rPr>
        <w:rFonts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BBC3E5B"/>
    <w:multiLevelType w:val="hybridMultilevel"/>
    <w:tmpl w:val="7F6E24F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69C77C8">
      <w:start w:val="16"/>
      <w:numFmt w:val="bullet"/>
      <w:lvlText w:val="-"/>
      <w:lvlJc w:val="left"/>
      <w:pPr>
        <w:ind w:left="2160" w:hanging="360"/>
      </w:pPr>
      <w:rPr>
        <w:rFonts w:ascii="Times New Roman" w:eastAsiaTheme="minorHAnsi"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AA5744"/>
    <w:multiLevelType w:val="hybridMultilevel"/>
    <w:tmpl w:val="B6E4F2F8"/>
    <w:lvl w:ilvl="0" w:tplc="9E3C0472">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0BC1284"/>
    <w:multiLevelType w:val="hybridMultilevel"/>
    <w:tmpl w:val="51D85EA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22"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2910064F"/>
    <w:multiLevelType w:val="hybridMultilevel"/>
    <w:tmpl w:val="D2EA0250"/>
    <w:lvl w:ilvl="0" w:tplc="F3C20902">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207826"/>
    <w:multiLevelType w:val="hybridMultilevel"/>
    <w:tmpl w:val="8BA0E51C"/>
    <w:lvl w:ilvl="0" w:tplc="040C0005">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2FA928FA"/>
    <w:multiLevelType w:val="hybridMultilevel"/>
    <w:tmpl w:val="9D1489B4"/>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2"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5"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7" w15:restartNumberingAfterBreak="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8"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56F1982"/>
    <w:multiLevelType w:val="hybridMultilevel"/>
    <w:tmpl w:val="283C0BD8"/>
    <w:lvl w:ilvl="0" w:tplc="C28C104C">
      <w:start w:val="1"/>
      <w:numFmt w:val="bullet"/>
      <w:lvlText w:val=""/>
      <w:lvlJc w:val="left"/>
      <w:pPr>
        <w:ind w:left="720" w:hanging="360"/>
      </w:pPr>
      <w:rPr>
        <w:rFonts w:ascii="Wingdings" w:hAnsi="Wingdings" w:hint="default"/>
        <w:b/>
        <w:color w:val="auto"/>
      </w:rPr>
    </w:lvl>
    <w:lvl w:ilvl="1" w:tplc="040C000B">
      <w:start w:val="1"/>
      <w:numFmt w:val="bullet"/>
      <w:lvlText w:val=""/>
      <w:lvlJc w:val="left"/>
      <w:pPr>
        <w:ind w:left="1440" w:hanging="360"/>
      </w:pPr>
      <w:rPr>
        <w:rFonts w:ascii="Wingdings" w:hAnsi="Wingdings" w:hint="default"/>
      </w:rPr>
    </w:lvl>
    <w:lvl w:ilvl="2" w:tplc="56F6B41C">
      <w:start w:val="1"/>
      <w:numFmt w:val="lowerLetter"/>
      <w:lvlText w:val="%3)"/>
      <w:lvlJc w:val="left"/>
      <w:pPr>
        <w:ind w:left="2340" w:hanging="360"/>
      </w:pPr>
      <w:rPr>
        <w:rFonts w:hint="default"/>
      </w:rPr>
    </w:lvl>
    <w:lvl w:ilvl="3" w:tplc="D3B42AC0">
      <w:start w:val="2"/>
      <w:numFmt w:val="bullet"/>
      <w:lvlText w:val="-"/>
      <w:lvlJc w:val="left"/>
      <w:pPr>
        <w:ind w:left="2880" w:hanging="360"/>
      </w:pPr>
      <w:rPr>
        <w:rFonts w:ascii="Times New Roman" w:eastAsiaTheme="minorHAnsi" w:hAnsi="Times New Roman" w:cs="Times New Roman"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1" w15:restartNumberingAfterBreak="0">
    <w:nsid w:val="3AF92CEB"/>
    <w:multiLevelType w:val="hybridMultilevel"/>
    <w:tmpl w:val="16FE4C5A"/>
    <w:lvl w:ilvl="0" w:tplc="9E247AE6">
      <w:start w:val="1"/>
      <w:numFmt w:val="lowerLetter"/>
      <w:lvlText w:val="%1)"/>
      <w:lvlJc w:val="left"/>
      <w:pPr>
        <w:ind w:left="2456" w:hanging="360"/>
      </w:pPr>
      <w:rPr>
        <w:b w:val="0"/>
        <w:sz w:val="24"/>
      </w:rPr>
    </w:lvl>
    <w:lvl w:ilvl="1" w:tplc="040C0019" w:tentative="1">
      <w:start w:val="1"/>
      <w:numFmt w:val="lowerLetter"/>
      <w:lvlText w:val="%2."/>
      <w:lvlJc w:val="left"/>
      <w:pPr>
        <w:ind w:left="1846" w:hanging="360"/>
      </w:pPr>
    </w:lvl>
    <w:lvl w:ilvl="2" w:tplc="040C001B" w:tentative="1">
      <w:start w:val="1"/>
      <w:numFmt w:val="lowerRoman"/>
      <w:lvlText w:val="%3."/>
      <w:lvlJc w:val="right"/>
      <w:pPr>
        <w:ind w:left="2566" w:hanging="180"/>
      </w:pPr>
    </w:lvl>
    <w:lvl w:ilvl="3" w:tplc="040C000F" w:tentative="1">
      <w:start w:val="1"/>
      <w:numFmt w:val="decimal"/>
      <w:lvlText w:val="%4."/>
      <w:lvlJc w:val="left"/>
      <w:pPr>
        <w:ind w:left="3286" w:hanging="360"/>
      </w:pPr>
    </w:lvl>
    <w:lvl w:ilvl="4" w:tplc="040C0019" w:tentative="1">
      <w:start w:val="1"/>
      <w:numFmt w:val="lowerLetter"/>
      <w:lvlText w:val="%5."/>
      <w:lvlJc w:val="left"/>
      <w:pPr>
        <w:ind w:left="4006" w:hanging="360"/>
      </w:pPr>
    </w:lvl>
    <w:lvl w:ilvl="5" w:tplc="040C001B" w:tentative="1">
      <w:start w:val="1"/>
      <w:numFmt w:val="lowerRoman"/>
      <w:lvlText w:val="%6."/>
      <w:lvlJc w:val="right"/>
      <w:pPr>
        <w:ind w:left="4726" w:hanging="180"/>
      </w:pPr>
    </w:lvl>
    <w:lvl w:ilvl="6" w:tplc="040C000F" w:tentative="1">
      <w:start w:val="1"/>
      <w:numFmt w:val="decimal"/>
      <w:lvlText w:val="%7."/>
      <w:lvlJc w:val="left"/>
      <w:pPr>
        <w:ind w:left="5446" w:hanging="360"/>
      </w:pPr>
    </w:lvl>
    <w:lvl w:ilvl="7" w:tplc="040C0019" w:tentative="1">
      <w:start w:val="1"/>
      <w:numFmt w:val="lowerLetter"/>
      <w:lvlText w:val="%8."/>
      <w:lvlJc w:val="left"/>
      <w:pPr>
        <w:ind w:left="6166" w:hanging="360"/>
      </w:pPr>
    </w:lvl>
    <w:lvl w:ilvl="8" w:tplc="040C001B" w:tentative="1">
      <w:start w:val="1"/>
      <w:numFmt w:val="lowerRoman"/>
      <w:lvlText w:val="%9."/>
      <w:lvlJc w:val="right"/>
      <w:pPr>
        <w:ind w:left="6886" w:hanging="180"/>
      </w:pPr>
    </w:lvl>
  </w:abstractNum>
  <w:abstractNum w:abstractNumId="42"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8"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2"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3"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4"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5"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6"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60"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1"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15:restartNumberingAfterBreak="0">
    <w:nsid w:val="520F5C25"/>
    <w:multiLevelType w:val="hybridMultilevel"/>
    <w:tmpl w:val="94283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7"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8"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6"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2" w15:restartNumberingAfterBreak="0">
    <w:nsid w:val="6A935EF4"/>
    <w:multiLevelType w:val="hybridMultilevel"/>
    <w:tmpl w:val="F020AED0"/>
    <w:lvl w:ilvl="0" w:tplc="C28C104C">
      <w:start w:val="1"/>
      <w:numFmt w:val="bullet"/>
      <w:lvlText w:val=""/>
      <w:lvlJc w:val="left"/>
      <w:pPr>
        <w:ind w:left="720" w:hanging="360"/>
      </w:pPr>
      <w:rPr>
        <w:rFonts w:ascii="Wingdings" w:hAnsi="Wingdings"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5"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8"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0"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1"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B942891"/>
    <w:multiLevelType w:val="hybridMultilevel"/>
    <w:tmpl w:val="AA805F2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3"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4"/>
  </w:num>
  <w:num w:numId="2">
    <w:abstractNumId w:val="20"/>
  </w:num>
  <w:num w:numId="3">
    <w:abstractNumId w:val="70"/>
  </w:num>
  <w:num w:numId="4">
    <w:abstractNumId w:val="15"/>
  </w:num>
  <w:num w:numId="5">
    <w:abstractNumId w:val="18"/>
  </w:num>
  <w:num w:numId="6">
    <w:abstractNumId w:val="34"/>
  </w:num>
  <w:num w:numId="7">
    <w:abstractNumId w:val="24"/>
  </w:num>
  <w:num w:numId="8">
    <w:abstractNumId w:val="32"/>
  </w:num>
  <w:num w:numId="9">
    <w:abstractNumId w:val="9"/>
  </w:num>
  <w:num w:numId="1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5"/>
  </w:num>
  <w:num w:numId="12">
    <w:abstractNumId w:val="61"/>
  </w:num>
  <w:num w:numId="13">
    <w:abstractNumId w:val="4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1"/>
  </w:num>
  <w:num w:numId="17">
    <w:abstractNumId w:val="67"/>
  </w:num>
  <w:num w:numId="18">
    <w:abstractNumId w:val="46"/>
  </w:num>
  <w:num w:numId="19">
    <w:abstractNumId w:val="76"/>
  </w:num>
  <w:num w:numId="20">
    <w:abstractNumId w:val="36"/>
  </w:num>
  <w:num w:numId="21">
    <w:abstractNumId w:val="44"/>
  </w:num>
  <w:num w:numId="22">
    <w:abstractNumId w:val="1"/>
  </w:num>
  <w:num w:numId="23">
    <w:abstractNumId w:val="0"/>
  </w:num>
  <w:num w:numId="24">
    <w:abstractNumId w:val="38"/>
  </w:num>
  <w:num w:numId="25">
    <w:abstractNumId w:val="12"/>
  </w:num>
  <w:num w:numId="26">
    <w:abstractNumId w:val="93"/>
  </w:num>
  <w:num w:numId="27">
    <w:abstractNumId w:val="85"/>
  </w:num>
  <w:num w:numId="28">
    <w:abstractNumId w:val="54"/>
  </w:num>
  <w:num w:numId="29">
    <w:abstractNumId w:val="68"/>
  </w:num>
  <w:num w:numId="30">
    <w:abstractNumId w:val="28"/>
  </w:num>
  <w:num w:numId="31">
    <w:abstractNumId w:val="31"/>
  </w:num>
  <w:num w:numId="32">
    <w:abstractNumId w:val="29"/>
  </w:num>
  <w:num w:numId="33">
    <w:abstractNumId w:val="65"/>
  </w:num>
  <w:num w:numId="34">
    <w:abstractNumId w:val="33"/>
  </w:num>
  <w:num w:numId="35">
    <w:abstractNumId w:val="59"/>
  </w:num>
  <w:num w:numId="36">
    <w:abstractNumId w:val="69"/>
  </w:num>
  <w:num w:numId="37">
    <w:abstractNumId w:val="35"/>
  </w:num>
  <w:num w:numId="38">
    <w:abstractNumId w:val="7"/>
  </w:num>
  <w:num w:numId="39">
    <w:abstractNumId w:val="88"/>
  </w:num>
  <w:num w:numId="40">
    <w:abstractNumId w:val="49"/>
  </w:num>
  <w:num w:numId="41">
    <w:abstractNumId w:val="79"/>
  </w:num>
  <w:num w:numId="42">
    <w:abstractNumId w:val="43"/>
  </w:num>
  <w:num w:numId="43">
    <w:abstractNumId w:val="52"/>
  </w:num>
  <w:num w:numId="44">
    <w:abstractNumId w:val="56"/>
  </w:num>
  <w:num w:numId="45">
    <w:abstractNumId w:val="42"/>
  </w:num>
  <w:num w:numId="46">
    <w:abstractNumId w:val="22"/>
  </w:num>
  <w:num w:numId="47">
    <w:abstractNumId w:val="66"/>
  </w:num>
  <w:num w:numId="48">
    <w:abstractNumId w:val="78"/>
  </w:num>
  <w:num w:numId="49">
    <w:abstractNumId w:val="77"/>
  </w:num>
  <w:num w:numId="50">
    <w:abstractNumId w:val="90"/>
  </w:num>
  <w:num w:numId="51">
    <w:abstractNumId w:val="64"/>
  </w:num>
  <w:num w:numId="52">
    <w:abstractNumId w:val="19"/>
  </w:num>
  <w:num w:numId="53">
    <w:abstractNumId w:val="3"/>
  </w:num>
  <w:num w:numId="54">
    <w:abstractNumId w:val="55"/>
  </w:num>
  <w:num w:numId="55">
    <w:abstractNumId w:val="83"/>
  </w:num>
  <w:num w:numId="56">
    <w:abstractNumId w:val="27"/>
  </w:num>
  <w:num w:numId="57">
    <w:abstractNumId w:val="48"/>
  </w:num>
  <w:num w:numId="58">
    <w:abstractNumId w:val="72"/>
  </w:num>
  <w:num w:numId="59">
    <w:abstractNumId w:val="57"/>
  </w:num>
  <w:num w:numId="60">
    <w:abstractNumId w:val="45"/>
  </w:num>
  <w:num w:numId="61">
    <w:abstractNumId w:val="11"/>
  </w:num>
  <w:num w:numId="62">
    <w:abstractNumId w:val="63"/>
  </w:num>
  <w:num w:numId="63">
    <w:abstractNumId w:val="73"/>
  </w:num>
  <w:num w:numId="64">
    <w:abstractNumId w:val="86"/>
  </w:num>
  <w:num w:numId="65">
    <w:abstractNumId w:val="30"/>
  </w:num>
  <w:num w:numId="66">
    <w:abstractNumId w:val="89"/>
  </w:num>
  <w:num w:numId="67">
    <w:abstractNumId w:val="13"/>
  </w:num>
  <w:num w:numId="68">
    <w:abstractNumId w:val="4"/>
  </w:num>
  <w:num w:numId="69">
    <w:abstractNumId w:val="80"/>
  </w:num>
  <w:num w:numId="70">
    <w:abstractNumId w:val="53"/>
  </w:num>
  <w:num w:numId="71">
    <w:abstractNumId w:val="2"/>
  </w:num>
  <w:num w:numId="72">
    <w:abstractNumId w:val="10"/>
  </w:num>
  <w:num w:numId="73">
    <w:abstractNumId w:val="91"/>
  </w:num>
  <w:num w:numId="74">
    <w:abstractNumId w:val="47"/>
  </w:num>
  <w:num w:numId="75">
    <w:abstractNumId w:val="39"/>
  </w:num>
  <w:num w:numId="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num>
  <w:num w:numId="78">
    <w:abstractNumId w:val="81"/>
  </w:num>
  <w:num w:numId="79">
    <w:abstractNumId w:val="87"/>
  </w:num>
  <w:num w:numId="80">
    <w:abstractNumId w:val="23"/>
  </w:num>
  <w:num w:numId="81">
    <w:abstractNumId w:val="50"/>
  </w:num>
  <w:num w:numId="82">
    <w:abstractNumId w:val="58"/>
  </w:num>
  <w:num w:numId="83">
    <w:abstractNumId w:val="26"/>
  </w:num>
  <w:num w:numId="84">
    <w:abstractNumId w:val="14"/>
  </w:num>
  <w:num w:numId="85">
    <w:abstractNumId w:val="21"/>
  </w:num>
  <w:num w:numId="86">
    <w:abstractNumId w:val="5"/>
  </w:num>
  <w:num w:numId="87">
    <w:abstractNumId w:val="60"/>
  </w:num>
  <w:num w:numId="88">
    <w:abstractNumId w:val="41"/>
  </w:num>
  <w:num w:numId="89">
    <w:abstractNumId w:val="16"/>
  </w:num>
  <w:num w:numId="90">
    <w:abstractNumId w:val="82"/>
  </w:num>
  <w:num w:numId="91">
    <w:abstractNumId w:val="8"/>
  </w:num>
  <w:num w:numId="92">
    <w:abstractNumId w:val="62"/>
  </w:num>
  <w:num w:numId="93">
    <w:abstractNumId w:val="25"/>
  </w:num>
  <w:num w:numId="94">
    <w:abstractNumId w:val="92"/>
  </w:num>
  <w:num w:numId="95">
    <w:abstractNumId w:val="1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2A64"/>
    <w:rsid w:val="000034E0"/>
    <w:rsid w:val="00003E33"/>
    <w:rsid w:val="00003FC5"/>
    <w:rsid w:val="00004B35"/>
    <w:rsid w:val="00007D2C"/>
    <w:rsid w:val="000150C9"/>
    <w:rsid w:val="0001678A"/>
    <w:rsid w:val="0002074C"/>
    <w:rsid w:val="00024BB1"/>
    <w:rsid w:val="00026B42"/>
    <w:rsid w:val="00030556"/>
    <w:rsid w:val="000305A6"/>
    <w:rsid w:val="00034CDC"/>
    <w:rsid w:val="00034FEA"/>
    <w:rsid w:val="0003697A"/>
    <w:rsid w:val="00036F60"/>
    <w:rsid w:val="00037F35"/>
    <w:rsid w:val="00040B81"/>
    <w:rsid w:val="00040CCB"/>
    <w:rsid w:val="00042770"/>
    <w:rsid w:val="000429BD"/>
    <w:rsid w:val="000511B9"/>
    <w:rsid w:val="0005256F"/>
    <w:rsid w:val="00054A6B"/>
    <w:rsid w:val="00054B6A"/>
    <w:rsid w:val="00054BED"/>
    <w:rsid w:val="00056B61"/>
    <w:rsid w:val="000607B8"/>
    <w:rsid w:val="000616E2"/>
    <w:rsid w:val="0006408D"/>
    <w:rsid w:val="0007115D"/>
    <w:rsid w:val="00081DDA"/>
    <w:rsid w:val="0008427D"/>
    <w:rsid w:val="000854D4"/>
    <w:rsid w:val="00087442"/>
    <w:rsid w:val="00095BF8"/>
    <w:rsid w:val="00096FA0"/>
    <w:rsid w:val="00097CDD"/>
    <w:rsid w:val="000A19FA"/>
    <w:rsid w:val="000A19FB"/>
    <w:rsid w:val="000A5693"/>
    <w:rsid w:val="000A5DD0"/>
    <w:rsid w:val="000B6D45"/>
    <w:rsid w:val="000C2BEC"/>
    <w:rsid w:val="000C5AE0"/>
    <w:rsid w:val="000D49EB"/>
    <w:rsid w:val="000D5C81"/>
    <w:rsid w:val="000D657D"/>
    <w:rsid w:val="000D6ADD"/>
    <w:rsid w:val="000E228B"/>
    <w:rsid w:val="000E502D"/>
    <w:rsid w:val="000E783D"/>
    <w:rsid w:val="000F1A95"/>
    <w:rsid w:val="0010386B"/>
    <w:rsid w:val="00103B4B"/>
    <w:rsid w:val="00104E50"/>
    <w:rsid w:val="00105F8A"/>
    <w:rsid w:val="00114F60"/>
    <w:rsid w:val="001160DB"/>
    <w:rsid w:val="001170C5"/>
    <w:rsid w:val="001173FE"/>
    <w:rsid w:val="001222EF"/>
    <w:rsid w:val="0012306F"/>
    <w:rsid w:val="00124F1C"/>
    <w:rsid w:val="00134149"/>
    <w:rsid w:val="0013434F"/>
    <w:rsid w:val="001350D1"/>
    <w:rsid w:val="00136C27"/>
    <w:rsid w:val="001411F7"/>
    <w:rsid w:val="00141DB7"/>
    <w:rsid w:val="001431AE"/>
    <w:rsid w:val="00143673"/>
    <w:rsid w:val="001460DF"/>
    <w:rsid w:val="00146185"/>
    <w:rsid w:val="00146470"/>
    <w:rsid w:val="00152BAA"/>
    <w:rsid w:val="001557AC"/>
    <w:rsid w:val="001714B0"/>
    <w:rsid w:val="00172B32"/>
    <w:rsid w:val="00173482"/>
    <w:rsid w:val="00176CF5"/>
    <w:rsid w:val="00177FD4"/>
    <w:rsid w:val="00180134"/>
    <w:rsid w:val="00180891"/>
    <w:rsid w:val="00181CF9"/>
    <w:rsid w:val="00182425"/>
    <w:rsid w:val="00182BB5"/>
    <w:rsid w:val="0018432A"/>
    <w:rsid w:val="001864AC"/>
    <w:rsid w:val="00190978"/>
    <w:rsid w:val="00194934"/>
    <w:rsid w:val="00194A2C"/>
    <w:rsid w:val="001961A5"/>
    <w:rsid w:val="00196EB7"/>
    <w:rsid w:val="001974B8"/>
    <w:rsid w:val="001A0EE9"/>
    <w:rsid w:val="001A34A8"/>
    <w:rsid w:val="001A3CA9"/>
    <w:rsid w:val="001A4149"/>
    <w:rsid w:val="001B280F"/>
    <w:rsid w:val="001B546F"/>
    <w:rsid w:val="001B5544"/>
    <w:rsid w:val="001B566A"/>
    <w:rsid w:val="001C16DC"/>
    <w:rsid w:val="001C2052"/>
    <w:rsid w:val="001C23BD"/>
    <w:rsid w:val="001C5122"/>
    <w:rsid w:val="001C5508"/>
    <w:rsid w:val="001C599F"/>
    <w:rsid w:val="001C6A73"/>
    <w:rsid w:val="001D1820"/>
    <w:rsid w:val="001E2D70"/>
    <w:rsid w:val="001E5510"/>
    <w:rsid w:val="001E5A75"/>
    <w:rsid w:val="001E5C7F"/>
    <w:rsid w:val="001F2266"/>
    <w:rsid w:val="001F36D4"/>
    <w:rsid w:val="001F46B3"/>
    <w:rsid w:val="001F669F"/>
    <w:rsid w:val="001F7A4C"/>
    <w:rsid w:val="002013C6"/>
    <w:rsid w:val="00202D52"/>
    <w:rsid w:val="002045D7"/>
    <w:rsid w:val="00207551"/>
    <w:rsid w:val="00210228"/>
    <w:rsid w:val="002120E5"/>
    <w:rsid w:val="002135F6"/>
    <w:rsid w:val="00213D6F"/>
    <w:rsid w:val="00216769"/>
    <w:rsid w:val="002172D0"/>
    <w:rsid w:val="00221FA2"/>
    <w:rsid w:val="00223196"/>
    <w:rsid w:val="002232A3"/>
    <w:rsid w:val="00223E49"/>
    <w:rsid w:val="00224FAF"/>
    <w:rsid w:val="00231673"/>
    <w:rsid w:val="00231DE3"/>
    <w:rsid w:val="00235669"/>
    <w:rsid w:val="00236A8B"/>
    <w:rsid w:val="002405E4"/>
    <w:rsid w:val="00244A37"/>
    <w:rsid w:val="00245B49"/>
    <w:rsid w:val="00245CF7"/>
    <w:rsid w:val="0024651B"/>
    <w:rsid w:val="002515D0"/>
    <w:rsid w:val="00251CA2"/>
    <w:rsid w:val="00253761"/>
    <w:rsid w:val="0025675E"/>
    <w:rsid w:val="002611A5"/>
    <w:rsid w:val="00261260"/>
    <w:rsid w:val="0026171E"/>
    <w:rsid w:val="002622C5"/>
    <w:rsid w:val="00263E4F"/>
    <w:rsid w:val="00266F5C"/>
    <w:rsid w:val="0027166B"/>
    <w:rsid w:val="002738BD"/>
    <w:rsid w:val="00274436"/>
    <w:rsid w:val="002746D5"/>
    <w:rsid w:val="00274733"/>
    <w:rsid w:val="00276FF1"/>
    <w:rsid w:val="002807DC"/>
    <w:rsid w:val="00280A5E"/>
    <w:rsid w:val="00282C17"/>
    <w:rsid w:val="00291225"/>
    <w:rsid w:val="0029651A"/>
    <w:rsid w:val="00296D6D"/>
    <w:rsid w:val="002975A5"/>
    <w:rsid w:val="00297AF1"/>
    <w:rsid w:val="002A0E9B"/>
    <w:rsid w:val="002A1C31"/>
    <w:rsid w:val="002A2007"/>
    <w:rsid w:val="002A24A3"/>
    <w:rsid w:val="002A34EE"/>
    <w:rsid w:val="002B0B8A"/>
    <w:rsid w:val="002B585D"/>
    <w:rsid w:val="002B731A"/>
    <w:rsid w:val="002C23C9"/>
    <w:rsid w:val="002C4E4B"/>
    <w:rsid w:val="002C4F42"/>
    <w:rsid w:val="002C555A"/>
    <w:rsid w:val="002C6BFF"/>
    <w:rsid w:val="002D0F66"/>
    <w:rsid w:val="002D2E6D"/>
    <w:rsid w:val="002D71FE"/>
    <w:rsid w:val="002E26DB"/>
    <w:rsid w:val="002E37AE"/>
    <w:rsid w:val="002E4BEF"/>
    <w:rsid w:val="002E4C1A"/>
    <w:rsid w:val="002E5519"/>
    <w:rsid w:val="002E643B"/>
    <w:rsid w:val="002E67AC"/>
    <w:rsid w:val="002F217F"/>
    <w:rsid w:val="002F2809"/>
    <w:rsid w:val="002F32A6"/>
    <w:rsid w:val="002F381B"/>
    <w:rsid w:val="002F45E7"/>
    <w:rsid w:val="002F529A"/>
    <w:rsid w:val="00300CB8"/>
    <w:rsid w:val="003054AC"/>
    <w:rsid w:val="003054CE"/>
    <w:rsid w:val="00317833"/>
    <w:rsid w:val="00322FA3"/>
    <w:rsid w:val="003230DB"/>
    <w:rsid w:val="003235A7"/>
    <w:rsid w:val="00331EF9"/>
    <w:rsid w:val="00333D98"/>
    <w:rsid w:val="00335F90"/>
    <w:rsid w:val="00340751"/>
    <w:rsid w:val="00342350"/>
    <w:rsid w:val="003452F7"/>
    <w:rsid w:val="0034799E"/>
    <w:rsid w:val="00354DFD"/>
    <w:rsid w:val="003552D5"/>
    <w:rsid w:val="003621C3"/>
    <w:rsid w:val="00363D52"/>
    <w:rsid w:val="00375B2F"/>
    <w:rsid w:val="00375F65"/>
    <w:rsid w:val="00375F8C"/>
    <w:rsid w:val="00376C9B"/>
    <w:rsid w:val="00381AAD"/>
    <w:rsid w:val="0038214B"/>
    <w:rsid w:val="003907F3"/>
    <w:rsid w:val="00390902"/>
    <w:rsid w:val="003922DF"/>
    <w:rsid w:val="0039465D"/>
    <w:rsid w:val="00394C58"/>
    <w:rsid w:val="003A2C5A"/>
    <w:rsid w:val="003A3BBF"/>
    <w:rsid w:val="003B0D45"/>
    <w:rsid w:val="003B13D7"/>
    <w:rsid w:val="003B5CA5"/>
    <w:rsid w:val="003B6D75"/>
    <w:rsid w:val="003C0BDE"/>
    <w:rsid w:val="003C0F05"/>
    <w:rsid w:val="003C5E7E"/>
    <w:rsid w:val="003C6A9C"/>
    <w:rsid w:val="003C7DFC"/>
    <w:rsid w:val="003D03C6"/>
    <w:rsid w:val="003D09A9"/>
    <w:rsid w:val="003D1BC6"/>
    <w:rsid w:val="003D228F"/>
    <w:rsid w:val="003D38F7"/>
    <w:rsid w:val="003D6939"/>
    <w:rsid w:val="003D6AB1"/>
    <w:rsid w:val="003D6C2F"/>
    <w:rsid w:val="003D6E55"/>
    <w:rsid w:val="003D7F75"/>
    <w:rsid w:val="003E16ED"/>
    <w:rsid w:val="003E26D6"/>
    <w:rsid w:val="003E6FE4"/>
    <w:rsid w:val="003F41D1"/>
    <w:rsid w:val="00403064"/>
    <w:rsid w:val="00411071"/>
    <w:rsid w:val="00411562"/>
    <w:rsid w:val="0041429C"/>
    <w:rsid w:val="004147E0"/>
    <w:rsid w:val="00416265"/>
    <w:rsid w:val="00417A49"/>
    <w:rsid w:val="00422C66"/>
    <w:rsid w:val="00424475"/>
    <w:rsid w:val="00425263"/>
    <w:rsid w:val="00426E35"/>
    <w:rsid w:val="00431A4A"/>
    <w:rsid w:val="0043551E"/>
    <w:rsid w:val="00443974"/>
    <w:rsid w:val="00450D20"/>
    <w:rsid w:val="00451F42"/>
    <w:rsid w:val="00452C8C"/>
    <w:rsid w:val="00455417"/>
    <w:rsid w:val="0045688A"/>
    <w:rsid w:val="004575ED"/>
    <w:rsid w:val="00461458"/>
    <w:rsid w:val="0046674A"/>
    <w:rsid w:val="0047162E"/>
    <w:rsid w:val="00474093"/>
    <w:rsid w:val="00474812"/>
    <w:rsid w:val="00474F57"/>
    <w:rsid w:val="00484BA7"/>
    <w:rsid w:val="004865F3"/>
    <w:rsid w:val="00490AB7"/>
    <w:rsid w:val="004966D1"/>
    <w:rsid w:val="004A4B0C"/>
    <w:rsid w:val="004A64EC"/>
    <w:rsid w:val="004A724C"/>
    <w:rsid w:val="004B2953"/>
    <w:rsid w:val="004B2E21"/>
    <w:rsid w:val="004B7007"/>
    <w:rsid w:val="004C0263"/>
    <w:rsid w:val="004C0658"/>
    <w:rsid w:val="004C21CC"/>
    <w:rsid w:val="004C6AA4"/>
    <w:rsid w:val="004C7B8E"/>
    <w:rsid w:val="004D0DD6"/>
    <w:rsid w:val="004D2050"/>
    <w:rsid w:val="004D3A1C"/>
    <w:rsid w:val="004E2108"/>
    <w:rsid w:val="004E6911"/>
    <w:rsid w:val="004E6A69"/>
    <w:rsid w:val="004F1CEF"/>
    <w:rsid w:val="004F4AE7"/>
    <w:rsid w:val="00500A4B"/>
    <w:rsid w:val="00501E43"/>
    <w:rsid w:val="00502790"/>
    <w:rsid w:val="00502BB2"/>
    <w:rsid w:val="005040FB"/>
    <w:rsid w:val="00505D2E"/>
    <w:rsid w:val="00506AD7"/>
    <w:rsid w:val="00510544"/>
    <w:rsid w:val="005112C9"/>
    <w:rsid w:val="00511BEB"/>
    <w:rsid w:val="00522FFD"/>
    <w:rsid w:val="0052301B"/>
    <w:rsid w:val="005256E7"/>
    <w:rsid w:val="00526096"/>
    <w:rsid w:val="005273BF"/>
    <w:rsid w:val="00530058"/>
    <w:rsid w:val="00530BFA"/>
    <w:rsid w:val="00531B55"/>
    <w:rsid w:val="0053261B"/>
    <w:rsid w:val="00532D1C"/>
    <w:rsid w:val="005332E3"/>
    <w:rsid w:val="00536F9C"/>
    <w:rsid w:val="0054228D"/>
    <w:rsid w:val="00543B54"/>
    <w:rsid w:val="00545E01"/>
    <w:rsid w:val="00551CFA"/>
    <w:rsid w:val="005520F5"/>
    <w:rsid w:val="00553045"/>
    <w:rsid w:val="0055513C"/>
    <w:rsid w:val="00556BC0"/>
    <w:rsid w:val="00556EA2"/>
    <w:rsid w:val="00562ED9"/>
    <w:rsid w:val="00567122"/>
    <w:rsid w:val="005672CE"/>
    <w:rsid w:val="005770C8"/>
    <w:rsid w:val="00577A32"/>
    <w:rsid w:val="00580E94"/>
    <w:rsid w:val="005816E5"/>
    <w:rsid w:val="00584B93"/>
    <w:rsid w:val="0059161A"/>
    <w:rsid w:val="00591D52"/>
    <w:rsid w:val="0059272A"/>
    <w:rsid w:val="0059293B"/>
    <w:rsid w:val="00592F24"/>
    <w:rsid w:val="00593F73"/>
    <w:rsid w:val="005959FD"/>
    <w:rsid w:val="00595C8D"/>
    <w:rsid w:val="005A06BD"/>
    <w:rsid w:val="005A397F"/>
    <w:rsid w:val="005A6DD8"/>
    <w:rsid w:val="005B3061"/>
    <w:rsid w:val="005B4FD2"/>
    <w:rsid w:val="005B51FA"/>
    <w:rsid w:val="005B5B8C"/>
    <w:rsid w:val="005C2BAD"/>
    <w:rsid w:val="005C3206"/>
    <w:rsid w:val="005D22BD"/>
    <w:rsid w:val="005D3BF3"/>
    <w:rsid w:val="005D5C3F"/>
    <w:rsid w:val="005D7647"/>
    <w:rsid w:val="005E1560"/>
    <w:rsid w:val="005E222E"/>
    <w:rsid w:val="005E24C4"/>
    <w:rsid w:val="005E3DCE"/>
    <w:rsid w:val="005E5B3F"/>
    <w:rsid w:val="005F01B0"/>
    <w:rsid w:val="005F2942"/>
    <w:rsid w:val="005F31DD"/>
    <w:rsid w:val="005F3A43"/>
    <w:rsid w:val="005F3BF2"/>
    <w:rsid w:val="005F6D69"/>
    <w:rsid w:val="00600894"/>
    <w:rsid w:val="0060559A"/>
    <w:rsid w:val="006131A7"/>
    <w:rsid w:val="00613FB1"/>
    <w:rsid w:val="0061480A"/>
    <w:rsid w:val="006151DE"/>
    <w:rsid w:val="006154E3"/>
    <w:rsid w:val="006233AD"/>
    <w:rsid w:val="006264F1"/>
    <w:rsid w:val="006324FF"/>
    <w:rsid w:val="00634B81"/>
    <w:rsid w:val="00636973"/>
    <w:rsid w:val="00637F6B"/>
    <w:rsid w:val="00641C42"/>
    <w:rsid w:val="0064393E"/>
    <w:rsid w:val="00643F85"/>
    <w:rsid w:val="00644145"/>
    <w:rsid w:val="006448AA"/>
    <w:rsid w:val="00651E09"/>
    <w:rsid w:val="006522EB"/>
    <w:rsid w:val="00652D7D"/>
    <w:rsid w:val="00652E03"/>
    <w:rsid w:val="0065342E"/>
    <w:rsid w:val="0065389A"/>
    <w:rsid w:val="006576E8"/>
    <w:rsid w:val="00657861"/>
    <w:rsid w:val="00662483"/>
    <w:rsid w:val="00662B1B"/>
    <w:rsid w:val="00662DCB"/>
    <w:rsid w:val="00671D8E"/>
    <w:rsid w:val="00672898"/>
    <w:rsid w:val="0067396D"/>
    <w:rsid w:val="0067692A"/>
    <w:rsid w:val="00680CCF"/>
    <w:rsid w:val="00682FCA"/>
    <w:rsid w:val="006837BE"/>
    <w:rsid w:val="00683D99"/>
    <w:rsid w:val="006843FD"/>
    <w:rsid w:val="00684CA8"/>
    <w:rsid w:val="00685467"/>
    <w:rsid w:val="00685B1D"/>
    <w:rsid w:val="0069180A"/>
    <w:rsid w:val="00696F0E"/>
    <w:rsid w:val="006A0307"/>
    <w:rsid w:val="006A072C"/>
    <w:rsid w:val="006A1CBF"/>
    <w:rsid w:val="006A7043"/>
    <w:rsid w:val="006B0122"/>
    <w:rsid w:val="006B18F3"/>
    <w:rsid w:val="006B7840"/>
    <w:rsid w:val="006C3E86"/>
    <w:rsid w:val="006C429B"/>
    <w:rsid w:val="006C4707"/>
    <w:rsid w:val="006C5192"/>
    <w:rsid w:val="006C5EBC"/>
    <w:rsid w:val="006C71DA"/>
    <w:rsid w:val="006D4F05"/>
    <w:rsid w:val="006D6C81"/>
    <w:rsid w:val="006D7116"/>
    <w:rsid w:val="006E1D1C"/>
    <w:rsid w:val="006E55B4"/>
    <w:rsid w:val="006E6B92"/>
    <w:rsid w:val="006F0F6E"/>
    <w:rsid w:val="006F20ED"/>
    <w:rsid w:val="006F3120"/>
    <w:rsid w:val="006F3952"/>
    <w:rsid w:val="006F3B0E"/>
    <w:rsid w:val="006F4AF9"/>
    <w:rsid w:val="006F6C7D"/>
    <w:rsid w:val="00705E3C"/>
    <w:rsid w:val="00706E61"/>
    <w:rsid w:val="007074A4"/>
    <w:rsid w:val="007118D8"/>
    <w:rsid w:val="00712E7B"/>
    <w:rsid w:val="00715C09"/>
    <w:rsid w:val="00716748"/>
    <w:rsid w:val="0071742F"/>
    <w:rsid w:val="00723168"/>
    <w:rsid w:val="007238C6"/>
    <w:rsid w:val="00724157"/>
    <w:rsid w:val="00726FFC"/>
    <w:rsid w:val="00727C94"/>
    <w:rsid w:val="00727F98"/>
    <w:rsid w:val="00730569"/>
    <w:rsid w:val="007348E2"/>
    <w:rsid w:val="00734B62"/>
    <w:rsid w:val="00735376"/>
    <w:rsid w:val="007356B4"/>
    <w:rsid w:val="0074169E"/>
    <w:rsid w:val="00742CB7"/>
    <w:rsid w:val="00747573"/>
    <w:rsid w:val="00747AAD"/>
    <w:rsid w:val="00750C69"/>
    <w:rsid w:val="00752233"/>
    <w:rsid w:val="00752972"/>
    <w:rsid w:val="0076032C"/>
    <w:rsid w:val="00761BB0"/>
    <w:rsid w:val="00762558"/>
    <w:rsid w:val="00763598"/>
    <w:rsid w:val="007646C4"/>
    <w:rsid w:val="00767BC4"/>
    <w:rsid w:val="007742DA"/>
    <w:rsid w:val="007807D4"/>
    <w:rsid w:val="0078129A"/>
    <w:rsid w:val="0078244A"/>
    <w:rsid w:val="00786A3A"/>
    <w:rsid w:val="0079127A"/>
    <w:rsid w:val="0079157C"/>
    <w:rsid w:val="00791F25"/>
    <w:rsid w:val="00793B7C"/>
    <w:rsid w:val="00796D8A"/>
    <w:rsid w:val="007A3377"/>
    <w:rsid w:val="007A4E24"/>
    <w:rsid w:val="007A571B"/>
    <w:rsid w:val="007A62FC"/>
    <w:rsid w:val="007A715E"/>
    <w:rsid w:val="007B254F"/>
    <w:rsid w:val="007B273A"/>
    <w:rsid w:val="007B4BA2"/>
    <w:rsid w:val="007B58C7"/>
    <w:rsid w:val="007B69E8"/>
    <w:rsid w:val="007C0238"/>
    <w:rsid w:val="007C0671"/>
    <w:rsid w:val="007C29EB"/>
    <w:rsid w:val="007C40D2"/>
    <w:rsid w:val="007C4182"/>
    <w:rsid w:val="007C478C"/>
    <w:rsid w:val="007C4813"/>
    <w:rsid w:val="007C5172"/>
    <w:rsid w:val="007C51AB"/>
    <w:rsid w:val="007C6F1E"/>
    <w:rsid w:val="007D3136"/>
    <w:rsid w:val="007D62E2"/>
    <w:rsid w:val="007D6CE9"/>
    <w:rsid w:val="007D6DEC"/>
    <w:rsid w:val="007E29B2"/>
    <w:rsid w:val="007E300E"/>
    <w:rsid w:val="007E3CA7"/>
    <w:rsid w:val="007E4F9C"/>
    <w:rsid w:val="007E5380"/>
    <w:rsid w:val="007E6864"/>
    <w:rsid w:val="007F240E"/>
    <w:rsid w:val="007F6907"/>
    <w:rsid w:val="007F69BF"/>
    <w:rsid w:val="007F7ACA"/>
    <w:rsid w:val="00800EF4"/>
    <w:rsid w:val="00800F55"/>
    <w:rsid w:val="00802148"/>
    <w:rsid w:val="00802662"/>
    <w:rsid w:val="00804FE0"/>
    <w:rsid w:val="008051C4"/>
    <w:rsid w:val="0081074D"/>
    <w:rsid w:val="008251E7"/>
    <w:rsid w:val="00826463"/>
    <w:rsid w:val="00827A17"/>
    <w:rsid w:val="00833E9F"/>
    <w:rsid w:val="008427D4"/>
    <w:rsid w:val="0084497B"/>
    <w:rsid w:val="00844EE8"/>
    <w:rsid w:val="008458A2"/>
    <w:rsid w:val="00846025"/>
    <w:rsid w:val="00846C1D"/>
    <w:rsid w:val="008478FE"/>
    <w:rsid w:val="00853707"/>
    <w:rsid w:val="00855675"/>
    <w:rsid w:val="00856AD8"/>
    <w:rsid w:val="00857395"/>
    <w:rsid w:val="00860FB2"/>
    <w:rsid w:val="008633B6"/>
    <w:rsid w:val="00865AE8"/>
    <w:rsid w:val="00866A4C"/>
    <w:rsid w:val="0087276F"/>
    <w:rsid w:val="00877EE5"/>
    <w:rsid w:val="0088038B"/>
    <w:rsid w:val="00884C46"/>
    <w:rsid w:val="00892D4F"/>
    <w:rsid w:val="00894CC2"/>
    <w:rsid w:val="008965A7"/>
    <w:rsid w:val="00897DD8"/>
    <w:rsid w:val="008A4128"/>
    <w:rsid w:val="008A4C6E"/>
    <w:rsid w:val="008A522B"/>
    <w:rsid w:val="008A5C9F"/>
    <w:rsid w:val="008A7E18"/>
    <w:rsid w:val="008B118C"/>
    <w:rsid w:val="008B12E6"/>
    <w:rsid w:val="008B1352"/>
    <w:rsid w:val="008B4237"/>
    <w:rsid w:val="008B43DE"/>
    <w:rsid w:val="008B4BA8"/>
    <w:rsid w:val="008B5971"/>
    <w:rsid w:val="008B63FE"/>
    <w:rsid w:val="008B6E77"/>
    <w:rsid w:val="008C0396"/>
    <w:rsid w:val="008C5E11"/>
    <w:rsid w:val="008C67E1"/>
    <w:rsid w:val="008D0961"/>
    <w:rsid w:val="008D6056"/>
    <w:rsid w:val="008D628F"/>
    <w:rsid w:val="008D7CEB"/>
    <w:rsid w:val="008E1CD8"/>
    <w:rsid w:val="008E23BF"/>
    <w:rsid w:val="008E298A"/>
    <w:rsid w:val="008E40CC"/>
    <w:rsid w:val="008E695B"/>
    <w:rsid w:val="008F0086"/>
    <w:rsid w:val="008F1A0C"/>
    <w:rsid w:val="008F3356"/>
    <w:rsid w:val="009001BB"/>
    <w:rsid w:val="00901C6F"/>
    <w:rsid w:val="00904E51"/>
    <w:rsid w:val="009053BD"/>
    <w:rsid w:val="00905AA1"/>
    <w:rsid w:val="0091053E"/>
    <w:rsid w:val="00910BF9"/>
    <w:rsid w:val="00911011"/>
    <w:rsid w:val="009150D2"/>
    <w:rsid w:val="009231C7"/>
    <w:rsid w:val="00924458"/>
    <w:rsid w:val="0093657A"/>
    <w:rsid w:val="00943D20"/>
    <w:rsid w:val="00944D7F"/>
    <w:rsid w:val="009464DA"/>
    <w:rsid w:val="009512EE"/>
    <w:rsid w:val="009573BA"/>
    <w:rsid w:val="009676E7"/>
    <w:rsid w:val="00970B55"/>
    <w:rsid w:val="00971EEC"/>
    <w:rsid w:val="00971F2D"/>
    <w:rsid w:val="0097375A"/>
    <w:rsid w:val="00975170"/>
    <w:rsid w:val="009751D6"/>
    <w:rsid w:val="00976A66"/>
    <w:rsid w:val="00977954"/>
    <w:rsid w:val="00980105"/>
    <w:rsid w:val="009828E3"/>
    <w:rsid w:val="00983457"/>
    <w:rsid w:val="00983ACA"/>
    <w:rsid w:val="00985B7A"/>
    <w:rsid w:val="00987271"/>
    <w:rsid w:val="009876C2"/>
    <w:rsid w:val="00987ACF"/>
    <w:rsid w:val="0099032F"/>
    <w:rsid w:val="00996454"/>
    <w:rsid w:val="00997628"/>
    <w:rsid w:val="009A4BC9"/>
    <w:rsid w:val="009A799A"/>
    <w:rsid w:val="009B2092"/>
    <w:rsid w:val="009B365D"/>
    <w:rsid w:val="009B472A"/>
    <w:rsid w:val="009C14E6"/>
    <w:rsid w:val="009C22B4"/>
    <w:rsid w:val="009D41ED"/>
    <w:rsid w:val="009D4A57"/>
    <w:rsid w:val="009D4B5C"/>
    <w:rsid w:val="009D5A5A"/>
    <w:rsid w:val="009D5F18"/>
    <w:rsid w:val="009E061C"/>
    <w:rsid w:val="009E1ED9"/>
    <w:rsid w:val="009E2818"/>
    <w:rsid w:val="009E2B64"/>
    <w:rsid w:val="009E52AE"/>
    <w:rsid w:val="009E6927"/>
    <w:rsid w:val="009F41AE"/>
    <w:rsid w:val="009F5588"/>
    <w:rsid w:val="009F5628"/>
    <w:rsid w:val="009F6337"/>
    <w:rsid w:val="009F6D06"/>
    <w:rsid w:val="009F7215"/>
    <w:rsid w:val="009F7850"/>
    <w:rsid w:val="00A00A52"/>
    <w:rsid w:val="00A04212"/>
    <w:rsid w:val="00A04EF5"/>
    <w:rsid w:val="00A06A1F"/>
    <w:rsid w:val="00A104F9"/>
    <w:rsid w:val="00A11FC3"/>
    <w:rsid w:val="00A1330C"/>
    <w:rsid w:val="00A20BAD"/>
    <w:rsid w:val="00A21066"/>
    <w:rsid w:val="00A2290A"/>
    <w:rsid w:val="00A229E3"/>
    <w:rsid w:val="00A23690"/>
    <w:rsid w:val="00A23D9C"/>
    <w:rsid w:val="00A2441F"/>
    <w:rsid w:val="00A26779"/>
    <w:rsid w:val="00A27F65"/>
    <w:rsid w:val="00A376F0"/>
    <w:rsid w:val="00A44959"/>
    <w:rsid w:val="00A4628D"/>
    <w:rsid w:val="00A50014"/>
    <w:rsid w:val="00A51E52"/>
    <w:rsid w:val="00A52C76"/>
    <w:rsid w:val="00A54339"/>
    <w:rsid w:val="00A64EF6"/>
    <w:rsid w:val="00A64F2A"/>
    <w:rsid w:val="00A64F66"/>
    <w:rsid w:val="00A6676D"/>
    <w:rsid w:val="00A67FFB"/>
    <w:rsid w:val="00A70577"/>
    <w:rsid w:val="00A7201C"/>
    <w:rsid w:val="00A72177"/>
    <w:rsid w:val="00A759A4"/>
    <w:rsid w:val="00A75D50"/>
    <w:rsid w:val="00A80380"/>
    <w:rsid w:val="00A80729"/>
    <w:rsid w:val="00A81405"/>
    <w:rsid w:val="00A8392D"/>
    <w:rsid w:val="00A849A8"/>
    <w:rsid w:val="00A918E1"/>
    <w:rsid w:val="00A92713"/>
    <w:rsid w:val="00A92F71"/>
    <w:rsid w:val="00A93406"/>
    <w:rsid w:val="00A95DB1"/>
    <w:rsid w:val="00AA012C"/>
    <w:rsid w:val="00AA1066"/>
    <w:rsid w:val="00AA290B"/>
    <w:rsid w:val="00AA2986"/>
    <w:rsid w:val="00AA40F0"/>
    <w:rsid w:val="00AA469B"/>
    <w:rsid w:val="00AA6ED3"/>
    <w:rsid w:val="00AA7C31"/>
    <w:rsid w:val="00AA7DF0"/>
    <w:rsid w:val="00AB41DC"/>
    <w:rsid w:val="00AB456E"/>
    <w:rsid w:val="00AB52B9"/>
    <w:rsid w:val="00AB5A0F"/>
    <w:rsid w:val="00AB60C3"/>
    <w:rsid w:val="00AB740F"/>
    <w:rsid w:val="00AB7AF9"/>
    <w:rsid w:val="00AC311D"/>
    <w:rsid w:val="00AD09B9"/>
    <w:rsid w:val="00AD1C86"/>
    <w:rsid w:val="00AD20F5"/>
    <w:rsid w:val="00AD65EC"/>
    <w:rsid w:val="00AD7437"/>
    <w:rsid w:val="00AD7E06"/>
    <w:rsid w:val="00AE00B9"/>
    <w:rsid w:val="00AE0959"/>
    <w:rsid w:val="00AE1532"/>
    <w:rsid w:val="00AE2BF9"/>
    <w:rsid w:val="00AE4172"/>
    <w:rsid w:val="00AE527B"/>
    <w:rsid w:val="00AE52B1"/>
    <w:rsid w:val="00AE5765"/>
    <w:rsid w:val="00AE5F83"/>
    <w:rsid w:val="00AF1962"/>
    <w:rsid w:val="00AF25AB"/>
    <w:rsid w:val="00AF3195"/>
    <w:rsid w:val="00AF5305"/>
    <w:rsid w:val="00AF65DB"/>
    <w:rsid w:val="00AF6DD6"/>
    <w:rsid w:val="00B04C41"/>
    <w:rsid w:val="00B0638A"/>
    <w:rsid w:val="00B075DF"/>
    <w:rsid w:val="00B117EB"/>
    <w:rsid w:val="00B13230"/>
    <w:rsid w:val="00B13476"/>
    <w:rsid w:val="00B149BF"/>
    <w:rsid w:val="00B14C71"/>
    <w:rsid w:val="00B16230"/>
    <w:rsid w:val="00B234A3"/>
    <w:rsid w:val="00B24F13"/>
    <w:rsid w:val="00B26243"/>
    <w:rsid w:val="00B30820"/>
    <w:rsid w:val="00B313AB"/>
    <w:rsid w:val="00B32107"/>
    <w:rsid w:val="00B4015A"/>
    <w:rsid w:val="00B40402"/>
    <w:rsid w:val="00B41F5F"/>
    <w:rsid w:val="00B46791"/>
    <w:rsid w:val="00B5278F"/>
    <w:rsid w:val="00B57A5A"/>
    <w:rsid w:val="00B57D16"/>
    <w:rsid w:val="00B6244C"/>
    <w:rsid w:val="00B62CEC"/>
    <w:rsid w:val="00B6338E"/>
    <w:rsid w:val="00B671B1"/>
    <w:rsid w:val="00B672F7"/>
    <w:rsid w:val="00B73400"/>
    <w:rsid w:val="00B73482"/>
    <w:rsid w:val="00B74A53"/>
    <w:rsid w:val="00B751F9"/>
    <w:rsid w:val="00B755AD"/>
    <w:rsid w:val="00B771DD"/>
    <w:rsid w:val="00B80823"/>
    <w:rsid w:val="00B811B2"/>
    <w:rsid w:val="00B81292"/>
    <w:rsid w:val="00B8271E"/>
    <w:rsid w:val="00B85A78"/>
    <w:rsid w:val="00B91459"/>
    <w:rsid w:val="00B95113"/>
    <w:rsid w:val="00B9715D"/>
    <w:rsid w:val="00BA027E"/>
    <w:rsid w:val="00BA32A3"/>
    <w:rsid w:val="00BA390D"/>
    <w:rsid w:val="00BA59CF"/>
    <w:rsid w:val="00BA5DE9"/>
    <w:rsid w:val="00BA644D"/>
    <w:rsid w:val="00BB095A"/>
    <w:rsid w:val="00BB2C6C"/>
    <w:rsid w:val="00BB79F6"/>
    <w:rsid w:val="00BB7F40"/>
    <w:rsid w:val="00BC1834"/>
    <w:rsid w:val="00BC1EC3"/>
    <w:rsid w:val="00BC4276"/>
    <w:rsid w:val="00BC4FD6"/>
    <w:rsid w:val="00BC61BE"/>
    <w:rsid w:val="00BC7A8D"/>
    <w:rsid w:val="00BD1144"/>
    <w:rsid w:val="00BD264C"/>
    <w:rsid w:val="00BD5565"/>
    <w:rsid w:val="00BD6C13"/>
    <w:rsid w:val="00BD7428"/>
    <w:rsid w:val="00BE316F"/>
    <w:rsid w:val="00BE42E1"/>
    <w:rsid w:val="00BF1637"/>
    <w:rsid w:val="00BF507A"/>
    <w:rsid w:val="00BF73FC"/>
    <w:rsid w:val="00C01864"/>
    <w:rsid w:val="00C058A4"/>
    <w:rsid w:val="00C05A94"/>
    <w:rsid w:val="00C10887"/>
    <w:rsid w:val="00C17C33"/>
    <w:rsid w:val="00C207D9"/>
    <w:rsid w:val="00C220CB"/>
    <w:rsid w:val="00C239FC"/>
    <w:rsid w:val="00C24AF8"/>
    <w:rsid w:val="00C2500D"/>
    <w:rsid w:val="00C25508"/>
    <w:rsid w:val="00C27BA0"/>
    <w:rsid w:val="00C313FD"/>
    <w:rsid w:val="00C31B46"/>
    <w:rsid w:val="00C32625"/>
    <w:rsid w:val="00C327B3"/>
    <w:rsid w:val="00C32E24"/>
    <w:rsid w:val="00C32E6E"/>
    <w:rsid w:val="00C33869"/>
    <w:rsid w:val="00C3719C"/>
    <w:rsid w:val="00C402DC"/>
    <w:rsid w:val="00C41C78"/>
    <w:rsid w:val="00C4289E"/>
    <w:rsid w:val="00C4748C"/>
    <w:rsid w:val="00C54EBA"/>
    <w:rsid w:val="00C5668C"/>
    <w:rsid w:val="00C5686A"/>
    <w:rsid w:val="00C5754A"/>
    <w:rsid w:val="00C62956"/>
    <w:rsid w:val="00C670CA"/>
    <w:rsid w:val="00C72E43"/>
    <w:rsid w:val="00C752D7"/>
    <w:rsid w:val="00C779F7"/>
    <w:rsid w:val="00C810D8"/>
    <w:rsid w:val="00C82C26"/>
    <w:rsid w:val="00C85687"/>
    <w:rsid w:val="00C862E6"/>
    <w:rsid w:val="00C91D0C"/>
    <w:rsid w:val="00C9245C"/>
    <w:rsid w:val="00C94EF4"/>
    <w:rsid w:val="00CA063C"/>
    <w:rsid w:val="00CA2AD2"/>
    <w:rsid w:val="00CB4E97"/>
    <w:rsid w:val="00CB5442"/>
    <w:rsid w:val="00CB69F1"/>
    <w:rsid w:val="00CC010F"/>
    <w:rsid w:val="00CC0624"/>
    <w:rsid w:val="00CC2179"/>
    <w:rsid w:val="00CC3095"/>
    <w:rsid w:val="00CC3375"/>
    <w:rsid w:val="00CC3F29"/>
    <w:rsid w:val="00CC4817"/>
    <w:rsid w:val="00CD31F0"/>
    <w:rsid w:val="00CD39ED"/>
    <w:rsid w:val="00CE12BE"/>
    <w:rsid w:val="00CE20B2"/>
    <w:rsid w:val="00CE249F"/>
    <w:rsid w:val="00CE275F"/>
    <w:rsid w:val="00CE320E"/>
    <w:rsid w:val="00CE405B"/>
    <w:rsid w:val="00CE55C8"/>
    <w:rsid w:val="00CE667E"/>
    <w:rsid w:val="00CF2BEC"/>
    <w:rsid w:val="00CF323F"/>
    <w:rsid w:val="00CF6CAA"/>
    <w:rsid w:val="00D03EE9"/>
    <w:rsid w:val="00D0436B"/>
    <w:rsid w:val="00D067EC"/>
    <w:rsid w:val="00D074DE"/>
    <w:rsid w:val="00D10867"/>
    <w:rsid w:val="00D12200"/>
    <w:rsid w:val="00D14A68"/>
    <w:rsid w:val="00D2204E"/>
    <w:rsid w:val="00D22D3B"/>
    <w:rsid w:val="00D25948"/>
    <w:rsid w:val="00D3134A"/>
    <w:rsid w:val="00D31999"/>
    <w:rsid w:val="00D322A5"/>
    <w:rsid w:val="00D3249C"/>
    <w:rsid w:val="00D33E78"/>
    <w:rsid w:val="00D349A6"/>
    <w:rsid w:val="00D372E3"/>
    <w:rsid w:val="00D37699"/>
    <w:rsid w:val="00D411DE"/>
    <w:rsid w:val="00D4535E"/>
    <w:rsid w:val="00D46077"/>
    <w:rsid w:val="00D466D4"/>
    <w:rsid w:val="00D504B9"/>
    <w:rsid w:val="00D5090D"/>
    <w:rsid w:val="00D545E3"/>
    <w:rsid w:val="00D5529E"/>
    <w:rsid w:val="00D56724"/>
    <w:rsid w:val="00D5715F"/>
    <w:rsid w:val="00D638AC"/>
    <w:rsid w:val="00D644A4"/>
    <w:rsid w:val="00D73148"/>
    <w:rsid w:val="00D74DC4"/>
    <w:rsid w:val="00D804CB"/>
    <w:rsid w:val="00D80FA0"/>
    <w:rsid w:val="00D81609"/>
    <w:rsid w:val="00D851E5"/>
    <w:rsid w:val="00D87520"/>
    <w:rsid w:val="00D924AB"/>
    <w:rsid w:val="00D92B7D"/>
    <w:rsid w:val="00D93FC1"/>
    <w:rsid w:val="00DA01BD"/>
    <w:rsid w:val="00DA114D"/>
    <w:rsid w:val="00DA283A"/>
    <w:rsid w:val="00DA28E8"/>
    <w:rsid w:val="00DA3028"/>
    <w:rsid w:val="00DA5EC5"/>
    <w:rsid w:val="00DA6351"/>
    <w:rsid w:val="00DA6D7B"/>
    <w:rsid w:val="00DB5F24"/>
    <w:rsid w:val="00DB781D"/>
    <w:rsid w:val="00DC2334"/>
    <w:rsid w:val="00DC493D"/>
    <w:rsid w:val="00DC4B14"/>
    <w:rsid w:val="00DC6F2F"/>
    <w:rsid w:val="00DC72F8"/>
    <w:rsid w:val="00DD029E"/>
    <w:rsid w:val="00DD087F"/>
    <w:rsid w:val="00DD1B9B"/>
    <w:rsid w:val="00DD220F"/>
    <w:rsid w:val="00DD24D1"/>
    <w:rsid w:val="00DD29B0"/>
    <w:rsid w:val="00DD45D4"/>
    <w:rsid w:val="00DD6114"/>
    <w:rsid w:val="00DD6DAE"/>
    <w:rsid w:val="00DE36B5"/>
    <w:rsid w:val="00DF3CD3"/>
    <w:rsid w:val="00DF5C42"/>
    <w:rsid w:val="00DF710F"/>
    <w:rsid w:val="00DF78F9"/>
    <w:rsid w:val="00E00287"/>
    <w:rsid w:val="00E01957"/>
    <w:rsid w:val="00E01C47"/>
    <w:rsid w:val="00E06124"/>
    <w:rsid w:val="00E066D1"/>
    <w:rsid w:val="00E06F02"/>
    <w:rsid w:val="00E06FB9"/>
    <w:rsid w:val="00E07643"/>
    <w:rsid w:val="00E16E07"/>
    <w:rsid w:val="00E20F9B"/>
    <w:rsid w:val="00E236E2"/>
    <w:rsid w:val="00E3300C"/>
    <w:rsid w:val="00E33582"/>
    <w:rsid w:val="00E37779"/>
    <w:rsid w:val="00E41A97"/>
    <w:rsid w:val="00E45113"/>
    <w:rsid w:val="00E465AD"/>
    <w:rsid w:val="00E478A4"/>
    <w:rsid w:val="00E51398"/>
    <w:rsid w:val="00E51A4B"/>
    <w:rsid w:val="00E51AD0"/>
    <w:rsid w:val="00E521F9"/>
    <w:rsid w:val="00E545F2"/>
    <w:rsid w:val="00E55F54"/>
    <w:rsid w:val="00E56918"/>
    <w:rsid w:val="00E56C02"/>
    <w:rsid w:val="00E574D3"/>
    <w:rsid w:val="00E579C2"/>
    <w:rsid w:val="00E57E7C"/>
    <w:rsid w:val="00E605D4"/>
    <w:rsid w:val="00E61E2A"/>
    <w:rsid w:val="00E6567B"/>
    <w:rsid w:val="00E657CA"/>
    <w:rsid w:val="00E65883"/>
    <w:rsid w:val="00E65DC5"/>
    <w:rsid w:val="00E66F8F"/>
    <w:rsid w:val="00E74705"/>
    <w:rsid w:val="00E7739F"/>
    <w:rsid w:val="00E80AA4"/>
    <w:rsid w:val="00E812E0"/>
    <w:rsid w:val="00E81BEA"/>
    <w:rsid w:val="00E82988"/>
    <w:rsid w:val="00E82C56"/>
    <w:rsid w:val="00E86614"/>
    <w:rsid w:val="00E9003F"/>
    <w:rsid w:val="00E91F63"/>
    <w:rsid w:val="00E92866"/>
    <w:rsid w:val="00E93CF8"/>
    <w:rsid w:val="00EA2429"/>
    <w:rsid w:val="00EA3B32"/>
    <w:rsid w:val="00EA49B4"/>
    <w:rsid w:val="00EB10E9"/>
    <w:rsid w:val="00EB5E94"/>
    <w:rsid w:val="00EB60FE"/>
    <w:rsid w:val="00EB6334"/>
    <w:rsid w:val="00EC0F58"/>
    <w:rsid w:val="00EC12E0"/>
    <w:rsid w:val="00EC186B"/>
    <w:rsid w:val="00EC3DEC"/>
    <w:rsid w:val="00EC4CE1"/>
    <w:rsid w:val="00EC55A2"/>
    <w:rsid w:val="00EC6E0B"/>
    <w:rsid w:val="00EC7CB6"/>
    <w:rsid w:val="00EC7E17"/>
    <w:rsid w:val="00ED0457"/>
    <w:rsid w:val="00ED76E2"/>
    <w:rsid w:val="00EE057B"/>
    <w:rsid w:val="00EE2B73"/>
    <w:rsid w:val="00EE7645"/>
    <w:rsid w:val="00EE7F9E"/>
    <w:rsid w:val="00EF0425"/>
    <w:rsid w:val="00EF5686"/>
    <w:rsid w:val="00F02D0D"/>
    <w:rsid w:val="00F07373"/>
    <w:rsid w:val="00F12592"/>
    <w:rsid w:val="00F1471C"/>
    <w:rsid w:val="00F17F4B"/>
    <w:rsid w:val="00F21111"/>
    <w:rsid w:val="00F21ACA"/>
    <w:rsid w:val="00F22A5B"/>
    <w:rsid w:val="00F239D8"/>
    <w:rsid w:val="00F23A75"/>
    <w:rsid w:val="00F24011"/>
    <w:rsid w:val="00F24A84"/>
    <w:rsid w:val="00F27889"/>
    <w:rsid w:val="00F321BA"/>
    <w:rsid w:val="00F34756"/>
    <w:rsid w:val="00F4041D"/>
    <w:rsid w:val="00F41F48"/>
    <w:rsid w:val="00F43B54"/>
    <w:rsid w:val="00F45B88"/>
    <w:rsid w:val="00F46543"/>
    <w:rsid w:val="00F52A41"/>
    <w:rsid w:val="00F5306D"/>
    <w:rsid w:val="00F54744"/>
    <w:rsid w:val="00F54C5C"/>
    <w:rsid w:val="00F575D9"/>
    <w:rsid w:val="00F646B0"/>
    <w:rsid w:val="00F64D12"/>
    <w:rsid w:val="00F72848"/>
    <w:rsid w:val="00F73473"/>
    <w:rsid w:val="00F751BA"/>
    <w:rsid w:val="00F757BF"/>
    <w:rsid w:val="00F76279"/>
    <w:rsid w:val="00F77EFC"/>
    <w:rsid w:val="00F81EB8"/>
    <w:rsid w:val="00F83EFE"/>
    <w:rsid w:val="00F87048"/>
    <w:rsid w:val="00F90304"/>
    <w:rsid w:val="00F9074E"/>
    <w:rsid w:val="00F915DE"/>
    <w:rsid w:val="00F945A5"/>
    <w:rsid w:val="00F966CB"/>
    <w:rsid w:val="00F9752F"/>
    <w:rsid w:val="00FA1D15"/>
    <w:rsid w:val="00FA2699"/>
    <w:rsid w:val="00FA2C76"/>
    <w:rsid w:val="00FA6625"/>
    <w:rsid w:val="00FB028A"/>
    <w:rsid w:val="00FB26DF"/>
    <w:rsid w:val="00FB465A"/>
    <w:rsid w:val="00FB4676"/>
    <w:rsid w:val="00FB68F1"/>
    <w:rsid w:val="00FB6E82"/>
    <w:rsid w:val="00FC2B3F"/>
    <w:rsid w:val="00FC2EE3"/>
    <w:rsid w:val="00FC4C00"/>
    <w:rsid w:val="00FC67E3"/>
    <w:rsid w:val="00FD56FF"/>
    <w:rsid w:val="00FD68A2"/>
    <w:rsid w:val="00FE0955"/>
    <w:rsid w:val="00FE0E1D"/>
    <w:rsid w:val="00FE1A62"/>
    <w:rsid w:val="00FE1B21"/>
    <w:rsid w:val="00FE7768"/>
    <w:rsid w:val="00FE799F"/>
    <w:rsid w:val="00FF5D65"/>
    <w:rsid w:val="00FF672D"/>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730AB"/>
  <w15:docId w15:val="{056A8EFC-8E7B-4CD2-82EF-E6B1E8DB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aliases w:val="List Paragraph (numbered (a)),Lapis Bulleted List,Bullets,References,Liste 1,List Paragraph nowy,Numbered List Paragraph,Dot pt,No Spacing1,List Paragraph Char Char Char,Indicator Text,List Paragraph1,Numbered Para 1,List Paragraph12"/>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aliases w:val="List Paragraph (numbered (a)) Car,Lapis Bulleted List Car,Bullets Car,References Car,Liste 1 Car,List Paragraph nowy Car,Numbered List Paragraph Car,Dot pt Car,No Spacing1 Car,List Paragraph Char Char Char Car,Indicator Text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2AutoList1">
    <w:name w:val="2AutoList1"/>
    <w:basedOn w:val="Normal"/>
    <w:uiPriority w:val="99"/>
    <w:rsid w:val="003230DB"/>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table" w:customStyle="1" w:styleId="Grilledutableau2">
    <w:name w:val="Grille du tableau2"/>
    <w:basedOn w:val="TableauNormal"/>
    <w:next w:val="Grilledutableau"/>
    <w:uiPriority w:val="39"/>
    <w:rsid w:val="00761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lwah@yahoo.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wekeit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ulwah@yahoo.fr" TargetMode="External"/><Relationship Id="rId4" Type="http://schemas.openxmlformats.org/officeDocument/2006/relationships/settings" Target="settings.xml"/><Relationship Id="rId9" Type="http://schemas.openxmlformats.org/officeDocument/2006/relationships/hyperlink" Target="mailto:sawekeita@gmail.co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CB94B-CBB2-44DE-A77D-339B7804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1766</Words>
  <Characters>9717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CDAM</cp:lastModifiedBy>
  <cp:revision>13</cp:revision>
  <cp:lastPrinted>2020-03-16T11:46:00Z</cp:lastPrinted>
  <dcterms:created xsi:type="dcterms:W3CDTF">2020-02-05T18:22:00Z</dcterms:created>
  <dcterms:modified xsi:type="dcterms:W3CDTF">2020-03-16T11:51:00Z</dcterms:modified>
</cp:coreProperties>
</file>